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6425E" w14:textId="77777777" w:rsidR="009816DB" w:rsidRPr="0045536C" w:rsidRDefault="009816DB" w:rsidP="006E73AA">
      <w:pPr>
        <w:jc w:val="both"/>
        <w:rPr>
          <w:rFonts w:asciiTheme="minorHAnsi" w:hAnsiTheme="minorHAnsi" w:cstheme="minorHAnsi"/>
          <w:b/>
          <w:sz w:val="28"/>
          <w:szCs w:val="28"/>
        </w:rPr>
      </w:pPr>
      <w:r w:rsidRPr="0045536C">
        <w:rPr>
          <w:rFonts w:asciiTheme="minorHAnsi" w:hAnsiTheme="minorHAnsi" w:cstheme="minorHAnsi"/>
          <w:b/>
          <w:sz w:val="28"/>
          <w:szCs w:val="28"/>
        </w:rPr>
        <w:t>CURRICULUM VITAE</w:t>
      </w:r>
    </w:p>
    <w:p w14:paraId="2ADCEE1C" w14:textId="77777777" w:rsidR="009816DB" w:rsidRPr="0045536C" w:rsidRDefault="009816DB" w:rsidP="006E73AA">
      <w:pPr>
        <w:jc w:val="both"/>
        <w:rPr>
          <w:rFonts w:asciiTheme="minorHAnsi" w:hAnsiTheme="minorHAnsi" w:cstheme="minorHAnsi"/>
          <w:b/>
          <w:sz w:val="22"/>
          <w:szCs w:val="22"/>
          <w:u w:val="single"/>
        </w:rPr>
      </w:pPr>
    </w:p>
    <w:p w14:paraId="78A77977" w14:textId="77777777" w:rsidR="009816DB" w:rsidRPr="0045536C" w:rsidRDefault="001E0F01" w:rsidP="009F75ED">
      <w:pPr>
        <w:spacing w:after="120"/>
        <w:jc w:val="both"/>
        <w:rPr>
          <w:rFonts w:asciiTheme="minorHAnsi" w:hAnsiTheme="minorHAnsi" w:cstheme="minorHAnsi"/>
          <w:b/>
          <w:caps/>
          <w:sz w:val="22"/>
          <w:szCs w:val="22"/>
        </w:rPr>
      </w:pPr>
      <w:r w:rsidRPr="0045536C">
        <w:rPr>
          <w:rFonts w:asciiTheme="minorHAnsi" w:hAnsiTheme="minorHAnsi" w:cstheme="minorHAnsi"/>
          <w:b/>
          <w:caps/>
          <w:sz w:val="22"/>
          <w:szCs w:val="22"/>
        </w:rPr>
        <w:t>Personal Details</w:t>
      </w:r>
      <w:r w:rsidR="006E73AA" w:rsidRPr="0045536C">
        <w:rPr>
          <w:rFonts w:asciiTheme="minorHAnsi" w:hAnsiTheme="minorHAnsi" w:cstheme="minorHAnsi"/>
          <w:b/>
          <w:caps/>
          <w:sz w:val="22"/>
          <w:szCs w:val="22"/>
        </w:rPr>
        <w:tab/>
      </w:r>
    </w:p>
    <w:p w14:paraId="4BEBCD81" w14:textId="77777777" w:rsidR="009816DB" w:rsidRPr="0045536C" w:rsidRDefault="009816DB" w:rsidP="006E73AA">
      <w:pPr>
        <w:jc w:val="both"/>
        <w:rPr>
          <w:rFonts w:asciiTheme="minorHAnsi" w:hAnsiTheme="minorHAnsi" w:cstheme="minorHAnsi"/>
          <w:sz w:val="22"/>
          <w:szCs w:val="22"/>
          <w:lang w:val="de-DE"/>
        </w:rPr>
      </w:pPr>
      <w:r w:rsidRPr="0045536C">
        <w:rPr>
          <w:rFonts w:asciiTheme="minorHAnsi" w:hAnsiTheme="minorHAnsi" w:cstheme="minorHAnsi"/>
          <w:sz w:val="22"/>
          <w:szCs w:val="22"/>
        </w:rPr>
        <w:t>Name:</w:t>
      </w:r>
      <w:r w:rsidRPr="0045536C">
        <w:rPr>
          <w:rFonts w:asciiTheme="minorHAnsi" w:hAnsiTheme="minorHAnsi" w:cstheme="minorHAnsi"/>
          <w:sz w:val="22"/>
          <w:szCs w:val="22"/>
        </w:rPr>
        <w:tab/>
      </w:r>
      <w:r w:rsidRPr="0045536C">
        <w:rPr>
          <w:rFonts w:asciiTheme="minorHAnsi" w:hAnsiTheme="minorHAnsi" w:cstheme="minorHAnsi"/>
          <w:sz w:val="22"/>
          <w:szCs w:val="22"/>
        </w:rPr>
        <w:tab/>
      </w:r>
      <w:r w:rsidR="00367EAB" w:rsidRPr="0045536C">
        <w:rPr>
          <w:rFonts w:asciiTheme="minorHAnsi" w:hAnsiTheme="minorHAnsi" w:cstheme="minorHAnsi"/>
          <w:sz w:val="22"/>
          <w:szCs w:val="22"/>
        </w:rPr>
        <w:tab/>
      </w:r>
      <w:r w:rsidR="0050261A" w:rsidRPr="0045536C">
        <w:rPr>
          <w:rFonts w:asciiTheme="minorHAnsi" w:hAnsiTheme="minorHAnsi" w:cstheme="minorHAnsi"/>
          <w:sz w:val="22"/>
          <w:szCs w:val="22"/>
        </w:rPr>
        <w:t>Dubravka Pokraj</w:t>
      </w:r>
      <w:r w:rsidR="006E73AA" w:rsidRPr="0045536C">
        <w:rPr>
          <w:rFonts w:asciiTheme="minorHAnsi" w:hAnsiTheme="minorHAnsi" w:cstheme="minorHAnsi"/>
          <w:sz w:val="22"/>
          <w:szCs w:val="22"/>
        </w:rPr>
        <w:t xml:space="preserve">ac, </w:t>
      </w:r>
      <w:r w:rsidR="008A0A57" w:rsidRPr="0045536C">
        <w:rPr>
          <w:rFonts w:asciiTheme="minorHAnsi" w:hAnsiTheme="minorHAnsi" w:cstheme="minorHAnsi"/>
          <w:sz w:val="22"/>
          <w:szCs w:val="22"/>
          <w:lang w:val="de-DE"/>
        </w:rPr>
        <w:t>M</w:t>
      </w:r>
      <w:r w:rsidR="00C35320" w:rsidRPr="0045536C">
        <w:rPr>
          <w:rFonts w:asciiTheme="minorHAnsi" w:hAnsiTheme="minorHAnsi" w:cstheme="minorHAnsi"/>
          <w:sz w:val="22"/>
          <w:szCs w:val="22"/>
          <w:lang w:val="de-DE"/>
        </w:rPr>
        <w:t>E</w:t>
      </w:r>
      <w:r w:rsidR="007B3BC3" w:rsidRPr="0045536C">
        <w:rPr>
          <w:rFonts w:asciiTheme="minorHAnsi" w:hAnsiTheme="minorHAnsi" w:cstheme="minorHAnsi"/>
          <w:sz w:val="22"/>
          <w:szCs w:val="22"/>
          <w:lang w:val="de-DE"/>
        </w:rPr>
        <w:t>ng, MSc, PhD</w:t>
      </w:r>
    </w:p>
    <w:p w14:paraId="3037B0B2" w14:textId="77777777" w:rsidR="009816DB" w:rsidRPr="0045536C" w:rsidRDefault="009816DB" w:rsidP="006E73AA">
      <w:pPr>
        <w:jc w:val="both"/>
        <w:rPr>
          <w:rFonts w:asciiTheme="minorHAnsi" w:hAnsiTheme="minorHAnsi" w:cstheme="minorHAnsi"/>
          <w:sz w:val="22"/>
          <w:szCs w:val="22"/>
          <w:lang w:val="de-DE"/>
        </w:rPr>
      </w:pPr>
      <w:r w:rsidRPr="0045536C">
        <w:rPr>
          <w:rFonts w:asciiTheme="minorHAnsi" w:hAnsiTheme="minorHAnsi" w:cstheme="minorHAnsi"/>
          <w:sz w:val="22"/>
          <w:szCs w:val="22"/>
          <w:lang w:val="de-DE"/>
        </w:rPr>
        <w:t>Date of birth:</w:t>
      </w:r>
      <w:r w:rsidRPr="0045536C">
        <w:rPr>
          <w:rFonts w:asciiTheme="minorHAnsi" w:hAnsiTheme="minorHAnsi" w:cstheme="minorHAnsi"/>
          <w:sz w:val="22"/>
          <w:szCs w:val="22"/>
          <w:lang w:val="de-DE"/>
        </w:rPr>
        <w:tab/>
      </w:r>
      <w:r w:rsidR="00367EAB" w:rsidRPr="0045536C">
        <w:rPr>
          <w:rFonts w:asciiTheme="minorHAnsi" w:hAnsiTheme="minorHAnsi" w:cstheme="minorHAnsi"/>
          <w:sz w:val="22"/>
          <w:szCs w:val="22"/>
          <w:lang w:val="de-DE"/>
        </w:rPr>
        <w:tab/>
      </w:r>
      <w:r w:rsidRPr="0045536C">
        <w:rPr>
          <w:rFonts w:asciiTheme="minorHAnsi" w:hAnsiTheme="minorHAnsi" w:cstheme="minorHAnsi"/>
          <w:sz w:val="22"/>
          <w:szCs w:val="22"/>
          <w:lang w:val="de-DE"/>
        </w:rPr>
        <w:t>2 March 1958</w:t>
      </w:r>
    </w:p>
    <w:p w14:paraId="6382668B" w14:textId="77777777" w:rsidR="00B76F89" w:rsidRPr="0045536C" w:rsidRDefault="009816DB" w:rsidP="009816DB">
      <w:pPr>
        <w:autoSpaceDE w:val="0"/>
        <w:autoSpaceDN w:val="0"/>
        <w:adjustRightInd w:val="0"/>
        <w:rPr>
          <w:rFonts w:asciiTheme="minorHAnsi" w:hAnsiTheme="minorHAnsi" w:cstheme="minorHAnsi"/>
          <w:sz w:val="22"/>
          <w:szCs w:val="22"/>
          <w:lang w:val="en-US"/>
        </w:rPr>
      </w:pPr>
      <w:r w:rsidRPr="0045536C">
        <w:rPr>
          <w:rFonts w:asciiTheme="minorHAnsi" w:hAnsiTheme="minorHAnsi" w:cstheme="minorHAnsi"/>
          <w:sz w:val="22"/>
          <w:szCs w:val="22"/>
          <w:lang w:val="de-DE"/>
        </w:rPr>
        <w:t>Address:</w:t>
      </w:r>
      <w:r w:rsidRPr="0045536C">
        <w:rPr>
          <w:rFonts w:asciiTheme="minorHAnsi" w:hAnsiTheme="minorHAnsi" w:cstheme="minorHAnsi"/>
          <w:sz w:val="22"/>
          <w:szCs w:val="22"/>
          <w:lang w:val="de-DE"/>
        </w:rPr>
        <w:tab/>
      </w:r>
      <w:r w:rsidR="00367EAB" w:rsidRPr="0045536C">
        <w:rPr>
          <w:rFonts w:asciiTheme="minorHAnsi" w:hAnsiTheme="minorHAnsi" w:cstheme="minorHAnsi"/>
          <w:sz w:val="22"/>
          <w:szCs w:val="22"/>
          <w:lang w:val="de-DE"/>
        </w:rPr>
        <w:tab/>
      </w:r>
      <w:r w:rsidRPr="0045536C">
        <w:rPr>
          <w:rFonts w:asciiTheme="minorHAnsi" w:hAnsiTheme="minorHAnsi" w:cstheme="minorHAnsi"/>
          <w:sz w:val="22"/>
          <w:szCs w:val="22"/>
          <w:lang w:val="en-US"/>
        </w:rPr>
        <w:t>Fraser Noble Building, King’s College, Aberdeen AB24 3UE, Scotland, UK</w:t>
      </w:r>
    </w:p>
    <w:p w14:paraId="1CA4C016" w14:textId="77777777" w:rsidR="009816DB" w:rsidRPr="0045536C" w:rsidRDefault="009816DB" w:rsidP="009816DB">
      <w:pPr>
        <w:autoSpaceDE w:val="0"/>
        <w:autoSpaceDN w:val="0"/>
        <w:adjustRightInd w:val="0"/>
        <w:rPr>
          <w:rFonts w:asciiTheme="minorHAnsi" w:hAnsiTheme="minorHAnsi" w:cstheme="minorHAnsi"/>
          <w:sz w:val="22"/>
          <w:szCs w:val="22"/>
          <w:lang w:val="en-US"/>
        </w:rPr>
      </w:pPr>
      <w:r w:rsidRPr="0045536C">
        <w:rPr>
          <w:rFonts w:asciiTheme="minorHAnsi" w:hAnsiTheme="minorHAnsi" w:cstheme="minorHAnsi"/>
          <w:sz w:val="22"/>
          <w:szCs w:val="22"/>
          <w:lang w:val="en-US"/>
        </w:rPr>
        <w:t>Telephone:</w:t>
      </w:r>
      <w:r w:rsidRPr="0045536C">
        <w:rPr>
          <w:rFonts w:asciiTheme="minorHAnsi" w:hAnsiTheme="minorHAnsi" w:cstheme="minorHAnsi"/>
          <w:sz w:val="22"/>
          <w:szCs w:val="22"/>
          <w:lang w:val="en-US"/>
        </w:rPr>
        <w:tab/>
      </w:r>
      <w:r w:rsidR="00367EAB" w:rsidRPr="0045536C">
        <w:rPr>
          <w:rFonts w:asciiTheme="minorHAnsi" w:hAnsiTheme="minorHAnsi" w:cstheme="minorHAnsi"/>
          <w:sz w:val="22"/>
          <w:szCs w:val="22"/>
          <w:lang w:val="en-US"/>
        </w:rPr>
        <w:tab/>
      </w:r>
      <w:r w:rsidRPr="0045536C">
        <w:rPr>
          <w:rFonts w:asciiTheme="minorHAnsi" w:hAnsiTheme="minorHAnsi" w:cstheme="minorHAnsi"/>
          <w:sz w:val="22"/>
          <w:szCs w:val="22"/>
          <w:lang w:val="en-US"/>
        </w:rPr>
        <w:t>+44 (0)1224 272983</w:t>
      </w:r>
    </w:p>
    <w:p w14:paraId="7769BA72" w14:textId="77777777" w:rsidR="009816DB" w:rsidRPr="0045536C" w:rsidRDefault="009816DB" w:rsidP="009816DB">
      <w:pPr>
        <w:autoSpaceDE w:val="0"/>
        <w:autoSpaceDN w:val="0"/>
        <w:adjustRightInd w:val="0"/>
        <w:rPr>
          <w:rFonts w:asciiTheme="minorHAnsi" w:hAnsiTheme="minorHAnsi" w:cstheme="minorHAnsi"/>
          <w:sz w:val="22"/>
          <w:szCs w:val="22"/>
          <w:lang w:val="de-DE"/>
        </w:rPr>
      </w:pPr>
      <w:r w:rsidRPr="0045536C">
        <w:rPr>
          <w:rFonts w:asciiTheme="minorHAnsi" w:hAnsiTheme="minorHAnsi" w:cstheme="minorHAnsi"/>
          <w:sz w:val="22"/>
          <w:szCs w:val="22"/>
          <w:lang w:val="en-US"/>
        </w:rPr>
        <w:t>Email:</w:t>
      </w:r>
      <w:r w:rsidRPr="0045536C">
        <w:rPr>
          <w:rFonts w:asciiTheme="minorHAnsi" w:hAnsiTheme="minorHAnsi" w:cstheme="minorHAnsi"/>
          <w:sz w:val="22"/>
          <w:szCs w:val="22"/>
          <w:lang w:val="en-US"/>
        </w:rPr>
        <w:tab/>
      </w:r>
      <w:r w:rsidRPr="0045536C">
        <w:rPr>
          <w:rFonts w:asciiTheme="minorHAnsi" w:hAnsiTheme="minorHAnsi" w:cstheme="minorHAnsi"/>
          <w:sz w:val="22"/>
          <w:szCs w:val="22"/>
          <w:lang w:val="en-US"/>
        </w:rPr>
        <w:tab/>
      </w:r>
      <w:r w:rsidR="00367EAB" w:rsidRPr="0045536C">
        <w:rPr>
          <w:rFonts w:asciiTheme="minorHAnsi" w:hAnsiTheme="minorHAnsi" w:cstheme="minorHAnsi"/>
          <w:sz w:val="22"/>
          <w:szCs w:val="22"/>
          <w:lang w:val="en-US"/>
        </w:rPr>
        <w:tab/>
      </w:r>
      <w:r w:rsidRPr="0045536C">
        <w:rPr>
          <w:rFonts w:asciiTheme="minorHAnsi" w:hAnsiTheme="minorHAnsi" w:cstheme="minorHAnsi"/>
          <w:sz w:val="22"/>
          <w:szCs w:val="22"/>
          <w:lang w:val="en-US"/>
        </w:rPr>
        <w:t>d.pokrajac@abdn.ac.uk</w:t>
      </w:r>
    </w:p>
    <w:p w14:paraId="2E2298EF" w14:textId="77777777" w:rsidR="0050261A" w:rsidRPr="0045536C" w:rsidRDefault="0050261A">
      <w:pPr>
        <w:tabs>
          <w:tab w:val="left" w:pos="2127"/>
        </w:tabs>
        <w:ind w:left="2126" w:right="-40" w:hanging="2126"/>
        <w:jc w:val="both"/>
        <w:rPr>
          <w:rFonts w:asciiTheme="minorHAnsi" w:hAnsiTheme="minorHAnsi" w:cstheme="minorHAnsi"/>
          <w:b/>
          <w:sz w:val="22"/>
          <w:szCs w:val="22"/>
        </w:rPr>
      </w:pPr>
    </w:p>
    <w:p w14:paraId="0051C37F" w14:textId="77777777" w:rsidR="006E73AA" w:rsidRPr="0045536C" w:rsidRDefault="007B3BC3" w:rsidP="009F75ED">
      <w:pPr>
        <w:keepNext/>
        <w:spacing w:after="120"/>
        <w:jc w:val="both"/>
        <w:outlineLvl w:val="0"/>
        <w:rPr>
          <w:rFonts w:asciiTheme="minorHAnsi" w:hAnsiTheme="minorHAnsi" w:cstheme="minorHAnsi"/>
          <w:b/>
          <w:bCs/>
          <w:caps/>
          <w:sz w:val="22"/>
          <w:szCs w:val="22"/>
        </w:rPr>
      </w:pPr>
      <w:r w:rsidRPr="0045536C">
        <w:rPr>
          <w:rFonts w:asciiTheme="minorHAnsi" w:hAnsiTheme="minorHAnsi" w:cstheme="minorHAnsi"/>
          <w:b/>
          <w:bCs/>
          <w:caps/>
          <w:sz w:val="22"/>
          <w:szCs w:val="22"/>
        </w:rPr>
        <w:t xml:space="preserve">HIGHER </w:t>
      </w:r>
      <w:r w:rsidR="006E73AA" w:rsidRPr="0045536C">
        <w:rPr>
          <w:rFonts w:asciiTheme="minorHAnsi" w:hAnsiTheme="minorHAnsi" w:cstheme="minorHAnsi"/>
          <w:b/>
          <w:bCs/>
          <w:caps/>
          <w:sz w:val="22"/>
          <w:szCs w:val="22"/>
        </w:rPr>
        <w:t>E</w:t>
      </w:r>
      <w:r w:rsidRPr="0045536C">
        <w:rPr>
          <w:rFonts w:asciiTheme="minorHAnsi" w:hAnsiTheme="minorHAnsi" w:cstheme="minorHAnsi"/>
          <w:b/>
          <w:bCs/>
          <w:caps/>
          <w:sz w:val="22"/>
          <w:szCs w:val="22"/>
        </w:rPr>
        <w:t>DUCATION</w:t>
      </w:r>
      <w:r w:rsidR="006E73AA" w:rsidRPr="0045536C">
        <w:rPr>
          <w:rFonts w:asciiTheme="minorHAnsi" w:hAnsiTheme="minorHAnsi" w:cstheme="minorHAnsi"/>
          <w:b/>
          <w:bCs/>
          <w:caps/>
          <w:sz w:val="22"/>
          <w:szCs w:val="22"/>
        </w:rPr>
        <w:t xml:space="preserve"> and Qualifications </w:t>
      </w:r>
    </w:p>
    <w:p w14:paraId="5BC59B3A" w14:textId="77777777" w:rsidR="00D57429" w:rsidRPr="0045536C" w:rsidRDefault="00794B5F" w:rsidP="001856F4">
      <w:pPr>
        <w:tabs>
          <w:tab w:val="left" w:pos="567"/>
        </w:tabs>
        <w:spacing w:after="120"/>
        <w:ind w:left="567" w:hanging="567"/>
        <w:jc w:val="both"/>
        <w:rPr>
          <w:rFonts w:asciiTheme="minorHAnsi" w:hAnsiTheme="minorHAnsi" w:cstheme="minorHAnsi"/>
          <w:b/>
          <w:sz w:val="22"/>
          <w:szCs w:val="22"/>
        </w:rPr>
      </w:pPr>
      <w:r w:rsidRPr="0045536C">
        <w:rPr>
          <w:rFonts w:asciiTheme="minorHAnsi" w:hAnsiTheme="minorHAnsi" w:cstheme="minorHAnsi"/>
          <w:sz w:val="22"/>
          <w:szCs w:val="22"/>
        </w:rPr>
        <w:t>1982 BSc (</w:t>
      </w:r>
      <w:r w:rsidR="004B0C8B" w:rsidRPr="0045536C">
        <w:rPr>
          <w:rFonts w:asciiTheme="minorHAnsi" w:hAnsiTheme="minorHAnsi" w:cstheme="minorHAnsi"/>
          <w:sz w:val="22"/>
          <w:szCs w:val="22"/>
        </w:rPr>
        <w:t>Civil with major in Hydraulics</w:t>
      </w:r>
      <w:r w:rsidRPr="0045536C">
        <w:rPr>
          <w:rFonts w:asciiTheme="minorHAnsi" w:hAnsiTheme="minorHAnsi" w:cstheme="minorHAnsi"/>
          <w:sz w:val="22"/>
          <w:szCs w:val="22"/>
        </w:rPr>
        <w:t>)</w:t>
      </w:r>
      <w:r w:rsidR="00D57429" w:rsidRPr="0045536C">
        <w:rPr>
          <w:rFonts w:asciiTheme="minorHAnsi" w:hAnsiTheme="minorHAnsi" w:cstheme="minorHAnsi"/>
          <w:sz w:val="22"/>
          <w:szCs w:val="22"/>
        </w:rPr>
        <w:t>,1</w:t>
      </w:r>
      <w:r w:rsidR="00D57429" w:rsidRPr="0045536C">
        <w:rPr>
          <w:rFonts w:asciiTheme="minorHAnsi" w:hAnsiTheme="minorHAnsi" w:cstheme="minorHAnsi"/>
          <w:sz w:val="22"/>
          <w:szCs w:val="22"/>
          <w:vertAlign w:val="superscript"/>
        </w:rPr>
        <w:t>st</w:t>
      </w:r>
      <w:r w:rsidR="004B0C8B" w:rsidRPr="0045536C">
        <w:rPr>
          <w:rFonts w:asciiTheme="minorHAnsi" w:hAnsiTheme="minorHAnsi" w:cstheme="minorHAnsi"/>
          <w:sz w:val="22"/>
          <w:szCs w:val="22"/>
        </w:rPr>
        <w:t xml:space="preserve"> C</w:t>
      </w:r>
      <w:r w:rsidR="00D57429" w:rsidRPr="0045536C">
        <w:rPr>
          <w:rFonts w:asciiTheme="minorHAnsi" w:hAnsiTheme="minorHAnsi" w:cstheme="minorHAnsi"/>
          <w:sz w:val="22"/>
          <w:szCs w:val="22"/>
        </w:rPr>
        <w:t>lass</w:t>
      </w:r>
      <w:r w:rsidR="004B0C8B" w:rsidRPr="0045536C">
        <w:rPr>
          <w:rFonts w:asciiTheme="minorHAnsi" w:hAnsiTheme="minorHAnsi" w:cstheme="minorHAnsi"/>
          <w:sz w:val="22"/>
          <w:szCs w:val="22"/>
        </w:rPr>
        <w:t xml:space="preserve"> honours</w:t>
      </w:r>
      <w:r w:rsidR="00D57429" w:rsidRPr="0045536C">
        <w:rPr>
          <w:rFonts w:asciiTheme="minorHAnsi" w:hAnsiTheme="minorHAnsi" w:cstheme="minorHAnsi"/>
          <w:sz w:val="22"/>
          <w:szCs w:val="22"/>
        </w:rPr>
        <w:t xml:space="preserve">, </w:t>
      </w:r>
      <w:r w:rsidR="004B0C8B" w:rsidRPr="0045536C">
        <w:rPr>
          <w:rFonts w:asciiTheme="minorHAnsi" w:hAnsiTheme="minorHAnsi" w:cstheme="minorHAnsi"/>
          <w:sz w:val="22"/>
          <w:szCs w:val="22"/>
        </w:rPr>
        <w:t xml:space="preserve">Faculty of Civil Engineering, </w:t>
      </w:r>
      <w:r w:rsidR="00D57429" w:rsidRPr="0045536C">
        <w:rPr>
          <w:rFonts w:asciiTheme="minorHAnsi" w:hAnsiTheme="minorHAnsi" w:cstheme="minorHAnsi"/>
          <w:sz w:val="22"/>
          <w:szCs w:val="22"/>
        </w:rPr>
        <w:t>University of Belgrade, Yugoslavia.</w:t>
      </w:r>
      <w:r w:rsidR="00D622E6" w:rsidRPr="0045536C">
        <w:rPr>
          <w:rFonts w:asciiTheme="minorHAnsi" w:hAnsiTheme="minorHAnsi" w:cstheme="minorHAnsi"/>
          <w:sz w:val="22"/>
          <w:szCs w:val="22"/>
        </w:rPr>
        <w:t xml:space="preserve"> </w:t>
      </w:r>
      <w:proofErr w:type="gramStart"/>
      <w:r w:rsidR="00D57429" w:rsidRPr="0045536C">
        <w:rPr>
          <w:rFonts w:asciiTheme="minorHAnsi" w:hAnsiTheme="minorHAnsi" w:cstheme="minorHAnsi"/>
          <w:snapToGrid w:val="0"/>
          <w:sz w:val="22"/>
          <w:szCs w:val="22"/>
        </w:rPr>
        <w:t>Five</w:t>
      </w:r>
      <w:r w:rsidR="008A0A57" w:rsidRPr="0045536C">
        <w:rPr>
          <w:rFonts w:asciiTheme="minorHAnsi" w:hAnsiTheme="minorHAnsi" w:cstheme="minorHAnsi"/>
          <w:snapToGrid w:val="0"/>
          <w:sz w:val="22"/>
          <w:szCs w:val="22"/>
        </w:rPr>
        <w:t xml:space="preserve"> </w:t>
      </w:r>
      <w:r w:rsidR="00D57429" w:rsidRPr="0045536C">
        <w:rPr>
          <w:rFonts w:asciiTheme="minorHAnsi" w:hAnsiTheme="minorHAnsi" w:cstheme="minorHAnsi"/>
          <w:snapToGrid w:val="0"/>
          <w:sz w:val="22"/>
          <w:szCs w:val="22"/>
        </w:rPr>
        <w:t>year</w:t>
      </w:r>
      <w:proofErr w:type="gramEnd"/>
      <w:r w:rsidR="00D57429" w:rsidRPr="0045536C">
        <w:rPr>
          <w:rFonts w:asciiTheme="minorHAnsi" w:hAnsiTheme="minorHAnsi" w:cstheme="minorHAnsi"/>
          <w:snapToGrid w:val="0"/>
          <w:sz w:val="22"/>
          <w:szCs w:val="22"/>
        </w:rPr>
        <w:t xml:space="preserve"> full-time course with 36 exams.</w:t>
      </w:r>
      <w:r w:rsidR="00D622E6" w:rsidRPr="0045536C">
        <w:rPr>
          <w:rFonts w:asciiTheme="minorHAnsi" w:hAnsiTheme="minorHAnsi" w:cstheme="minorHAnsi"/>
          <w:snapToGrid w:val="0"/>
          <w:sz w:val="22"/>
          <w:szCs w:val="22"/>
        </w:rPr>
        <w:t xml:space="preserve"> </w:t>
      </w:r>
      <w:r w:rsidR="00D57429" w:rsidRPr="0045536C">
        <w:rPr>
          <w:rFonts w:asciiTheme="minorHAnsi" w:hAnsiTheme="minorHAnsi" w:cstheme="minorHAnsi"/>
          <w:sz w:val="22"/>
          <w:szCs w:val="22"/>
        </w:rPr>
        <w:t xml:space="preserve">The highest average mark in </w:t>
      </w:r>
      <w:r w:rsidR="00C35320" w:rsidRPr="0045536C">
        <w:rPr>
          <w:rFonts w:asciiTheme="minorHAnsi" w:hAnsiTheme="minorHAnsi" w:cstheme="minorHAnsi"/>
          <w:sz w:val="22"/>
          <w:szCs w:val="22"/>
        </w:rPr>
        <w:t>a</w:t>
      </w:r>
      <w:r w:rsidR="00D57429" w:rsidRPr="0045536C">
        <w:rPr>
          <w:rFonts w:asciiTheme="minorHAnsi" w:hAnsiTheme="minorHAnsi" w:cstheme="minorHAnsi"/>
          <w:sz w:val="22"/>
          <w:szCs w:val="22"/>
        </w:rPr>
        <w:t xml:space="preserve"> class of 70</w:t>
      </w:r>
      <w:r w:rsidR="00B76F89" w:rsidRPr="0045536C">
        <w:rPr>
          <w:rFonts w:asciiTheme="minorHAnsi" w:hAnsiTheme="minorHAnsi" w:cstheme="minorHAnsi"/>
          <w:sz w:val="22"/>
          <w:szCs w:val="22"/>
        </w:rPr>
        <w:t xml:space="preserve"> students.</w:t>
      </w:r>
      <w:r w:rsidR="008A0A57" w:rsidRPr="0045536C">
        <w:rPr>
          <w:rFonts w:asciiTheme="minorHAnsi" w:hAnsiTheme="minorHAnsi" w:cstheme="minorHAnsi"/>
          <w:sz w:val="22"/>
          <w:szCs w:val="22"/>
        </w:rPr>
        <w:t xml:space="preserve"> </w:t>
      </w:r>
      <w:r w:rsidR="00B76F89" w:rsidRPr="0045536C">
        <w:rPr>
          <w:rFonts w:asciiTheme="minorHAnsi" w:hAnsiTheme="minorHAnsi" w:cstheme="minorHAnsi"/>
          <w:sz w:val="22"/>
          <w:szCs w:val="22"/>
        </w:rPr>
        <w:t>Two priz</w:t>
      </w:r>
      <w:r w:rsidR="00D57429" w:rsidRPr="0045536C">
        <w:rPr>
          <w:rFonts w:asciiTheme="minorHAnsi" w:hAnsiTheme="minorHAnsi" w:cstheme="minorHAnsi"/>
          <w:sz w:val="22"/>
          <w:szCs w:val="22"/>
        </w:rPr>
        <w:t>es awarded by the University Council.</w:t>
      </w:r>
    </w:p>
    <w:p w14:paraId="46E0F3D6" w14:textId="77777777" w:rsidR="00535BA1" w:rsidRPr="0045536C" w:rsidRDefault="00794B5F" w:rsidP="00B76F89">
      <w:pPr>
        <w:tabs>
          <w:tab w:val="left" w:pos="567"/>
        </w:tabs>
        <w:spacing w:after="120"/>
        <w:ind w:left="567" w:right="-40" w:hanging="567"/>
        <w:jc w:val="both"/>
        <w:rPr>
          <w:rFonts w:asciiTheme="minorHAnsi" w:hAnsiTheme="minorHAnsi" w:cstheme="minorHAnsi"/>
          <w:i/>
          <w:sz w:val="22"/>
          <w:szCs w:val="22"/>
        </w:rPr>
      </w:pPr>
      <w:r w:rsidRPr="0045536C">
        <w:rPr>
          <w:rFonts w:asciiTheme="minorHAnsi" w:hAnsiTheme="minorHAnsi" w:cstheme="minorHAnsi"/>
          <w:sz w:val="22"/>
          <w:szCs w:val="22"/>
        </w:rPr>
        <w:t>1987</w:t>
      </w:r>
      <w:r w:rsidR="00513EC2" w:rsidRPr="0045536C">
        <w:rPr>
          <w:rFonts w:asciiTheme="minorHAnsi" w:hAnsiTheme="minorHAnsi" w:cstheme="minorHAnsi"/>
          <w:sz w:val="22"/>
          <w:szCs w:val="22"/>
        </w:rPr>
        <w:tab/>
      </w:r>
      <w:r w:rsidRPr="0045536C">
        <w:rPr>
          <w:rFonts w:asciiTheme="minorHAnsi" w:hAnsiTheme="minorHAnsi" w:cstheme="minorHAnsi"/>
          <w:sz w:val="22"/>
          <w:szCs w:val="22"/>
        </w:rPr>
        <w:t>MSc</w:t>
      </w:r>
      <w:r w:rsidR="004B0C8B" w:rsidRPr="0045536C">
        <w:rPr>
          <w:rFonts w:asciiTheme="minorHAnsi" w:hAnsiTheme="minorHAnsi" w:cstheme="minorHAnsi"/>
          <w:sz w:val="22"/>
          <w:szCs w:val="22"/>
        </w:rPr>
        <w:t xml:space="preserve"> (Civil Engineering and Hydraulics)</w:t>
      </w:r>
      <w:r w:rsidRPr="0045536C">
        <w:rPr>
          <w:rFonts w:asciiTheme="minorHAnsi" w:hAnsiTheme="minorHAnsi" w:cstheme="minorHAnsi"/>
          <w:sz w:val="22"/>
          <w:szCs w:val="22"/>
        </w:rPr>
        <w:t>, 1</w:t>
      </w:r>
      <w:r w:rsidRPr="0045536C">
        <w:rPr>
          <w:rFonts w:asciiTheme="minorHAnsi" w:hAnsiTheme="minorHAnsi" w:cstheme="minorHAnsi"/>
          <w:sz w:val="22"/>
          <w:szCs w:val="22"/>
          <w:vertAlign w:val="superscript"/>
        </w:rPr>
        <w:t>st</w:t>
      </w:r>
      <w:r w:rsidR="00535BA1" w:rsidRPr="0045536C">
        <w:rPr>
          <w:rFonts w:asciiTheme="minorHAnsi" w:hAnsiTheme="minorHAnsi" w:cstheme="minorHAnsi"/>
          <w:sz w:val="22"/>
          <w:szCs w:val="22"/>
        </w:rPr>
        <w:t xml:space="preserve"> class</w:t>
      </w:r>
      <w:r w:rsidRPr="0045536C">
        <w:rPr>
          <w:rFonts w:asciiTheme="minorHAnsi" w:hAnsiTheme="minorHAnsi" w:cstheme="minorHAnsi"/>
          <w:sz w:val="22"/>
          <w:szCs w:val="22"/>
        </w:rPr>
        <w:t xml:space="preserve">, </w:t>
      </w:r>
      <w:r w:rsidR="004B0C8B" w:rsidRPr="0045536C">
        <w:rPr>
          <w:rFonts w:asciiTheme="minorHAnsi" w:hAnsiTheme="minorHAnsi" w:cstheme="minorHAnsi"/>
          <w:sz w:val="22"/>
          <w:szCs w:val="22"/>
        </w:rPr>
        <w:t xml:space="preserve">Faculty of Civil Engineering, </w:t>
      </w:r>
      <w:r w:rsidRPr="0045536C">
        <w:rPr>
          <w:rFonts w:asciiTheme="minorHAnsi" w:hAnsiTheme="minorHAnsi" w:cstheme="minorHAnsi"/>
          <w:sz w:val="22"/>
          <w:szCs w:val="22"/>
        </w:rPr>
        <w:t>University of Belgrade, Yugoslavia.</w:t>
      </w:r>
      <w:r w:rsidR="00D622E6" w:rsidRPr="0045536C">
        <w:rPr>
          <w:rFonts w:asciiTheme="minorHAnsi" w:hAnsiTheme="minorHAnsi" w:cstheme="minorHAnsi"/>
          <w:sz w:val="22"/>
          <w:szCs w:val="22"/>
        </w:rPr>
        <w:t xml:space="preserve"> </w:t>
      </w:r>
      <w:r w:rsidRPr="0045536C">
        <w:rPr>
          <w:rFonts w:asciiTheme="minorHAnsi" w:hAnsiTheme="minorHAnsi" w:cstheme="minorHAnsi"/>
          <w:sz w:val="22"/>
          <w:szCs w:val="22"/>
        </w:rPr>
        <w:t>Two-year part-time course with 9 exams</w:t>
      </w:r>
      <w:r w:rsidR="00994694" w:rsidRPr="0045536C">
        <w:rPr>
          <w:rFonts w:asciiTheme="minorHAnsi" w:hAnsiTheme="minorHAnsi" w:cstheme="minorHAnsi"/>
          <w:sz w:val="22"/>
          <w:szCs w:val="22"/>
        </w:rPr>
        <w:t>.</w:t>
      </w:r>
      <w:r w:rsidR="00D622E6" w:rsidRPr="0045536C">
        <w:rPr>
          <w:rFonts w:asciiTheme="minorHAnsi" w:hAnsiTheme="minorHAnsi" w:cstheme="minorHAnsi"/>
          <w:sz w:val="22"/>
          <w:szCs w:val="22"/>
        </w:rPr>
        <w:t xml:space="preserve"> </w:t>
      </w:r>
      <w:r w:rsidR="00535BA1" w:rsidRPr="0045536C">
        <w:rPr>
          <w:rFonts w:asciiTheme="minorHAnsi" w:hAnsiTheme="minorHAnsi" w:cstheme="minorHAnsi"/>
          <w:sz w:val="22"/>
          <w:szCs w:val="22"/>
        </w:rPr>
        <w:t>T</w:t>
      </w:r>
      <w:r w:rsidR="004B0C8B" w:rsidRPr="0045536C">
        <w:rPr>
          <w:rFonts w:asciiTheme="minorHAnsi" w:hAnsiTheme="minorHAnsi" w:cstheme="minorHAnsi"/>
          <w:sz w:val="22"/>
          <w:szCs w:val="22"/>
        </w:rPr>
        <w:t xml:space="preserve">hesis: </w:t>
      </w:r>
      <w:r w:rsidRPr="0045536C">
        <w:rPr>
          <w:rFonts w:asciiTheme="minorHAnsi" w:hAnsiTheme="minorHAnsi" w:cstheme="minorHAnsi"/>
          <w:i/>
          <w:sz w:val="22"/>
          <w:szCs w:val="22"/>
        </w:rPr>
        <w:t>A model of transient two-dimensional saturated-unsaturated soil water flow</w:t>
      </w:r>
      <w:r w:rsidR="00D622E6" w:rsidRPr="0045536C">
        <w:rPr>
          <w:rFonts w:asciiTheme="minorHAnsi" w:hAnsiTheme="minorHAnsi" w:cstheme="minorHAnsi"/>
          <w:i/>
          <w:sz w:val="22"/>
          <w:szCs w:val="22"/>
        </w:rPr>
        <w:t>.</w:t>
      </w:r>
    </w:p>
    <w:p w14:paraId="3EF732F5" w14:textId="77777777" w:rsidR="00B76F89" w:rsidRPr="0045536C" w:rsidRDefault="0050261A" w:rsidP="00427739">
      <w:pPr>
        <w:tabs>
          <w:tab w:val="left" w:pos="426"/>
        </w:tabs>
        <w:ind w:left="567" w:right="-40" w:hanging="567"/>
        <w:jc w:val="both"/>
        <w:rPr>
          <w:rFonts w:asciiTheme="minorHAnsi" w:hAnsiTheme="minorHAnsi" w:cstheme="minorHAnsi"/>
          <w:i/>
          <w:sz w:val="22"/>
          <w:szCs w:val="22"/>
        </w:rPr>
      </w:pPr>
      <w:r w:rsidRPr="0045536C">
        <w:rPr>
          <w:rFonts w:asciiTheme="minorHAnsi" w:hAnsiTheme="minorHAnsi" w:cstheme="minorHAnsi"/>
          <w:sz w:val="22"/>
          <w:szCs w:val="22"/>
        </w:rPr>
        <w:t>1997 PhD, Faculty of Civil Engineering,</w:t>
      </w:r>
      <w:r w:rsidR="008A0A57" w:rsidRPr="0045536C">
        <w:rPr>
          <w:rFonts w:asciiTheme="minorHAnsi" w:hAnsiTheme="minorHAnsi" w:cstheme="minorHAnsi"/>
          <w:sz w:val="22"/>
          <w:szCs w:val="22"/>
        </w:rPr>
        <w:t xml:space="preserve"> </w:t>
      </w:r>
      <w:r w:rsidRPr="0045536C">
        <w:rPr>
          <w:rFonts w:asciiTheme="minorHAnsi" w:hAnsiTheme="minorHAnsi" w:cstheme="minorHAnsi"/>
          <w:sz w:val="22"/>
          <w:szCs w:val="22"/>
        </w:rPr>
        <w:t xml:space="preserve">University of Belgrade, Yugoslavia. </w:t>
      </w:r>
      <w:r w:rsidR="006C562A" w:rsidRPr="0045536C">
        <w:rPr>
          <w:rFonts w:asciiTheme="minorHAnsi" w:hAnsiTheme="minorHAnsi" w:cstheme="minorHAnsi"/>
          <w:sz w:val="22"/>
          <w:szCs w:val="22"/>
        </w:rPr>
        <w:t>T</w:t>
      </w:r>
      <w:r w:rsidRPr="0045536C">
        <w:rPr>
          <w:rFonts w:asciiTheme="minorHAnsi" w:hAnsiTheme="minorHAnsi" w:cstheme="minorHAnsi"/>
          <w:sz w:val="22"/>
          <w:szCs w:val="22"/>
        </w:rPr>
        <w:t>hesis</w:t>
      </w:r>
      <w:r w:rsidR="0016479F" w:rsidRPr="0045536C">
        <w:rPr>
          <w:rFonts w:asciiTheme="minorHAnsi" w:hAnsiTheme="minorHAnsi" w:cstheme="minorHAnsi"/>
          <w:sz w:val="22"/>
          <w:szCs w:val="22"/>
        </w:rPr>
        <w:t>:</w:t>
      </w:r>
      <w:r w:rsidR="00D622E6" w:rsidRPr="0045536C">
        <w:rPr>
          <w:rFonts w:asciiTheme="minorHAnsi" w:hAnsiTheme="minorHAnsi" w:cstheme="minorHAnsi"/>
          <w:sz w:val="22"/>
          <w:szCs w:val="22"/>
        </w:rPr>
        <w:t xml:space="preserve"> </w:t>
      </w:r>
      <w:r w:rsidRPr="0045536C">
        <w:rPr>
          <w:rFonts w:asciiTheme="minorHAnsi" w:hAnsiTheme="minorHAnsi" w:cstheme="minorHAnsi"/>
          <w:i/>
          <w:sz w:val="22"/>
          <w:szCs w:val="22"/>
        </w:rPr>
        <w:t>Transp</w:t>
      </w:r>
      <w:r w:rsidR="00C65A6D" w:rsidRPr="0045536C">
        <w:rPr>
          <w:rFonts w:asciiTheme="minorHAnsi" w:hAnsiTheme="minorHAnsi" w:cstheme="minorHAnsi"/>
          <w:i/>
          <w:sz w:val="22"/>
          <w:szCs w:val="22"/>
        </w:rPr>
        <w:t>ort of Pollution</w:t>
      </w:r>
      <w:r w:rsidR="00311F3E" w:rsidRPr="0045536C">
        <w:rPr>
          <w:rFonts w:asciiTheme="minorHAnsi" w:hAnsiTheme="minorHAnsi" w:cstheme="minorHAnsi"/>
          <w:i/>
          <w:sz w:val="22"/>
          <w:szCs w:val="22"/>
        </w:rPr>
        <w:t xml:space="preserve"> by Groundwater.</w:t>
      </w:r>
    </w:p>
    <w:p w14:paraId="2C6AAF28" w14:textId="77777777" w:rsidR="00DF55BD" w:rsidRPr="0045536C" w:rsidRDefault="00DF55BD" w:rsidP="00DF55BD">
      <w:pPr>
        <w:tabs>
          <w:tab w:val="left" w:pos="567"/>
        </w:tabs>
        <w:ind w:left="567" w:right="-40" w:hanging="567"/>
        <w:jc w:val="both"/>
        <w:rPr>
          <w:rFonts w:asciiTheme="minorHAnsi" w:hAnsiTheme="minorHAnsi" w:cstheme="minorHAnsi"/>
          <w:sz w:val="22"/>
          <w:szCs w:val="22"/>
        </w:rPr>
      </w:pPr>
    </w:p>
    <w:p w14:paraId="13CE5652" w14:textId="77777777" w:rsidR="002E6AF2" w:rsidRPr="0045536C" w:rsidRDefault="002E6AF2" w:rsidP="002E6AF2">
      <w:pPr>
        <w:pStyle w:val="Heading1"/>
        <w:rPr>
          <w:rFonts w:asciiTheme="minorHAnsi" w:hAnsiTheme="minorHAnsi" w:cstheme="minorHAnsi"/>
          <w:caps/>
          <w:sz w:val="22"/>
          <w:szCs w:val="22"/>
        </w:rPr>
      </w:pPr>
      <w:r w:rsidRPr="0045536C">
        <w:rPr>
          <w:rFonts w:asciiTheme="minorHAnsi" w:hAnsiTheme="minorHAnsi" w:cstheme="minorHAnsi"/>
          <w:caps/>
          <w:sz w:val="22"/>
          <w:szCs w:val="22"/>
        </w:rPr>
        <w:t>Employment History</w:t>
      </w:r>
    </w:p>
    <w:p w14:paraId="6DD23186" w14:textId="77777777" w:rsidR="0004572E" w:rsidRPr="0045536C" w:rsidRDefault="0004572E" w:rsidP="00CD6E44">
      <w:pPr>
        <w:pStyle w:val="Heading5"/>
        <w:spacing w:after="0"/>
        <w:ind w:left="0"/>
        <w:jc w:val="left"/>
        <w:rPr>
          <w:rFonts w:asciiTheme="minorHAnsi" w:hAnsiTheme="minorHAnsi" w:cstheme="minorHAnsi"/>
          <w:b w:val="0"/>
          <w:i w:val="0"/>
          <w:sz w:val="22"/>
          <w:szCs w:val="22"/>
        </w:rPr>
      </w:pPr>
      <w:r w:rsidRPr="0045536C">
        <w:rPr>
          <w:rFonts w:asciiTheme="minorHAnsi" w:hAnsiTheme="minorHAnsi" w:cstheme="minorHAnsi"/>
          <w:b w:val="0"/>
          <w:i w:val="0"/>
          <w:sz w:val="22"/>
          <w:szCs w:val="22"/>
        </w:rPr>
        <w:t>1998 – present</w:t>
      </w:r>
      <w:r w:rsidR="001856F4" w:rsidRPr="0045536C">
        <w:rPr>
          <w:rFonts w:asciiTheme="minorHAnsi" w:hAnsiTheme="minorHAnsi" w:cstheme="minorHAnsi"/>
          <w:i w:val="0"/>
          <w:sz w:val="22"/>
          <w:szCs w:val="22"/>
        </w:rPr>
        <w:tab/>
      </w:r>
      <w:r w:rsidR="005768B5" w:rsidRPr="0045536C">
        <w:rPr>
          <w:rFonts w:asciiTheme="minorHAnsi" w:hAnsiTheme="minorHAnsi" w:cstheme="minorHAnsi"/>
          <w:i w:val="0"/>
          <w:sz w:val="22"/>
          <w:szCs w:val="22"/>
        </w:rPr>
        <w:tab/>
      </w:r>
      <w:r w:rsidRPr="0045536C">
        <w:rPr>
          <w:rFonts w:asciiTheme="minorHAnsi" w:hAnsiTheme="minorHAnsi" w:cstheme="minorHAnsi"/>
          <w:b w:val="0"/>
          <w:i w:val="0"/>
          <w:sz w:val="22"/>
          <w:szCs w:val="22"/>
        </w:rPr>
        <w:t xml:space="preserve">School of Engineering, </w:t>
      </w:r>
      <w:r w:rsidR="007B3BC3" w:rsidRPr="0045536C">
        <w:rPr>
          <w:rFonts w:asciiTheme="minorHAnsi" w:hAnsiTheme="minorHAnsi" w:cstheme="minorHAnsi"/>
          <w:b w:val="0"/>
          <w:i w:val="0"/>
          <w:sz w:val="22"/>
          <w:szCs w:val="22"/>
        </w:rPr>
        <w:t xml:space="preserve">College of Physical Sciences, </w:t>
      </w:r>
      <w:r w:rsidRPr="0045536C">
        <w:rPr>
          <w:rFonts w:asciiTheme="minorHAnsi" w:hAnsiTheme="minorHAnsi" w:cstheme="minorHAnsi"/>
          <w:b w:val="0"/>
          <w:i w:val="0"/>
          <w:sz w:val="22"/>
          <w:szCs w:val="22"/>
        </w:rPr>
        <w:t>University of Aberdeen</w:t>
      </w:r>
    </w:p>
    <w:p w14:paraId="33C2C230" w14:textId="77777777" w:rsidR="0004572E" w:rsidRPr="0045536C" w:rsidRDefault="00CD6E44" w:rsidP="00BD50FF">
      <w:pPr>
        <w:tabs>
          <w:tab w:val="left" w:pos="851"/>
        </w:tabs>
        <w:ind w:left="2126" w:right="-40" w:hanging="2126"/>
        <w:jc w:val="both"/>
        <w:rPr>
          <w:rFonts w:asciiTheme="minorHAnsi" w:hAnsiTheme="minorHAnsi" w:cstheme="minorHAnsi"/>
          <w:bCs/>
          <w:iCs/>
          <w:sz w:val="22"/>
          <w:szCs w:val="22"/>
        </w:rPr>
      </w:pPr>
      <w:r w:rsidRPr="0045536C">
        <w:rPr>
          <w:rFonts w:asciiTheme="minorHAnsi" w:hAnsiTheme="minorHAnsi" w:cstheme="minorHAnsi"/>
          <w:bCs/>
          <w:iCs/>
          <w:sz w:val="22"/>
          <w:szCs w:val="22"/>
        </w:rPr>
        <w:tab/>
      </w:r>
      <w:r w:rsidRPr="0045536C">
        <w:rPr>
          <w:rFonts w:asciiTheme="minorHAnsi" w:hAnsiTheme="minorHAnsi" w:cstheme="minorHAnsi"/>
          <w:bCs/>
          <w:iCs/>
          <w:sz w:val="22"/>
          <w:szCs w:val="22"/>
        </w:rPr>
        <w:tab/>
      </w:r>
      <w:r w:rsidR="004C6138" w:rsidRPr="0045536C">
        <w:rPr>
          <w:rFonts w:asciiTheme="minorHAnsi" w:hAnsiTheme="minorHAnsi" w:cstheme="minorHAnsi"/>
          <w:b/>
          <w:bCs/>
          <w:iCs/>
          <w:sz w:val="22"/>
          <w:szCs w:val="22"/>
        </w:rPr>
        <w:t>Professor</w:t>
      </w:r>
      <w:r w:rsidR="004C6138" w:rsidRPr="0045536C">
        <w:rPr>
          <w:rFonts w:asciiTheme="minorHAnsi" w:hAnsiTheme="minorHAnsi" w:cstheme="minorHAnsi"/>
          <w:bCs/>
          <w:iCs/>
          <w:sz w:val="22"/>
          <w:szCs w:val="22"/>
        </w:rPr>
        <w:t xml:space="preserve"> (2014), </w:t>
      </w:r>
      <w:r w:rsidR="00A771EA" w:rsidRPr="0045536C">
        <w:rPr>
          <w:rFonts w:asciiTheme="minorHAnsi" w:hAnsiTheme="minorHAnsi" w:cstheme="minorHAnsi"/>
          <w:b/>
          <w:bCs/>
          <w:iCs/>
          <w:sz w:val="22"/>
          <w:szCs w:val="22"/>
        </w:rPr>
        <w:t>Reader</w:t>
      </w:r>
      <w:r w:rsidR="00A771EA" w:rsidRPr="0045536C">
        <w:rPr>
          <w:rFonts w:asciiTheme="minorHAnsi" w:hAnsiTheme="minorHAnsi" w:cstheme="minorHAnsi"/>
          <w:bCs/>
          <w:iCs/>
          <w:sz w:val="22"/>
          <w:szCs w:val="22"/>
        </w:rPr>
        <w:t xml:space="preserve"> (2011), </w:t>
      </w:r>
      <w:r w:rsidR="00971751" w:rsidRPr="0045536C">
        <w:rPr>
          <w:rFonts w:asciiTheme="minorHAnsi" w:hAnsiTheme="minorHAnsi" w:cstheme="minorHAnsi"/>
          <w:b/>
          <w:bCs/>
          <w:iCs/>
          <w:sz w:val="22"/>
          <w:szCs w:val="22"/>
        </w:rPr>
        <w:t>Senior Lecturer</w:t>
      </w:r>
      <w:r w:rsidR="00617B1C" w:rsidRPr="0045536C">
        <w:rPr>
          <w:rFonts w:asciiTheme="minorHAnsi" w:hAnsiTheme="minorHAnsi" w:cstheme="minorHAnsi"/>
          <w:b/>
          <w:bCs/>
          <w:iCs/>
          <w:sz w:val="22"/>
          <w:szCs w:val="22"/>
        </w:rPr>
        <w:t xml:space="preserve"> </w:t>
      </w:r>
      <w:r w:rsidR="00971751" w:rsidRPr="0045536C">
        <w:rPr>
          <w:rFonts w:asciiTheme="minorHAnsi" w:hAnsiTheme="minorHAnsi" w:cstheme="minorHAnsi"/>
          <w:bCs/>
          <w:iCs/>
          <w:sz w:val="22"/>
          <w:szCs w:val="22"/>
        </w:rPr>
        <w:t>(2</w:t>
      </w:r>
      <w:r w:rsidR="002E6AF2" w:rsidRPr="0045536C">
        <w:rPr>
          <w:rFonts w:asciiTheme="minorHAnsi" w:hAnsiTheme="minorHAnsi" w:cstheme="minorHAnsi"/>
          <w:bCs/>
          <w:iCs/>
          <w:sz w:val="22"/>
          <w:szCs w:val="22"/>
        </w:rPr>
        <w:t xml:space="preserve">005), </w:t>
      </w:r>
      <w:r w:rsidR="0004572E" w:rsidRPr="0045536C">
        <w:rPr>
          <w:rFonts w:asciiTheme="minorHAnsi" w:hAnsiTheme="minorHAnsi" w:cstheme="minorHAnsi"/>
          <w:b/>
          <w:bCs/>
          <w:iCs/>
          <w:sz w:val="22"/>
          <w:szCs w:val="22"/>
        </w:rPr>
        <w:t>Lecturer</w:t>
      </w:r>
      <w:r w:rsidR="00E234ED" w:rsidRPr="0045536C">
        <w:rPr>
          <w:rFonts w:asciiTheme="minorHAnsi" w:hAnsiTheme="minorHAnsi" w:cstheme="minorHAnsi"/>
          <w:b/>
          <w:bCs/>
          <w:iCs/>
          <w:sz w:val="22"/>
          <w:szCs w:val="22"/>
        </w:rPr>
        <w:t xml:space="preserve"> </w:t>
      </w:r>
      <w:r w:rsidR="00E234ED" w:rsidRPr="0045536C">
        <w:rPr>
          <w:rFonts w:asciiTheme="minorHAnsi" w:hAnsiTheme="minorHAnsi" w:cstheme="minorHAnsi"/>
          <w:bCs/>
          <w:iCs/>
          <w:sz w:val="22"/>
          <w:szCs w:val="22"/>
        </w:rPr>
        <w:t>(1998)</w:t>
      </w:r>
    </w:p>
    <w:p w14:paraId="51A0837A" w14:textId="77777777" w:rsidR="00B61427" w:rsidRPr="0045536C" w:rsidRDefault="006F6C4D" w:rsidP="00B61427">
      <w:pPr>
        <w:tabs>
          <w:tab w:val="left" w:pos="0"/>
        </w:tabs>
        <w:ind w:left="2126" w:right="-40"/>
        <w:jc w:val="both"/>
        <w:rPr>
          <w:rFonts w:asciiTheme="minorHAnsi" w:hAnsiTheme="minorHAnsi" w:cstheme="minorHAnsi"/>
          <w:sz w:val="22"/>
          <w:szCs w:val="22"/>
        </w:rPr>
      </w:pPr>
      <w:r w:rsidRPr="0045536C">
        <w:rPr>
          <w:rFonts w:asciiTheme="minorHAnsi" w:hAnsiTheme="minorHAnsi" w:cstheme="minorHAnsi"/>
          <w:sz w:val="22"/>
          <w:szCs w:val="22"/>
        </w:rPr>
        <w:t>Teaching</w:t>
      </w:r>
      <w:r w:rsidR="003A327A" w:rsidRPr="0045536C">
        <w:rPr>
          <w:rFonts w:asciiTheme="minorHAnsi" w:hAnsiTheme="minorHAnsi" w:cstheme="minorHAnsi"/>
          <w:sz w:val="22"/>
          <w:szCs w:val="22"/>
        </w:rPr>
        <w:t xml:space="preserve">: </w:t>
      </w:r>
      <w:r w:rsidR="00555552" w:rsidRPr="0045536C">
        <w:rPr>
          <w:rFonts w:asciiTheme="minorHAnsi" w:hAnsiTheme="minorHAnsi" w:cstheme="minorHAnsi"/>
          <w:sz w:val="22"/>
          <w:szCs w:val="22"/>
        </w:rPr>
        <w:t>Reservoir Simulations</w:t>
      </w:r>
      <w:r w:rsidR="00FC3A1C" w:rsidRPr="0045536C">
        <w:rPr>
          <w:rFonts w:asciiTheme="minorHAnsi" w:hAnsiTheme="minorHAnsi" w:cstheme="minorHAnsi"/>
          <w:sz w:val="22"/>
          <w:szCs w:val="22"/>
        </w:rPr>
        <w:t xml:space="preserve"> </w:t>
      </w:r>
      <w:r w:rsidR="00555552" w:rsidRPr="0045536C">
        <w:rPr>
          <w:rFonts w:asciiTheme="minorHAnsi" w:hAnsiTheme="minorHAnsi" w:cstheme="minorHAnsi"/>
          <w:sz w:val="22"/>
          <w:szCs w:val="22"/>
        </w:rPr>
        <w:t>(</w:t>
      </w:r>
      <w:r w:rsidR="00970655" w:rsidRPr="0045536C">
        <w:rPr>
          <w:rFonts w:asciiTheme="minorHAnsi" w:hAnsiTheme="minorHAnsi" w:cstheme="minorHAnsi"/>
          <w:sz w:val="22"/>
          <w:szCs w:val="22"/>
        </w:rPr>
        <w:t xml:space="preserve">level 5, MSc </w:t>
      </w:r>
      <w:r w:rsidR="00CC149D" w:rsidRPr="0045536C">
        <w:rPr>
          <w:rFonts w:asciiTheme="minorHAnsi" w:hAnsiTheme="minorHAnsi" w:cstheme="minorHAnsi"/>
          <w:sz w:val="22"/>
          <w:szCs w:val="22"/>
        </w:rPr>
        <w:t>p</w:t>
      </w:r>
      <w:r w:rsidR="00970655" w:rsidRPr="0045536C">
        <w:rPr>
          <w:rFonts w:asciiTheme="minorHAnsi" w:hAnsiTheme="minorHAnsi" w:cstheme="minorHAnsi"/>
          <w:sz w:val="22"/>
          <w:szCs w:val="22"/>
        </w:rPr>
        <w:t xml:space="preserve">etroleum), </w:t>
      </w:r>
      <w:r w:rsidR="002C6A9E" w:rsidRPr="0045536C">
        <w:rPr>
          <w:rFonts w:asciiTheme="minorHAnsi" w:hAnsiTheme="minorHAnsi" w:cstheme="minorHAnsi"/>
          <w:sz w:val="22"/>
          <w:szCs w:val="22"/>
        </w:rPr>
        <w:t xml:space="preserve">Numerical </w:t>
      </w:r>
      <w:r w:rsidR="00FC3A1C" w:rsidRPr="0045536C">
        <w:rPr>
          <w:rFonts w:asciiTheme="minorHAnsi" w:hAnsiTheme="minorHAnsi" w:cstheme="minorHAnsi"/>
          <w:sz w:val="22"/>
          <w:szCs w:val="22"/>
        </w:rPr>
        <w:t>Simulation of Waves</w:t>
      </w:r>
      <w:r w:rsidR="00BF552E" w:rsidRPr="0045536C">
        <w:rPr>
          <w:rFonts w:asciiTheme="minorHAnsi" w:hAnsiTheme="minorHAnsi" w:cstheme="minorHAnsi"/>
          <w:sz w:val="22"/>
          <w:szCs w:val="22"/>
        </w:rPr>
        <w:t xml:space="preserve"> (l</w:t>
      </w:r>
      <w:r w:rsidR="003A327A" w:rsidRPr="0045536C">
        <w:rPr>
          <w:rFonts w:asciiTheme="minorHAnsi" w:hAnsiTheme="minorHAnsi" w:cstheme="minorHAnsi"/>
          <w:sz w:val="22"/>
          <w:szCs w:val="22"/>
        </w:rPr>
        <w:t xml:space="preserve">evel 5, all), </w:t>
      </w:r>
      <w:r w:rsidR="00BF552E" w:rsidRPr="0045536C">
        <w:rPr>
          <w:rFonts w:asciiTheme="minorHAnsi" w:hAnsiTheme="minorHAnsi" w:cstheme="minorHAnsi"/>
          <w:sz w:val="22"/>
          <w:szCs w:val="22"/>
        </w:rPr>
        <w:t>Geotechnics 2 (l</w:t>
      </w:r>
      <w:r w:rsidR="003A327A" w:rsidRPr="0045536C">
        <w:rPr>
          <w:rFonts w:asciiTheme="minorHAnsi" w:hAnsiTheme="minorHAnsi" w:cstheme="minorHAnsi"/>
          <w:sz w:val="22"/>
          <w:szCs w:val="22"/>
        </w:rPr>
        <w:t>ev</w:t>
      </w:r>
      <w:r w:rsidR="00BF552E" w:rsidRPr="0045536C">
        <w:rPr>
          <w:rFonts w:asciiTheme="minorHAnsi" w:hAnsiTheme="minorHAnsi" w:cstheme="minorHAnsi"/>
          <w:sz w:val="22"/>
          <w:szCs w:val="22"/>
        </w:rPr>
        <w:t>el 4, civil), Fluid Mechanics (l</w:t>
      </w:r>
      <w:r w:rsidR="003A327A" w:rsidRPr="0045536C">
        <w:rPr>
          <w:rFonts w:asciiTheme="minorHAnsi" w:hAnsiTheme="minorHAnsi" w:cstheme="minorHAnsi"/>
          <w:sz w:val="22"/>
          <w:szCs w:val="22"/>
        </w:rPr>
        <w:t>evel 2, all), Surveying Field Cou</w:t>
      </w:r>
      <w:r w:rsidR="00BF552E" w:rsidRPr="0045536C">
        <w:rPr>
          <w:rFonts w:asciiTheme="minorHAnsi" w:hAnsiTheme="minorHAnsi" w:cstheme="minorHAnsi"/>
          <w:sz w:val="22"/>
          <w:szCs w:val="22"/>
        </w:rPr>
        <w:t>rse (l</w:t>
      </w:r>
      <w:r w:rsidR="002C6A9E" w:rsidRPr="0045536C">
        <w:rPr>
          <w:rFonts w:asciiTheme="minorHAnsi" w:hAnsiTheme="minorHAnsi" w:cstheme="minorHAnsi"/>
          <w:sz w:val="22"/>
          <w:szCs w:val="22"/>
        </w:rPr>
        <w:t>evel 3, civil)</w:t>
      </w:r>
      <w:r w:rsidR="003A327A" w:rsidRPr="0045536C">
        <w:rPr>
          <w:rFonts w:asciiTheme="minorHAnsi" w:hAnsiTheme="minorHAnsi" w:cstheme="minorHAnsi"/>
          <w:sz w:val="22"/>
          <w:szCs w:val="22"/>
        </w:rPr>
        <w:t>.</w:t>
      </w:r>
    </w:p>
    <w:p w14:paraId="15E0C992" w14:textId="77777777" w:rsidR="00C819FC" w:rsidRPr="0045536C" w:rsidRDefault="00FE6C93" w:rsidP="00937AD3">
      <w:pPr>
        <w:tabs>
          <w:tab w:val="left" w:pos="0"/>
        </w:tabs>
        <w:spacing w:after="120"/>
        <w:ind w:left="2127" w:right="-40"/>
        <w:jc w:val="both"/>
        <w:rPr>
          <w:rFonts w:asciiTheme="minorHAnsi" w:hAnsiTheme="minorHAnsi" w:cstheme="minorHAnsi"/>
          <w:sz w:val="22"/>
          <w:szCs w:val="22"/>
        </w:rPr>
      </w:pPr>
      <w:r w:rsidRPr="0045536C">
        <w:rPr>
          <w:rFonts w:asciiTheme="minorHAnsi" w:hAnsiTheme="minorHAnsi" w:cstheme="minorHAnsi"/>
          <w:sz w:val="22"/>
          <w:szCs w:val="22"/>
        </w:rPr>
        <w:t>Research in fluid mechanics</w:t>
      </w:r>
      <w:r w:rsidR="00BE626C" w:rsidRPr="0045536C">
        <w:rPr>
          <w:rFonts w:asciiTheme="minorHAnsi" w:hAnsiTheme="minorHAnsi" w:cstheme="minorHAnsi"/>
          <w:sz w:val="22"/>
          <w:szCs w:val="22"/>
        </w:rPr>
        <w:t>:</w:t>
      </w:r>
      <w:r w:rsidRPr="0045536C">
        <w:rPr>
          <w:rFonts w:asciiTheme="minorHAnsi" w:hAnsiTheme="minorHAnsi" w:cstheme="minorHAnsi"/>
          <w:sz w:val="22"/>
          <w:szCs w:val="22"/>
        </w:rPr>
        <w:t xml:space="preserve"> surface/subsurface interaction</w:t>
      </w:r>
      <w:r w:rsidR="002C6A9E" w:rsidRPr="0045536C">
        <w:rPr>
          <w:rFonts w:asciiTheme="minorHAnsi" w:hAnsiTheme="minorHAnsi" w:cstheme="minorHAnsi"/>
          <w:sz w:val="22"/>
          <w:szCs w:val="22"/>
        </w:rPr>
        <w:t>s</w:t>
      </w:r>
      <w:r w:rsidR="000D653E" w:rsidRPr="0045536C">
        <w:rPr>
          <w:rFonts w:asciiTheme="minorHAnsi" w:hAnsiTheme="minorHAnsi" w:cstheme="minorHAnsi"/>
          <w:sz w:val="22"/>
          <w:szCs w:val="22"/>
        </w:rPr>
        <w:t xml:space="preserve"> in fluvial and coastal environments,</w:t>
      </w:r>
      <w:r w:rsidR="00CC149D" w:rsidRPr="0045536C">
        <w:rPr>
          <w:rFonts w:asciiTheme="minorHAnsi" w:hAnsiTheme="minorHAnsi" w:cstheme="minorHAnsi"/>
          <w:sz w:val="22"/>
          <w:szCs w:val="22"/>
        </w:rPr>
        <w:t xml:space="preserve"> rough turbulent boundary layer flows,</w:t>
      </w:r>
      <w:r w:rsidR="00BE626C" w:rsidRPr="0045536C">
        <w:rPr>
          <w:rFonts w:asciiTheme="minorHAnsi" w:hAnsiTheme="minorHAnsi" w:cstheme="minorHAnsi"/>
          <w:sz w:val="22"/>
          <w:szCs w:val="22"/>
        </w:rPr>
        <w:t xml:space="preserve"> </w:t>
      </w:r>
      <w:r w:rsidR="003E022D" w:rsidRPr="0045536C">
        <w:rPr>
          <w:rFonts w:asciiTheme="minorHAnsi" w:hAnsiTheme="minorHAnsi" w:cstheme="minorHAnsi"/>
          <w:sz w:val="22"/>
          <w:szCs w:val="22"/>
        </w:rPr>
        <w:t xml:space="preserve">porous media flows, </w:t>
      </w:r>
      <w:r w:rsidRPr="0045536C">
        <w:rPr>
          <w:rFonts w:asciiTheme="minorHAnsi" w:hAnsiTheme="minorHAnsi" w:cstheme="minorHAnsi"/>
          <w:sz w:val="22"/>
          <w:szCs w:val="22"/>
        </w:rPr>
        <w:t>double-averaging methodology, integrated management of urban water systems, pipe flows.</w:t>
      </w:r>
    </w:p>
    <w:p w14:paraId="6BA1AF3E" w14:textId="77777777" w:rsidR="00876819" w:rsidRPr="0045536C" w:rsidRDefault="00876819" w:rsidP="00CD6E44">
      <w:pPr>
        <w:pStyle w:val="Heading5"/>
        <w:spacing w:after="0"/>
        <w:ind w:left="0"/>
        <w:jc w:val="left"/>
        <w:rPr>
          <w:rFonts w:asciiTheme="minorHAnsi" w:hAnsiTheme="minorHAnsi" w:cstheme="minorHAnsi"/>
          <w:b w:val="0"/>
          <w:i w:val="0"/>
          <w:sz w:val="22"/>
          <w:szCs w:val="22"/>
        </w:rPr>
      </w:pPr>
    </w:p>
    <w:p w14:paraId="34CCC91F" w14:textId="77777777" w:rsidR="00CD6E44" w:rsidRPr="0045536C" w:rsidRDefault="00317F94" w:rsidP="00CD6E44">
      <w:pPr>
        <w:pStyle w:val="Heading5"/>
        <w:spacing w:after="0"/>
        <w:ind w:left="0"/>
        <w:jc w:val="left"/>
        <w:rPr>
          <w:rFonts w:asciiTheme="minorHAnsi" w:hAnsiTheme="minorHAnsi" w:cstheme="minorHAnsi"/>
          <w:i w:val="0"/>
          <w:sz w:val="22"/>
          <w:szCs w:val="22"/>
        </w:rPr>
      </w:pPr>
      <w:r w:rsidRPr="0045536C">
        <w:rPr>
          <w:rFonts w:asciiTheme="minorHAnsi" w:hAnsiTheme="minorHAnsi" w:cstheme="minorHAnsi"/>
          <w:b w:val="0"/>
          <w:i w:val="0"/>
          <w:sz w:val="22"/>
          <w:szCs w:val="22"/>
        </w:rPr>
        <w:t>19</w:t>
      </w:r>
      <w:r w:rsidR="00CD6E44" w:rsidRPr="0045536C">
        <w:rPr>
          <w:rFonts w:asciiTheme="minorHAnsi" w:hAnsiTheme="minorHAnsi" w:cstheme="minorHAnsi"/>
          <w:b w:val="0"/>
          <w:i w:val="0"/>
          <w:sz w:val="22"/>
          <w:szCs w:val="22"/>
        </w:rPr>
        <w:t>8</w:t>
      </w:r>
      <w:r w:rsidRPr="0045536C">
        <w:rPr>
          <w:rFonts w:asciiTheme="minorHAnsi" w:hAnsiTheme="minorHAnsi" w:cstheme="minorHAnsi"/>
          <w:b w:val="0"/>
          <w:i w:val="0"/>
          <w:sz w:val="22"/>
          <w:szCs w:val="22"/>
        </w:rPr>
        <w:t>2</w:t>
      </w:r>
      <w:r w:rsidR="001C06AC" w:rsidRPr="0045536C">
        <w:rPr>
          <w:rFonts w:asciiTheme="minorHAnsi" w:hAnsiTheme="minorHAnsi" w:cstheme="minorHAnsi"/>
          <w:b w:val="0"/>
          <w:i w:val="0"/>
          <w:sz w:val="22"/>
          <w:szCs w:val="22"/>
        </w:rPr>
        <w:t xml:space="preserve"> </w:t>
      </w:r>
      <w:r w:rsidR="00CD6E44" w:rsidRPr="0045536C">
        <w:rPr>
          <w:rFonts w:asciiTheme="minorHAnsi" w:hAnsiTheme="minorHAnsi" w:cstheme="minorHAnsi"/>
          <w:b w:val="0"/>
          <w:i w:val="0"/>
          <w:sz w:val="22"/>
          <w:szCs w:val="22"/>
        </w:rPr>
        <w:t>–</w:t>
      </w:r>
      <w:r w:rsidR="001C06AC" w:rsidRPr="0045536C">
        <w:rPr>
          <w:rFonts w:asciiTheme="minorHAnsi" w:hAnsiTheme="minorHAnsi" w:cstheme="minorHAnsi"/>
          <w:b w:val="0"/>
          <w:i w:val="0"/>
          <w:sz w:val="22"/>
          <w:szCs w:val="22"/>
        </w:rPr>
        <w:t xml:space="preserve"> </w:t>
      </w:r>
      <w:r w:rsidRPr="0045536C">
        <w:rPr>
          <w:rFonts w:asciiTheme="minorHAnsi" w:hAnsiTheme="minorHAnsi" w:cstheme="minorHAnsi"/>
          <w:b w:val="0"/>
          <w:i w:val="0"/>
          <w:sz w:val="22"/>
          <w:szCs w:val="22"/>
        </w:rPr>
        <w:t>1998</w:t>
      </w:r>
      <w:r w:rsidRPr="0045536C">
        <w:rPr>
          <w:rFonts w:asciiTheme="minorHAnsi" w:hAnsiTheme="minorHAnsi" w:cstheme="minorHAnsi"/>
          <w:i w:val="0"/>
          <w:sz w:val="22"/>
          <w:szCs w:val="22"/>
        </w:rPr>
        <w:tab/>
      </w:r>
      <w:r w:rsidRPr="0045536C">
        <w:rPr>
          <w:rFonts w:asciiTheme="minorHAnsi" w:hAnsiTheme="minorHAnsi" w:cstheme="minorHAnsi"/>
          <w:i w:val="0"/>
          <w:sz w:val="22"/>
          <w:szCs w:val="22"/>
        </w:rPr>
        <w:tab/>
      </w:r>
      <w:r w:rsidRPr="0045536C">
        <w:rPr>
          <w:rFonts w:asciiTheme="minorHAnsi" w:hAnsiTheme="minorHAnsi" w:cstheme="minorHAnsi"/>
          <w:b w:val="0"/>
          <w:i w:val="0"/>
          <w:sz w:val="22"/>
          <w:szCs w:val="22"/>
        </w:rPr>
        <w:t>Dep</w:t>
      </w:r>
      <w:r w:rsidR="005768B5" w:rsidRPr="0045536C">
        <w:rPr>
          <w:rFonts w:asciiTheme="minorHAnsi" w:hAnsiTheme="minorHAnsi" w:cstheme="minorHAnsi"/>
          <w:b w:val="0"/>
          <w:i w:val="0"/>
          <w:sz w:val="22"/>
          <w:szCs w:val="22"/>
        </w:rPr>
        <w:t>artment</w:t>
      </w:r>
      <w:r w:rsidRPr="0045536C">
        <w:rPr>
          <w:rFonts w:asciiTheme="minorHAnsi" w:hAnsiTheme="minorHAnsi" w:cstheme="minorHAnsi"/>
          <w:b w:val="0"/>
          <w:i w:val="0"/>
          <w:sz w:val="22"/>
          <w:szCs w:val="22"/>
        </w:rPr>
        <w:t xml:space="preserve"> of Hydraulic Engineering, University of Belgrade, Yugoslavia</w:t>
      </w:r>
    </w:p>
    <w:p w14:paraId="2F4C7DCF" w14:textId="23CB65B0" w:rsidR="00CD6E44" w:rsidRPr="0045536C" w:rsidRDefault="00317F94" w:rsidP="00BD50FF">
      <w:pPr>
        <w:tabs>
          <w:tab w:val="left" w:pos="851"/>
        </w:tabs>
        <w:ind w:left="2126" w:right="-40" w:hanging="2126"/>
        <w:jc w:val="both"/>
        <w:rPr>
          <w:rFonts w:asciiTheme="minorHAnsi" w:hAnsiTheme="minorHAnsi" w:cstheme="minorHAnsi"/>
          <w:b/>
          <w:sz w:val="22"/>
          <w:szCs w:val="22"/>
        </w:rPr>
      </w:pPr>
      <w:r w:rsidRPr="0045536C">
        <w:rPr>
          <w:rFonts w:asciiTheme="minorHAnsi" w:hAnsiTheme="minorHAnsi" w:cstheme="minorHAnsi"/>
          <w:b/>
          <w:bCs/>
          <w:iCs/>
          <w:sz w:val="22"/>
          <w:szCs w:val="22"/>
        </w:rPr>
        <w:tab/>
      </w:r>
      <w:r w:rsidRPr="0045536C">
        <w:rPr>
          <w:rFonts w:asciiTheme="minorHAnsi" w:hAnsiTheme="minorHAnsi" w:cstheme="minorHAnsi"/>
          <w:b/>
          <w:bCs/>
          <w:iCs/>
          <w:sz w:val="22"/>
          <w:szCs w:val="22"/>
        </w:rPr>
        <w:tab/>
      </w:r>
      <w:r w:rsidR="00F5596A" w:rsidRPr="0045536C">
        <w:rPr>
          <w:rFonts w:asciiTheme="minorHAnsi" w:hAnsiTheme="minorHAnsi" w:cstheme="minorHAnsi"/>
          <w:b/>
          <w:bCs/>
          <w:iCs/>
          <w:sz w:val="22"/>
          <w:szCs w:val="22"/>
        </w:rPr>
        <w:tab/>
      </w:r>
      <w:r w:rsidR="00A00E28" w:rsidRPr="0045536C">
        <w:rPr>
          <w:rFonts w:asciiTheme="minorHAnsi" w:hAnsiTheme="minorHAnsi" w:cstheme="minorHAnsi"/>
          <w:b/>
          <w:bCs/>
          <w:iCs/>
          <w:sz w:val="22"/>
          <w:szCs w:val="22"/>
        </w:rPr>
        <w:t>Senior Lecturer</w:t>
      </w:r>
      <w:r w:rsidR="00A00E28" w:rsidRPr="0045536C">
        <w:rPr>
          <w:rFonts w:asciiTheme="minorHAnsi" w:hAnsiTheme="minorHAnsi" w:cstheme="minorHAnsi"/>
          <w:bCs/>
          <w:iCs/>
          <w:sz w:val="22"/>
          <w:szCs w:val="22"/>
        </w:rPr>
        <w:t xml:space="preserve"> (1998), </w:t>
      </w:r>
      <w:r w:rsidR="001856F4" w:rsidRPr="0045536C">
        <w:rPr>
          <w:rFonts w:asciiTheme="minorHAnsi" w:hAnsiTheme="minorHAnsi" w:cstheme="minorHAnsi"/>
          <w:b/>
          <w:bCs/>
          <w:iCs/>
          <w:sz w:val="22"/>
          <w:szCs w:val="22"/>
        </w:rPr>
        <w:t>Lecturer</w:t>
      </w:r>
      <w:r w:rsidR="00B01ED6">
        <w:rPr>
          <w:rFonts w:asciiTheme="minorHAnsi" w:hAnsiTheme="minorHAnsi" w:cstheme="minorHAnsi"/>
          <w:b/>
          <w:bCs/>
          <w:iCs/>
          <w:sz w:val="22"/>
          <w:szCs w:val="22"/>
        </w:rPr>
        <w:t xml:space="preserve"> </w:t>
      </w:r>
      <w:r w:rsidR="001856F4" w:rsidRPr="0045536C">
        <w:rPr>
          <w:rFonts w:asciiTheme="minorHAnsi" w:hAnsiTheme="minorHAnsi" w:cstheme="minorHAnsi"/>
          <w:bCs/>
          <w:iCs/>
          <w:sz w:val="22"/>
          <w:szCs w:val="22"/>
        </w:rPr>
        <w:t>(1989),</w:t>
      </w:r>
      <w:r w:rsidR="00B01ED6">
        <w:rPr>
          <w:rFonts w:asciiTheme="minorHAnsi" w:hAnsiTheme="minorHAnsi" w:cstheme="minorHAnsi"/>
          <w:bCs/>
          <w:iCs/>
          <w:sz w:val="22"/>
          <w:szCs w:val="22"/>
        </w:rPr>
        <w:t xml:space="preserve"> </w:t>
      </w:r>
      <w:r w:rsidR="001856F4" w:rsidRPr="0045536C">
        <w:rPr>
          <w:rFonts w:asciiTheme="minorHAnsi" w:hAnsiTheme="minorHAnsi" w:cstheme="minorHAnsi"/>
          <w:b/>
          <w:bCs/>
          <w:iCs/>
          <w:sz w:val="22"/>
          <w:szCs w:val="22"/>
        </w:rPr>
        <w:t xml:space="preserve">Teaching </w:t>
      </w:r>
      <w:r w:rsidR="00AB0CEB" w:rsidRPr="0045536C">
        <w:rPr>
          <w:rFonts w:asciiTheme="minorHAnsi" w:hAnsiTheme="minorHAnsi" w:cstheme="minorHAnsi"/>
          <w:b/>
          <w:bCs/>
          <w:iCs/>
          <w:sz w:val="22"/>
          <w:szCs w:val="22"/>
        </w:rPr>
        <w:t xml:space="preserve">and </w:t>
      </w:r>
      <w:r w:rsidR="00971751" w:rsidRPr="0045536C">
        <w:rPr>
          <w:rFonts w:asciiTheme="minorHAnsi" w:hAnsiTheme="minorHAnsi" w:cstheme="minorHAnsi"/>
          <w:b/>
          <w:bCs/>
          <w:iCs/>
          <w:sz w:val="22"/>
          <w:szCs w:val="22"/>
        </w:rPr>
        <w:t>Research Assistant</w:t>
      </w:r>
    </w:p>
    <w:p w14:paraId="248335FC" w14:textId="77777777" w:rsidR="00317F94" w:rsidRPr="0045536C" w:rsidRDefault="0060199F" w:rsidP="00937AD3">
      <w:pPr>
        <w:tabs>
          <w:tab w:val="left" w:pos="6521"/>
        </w:tabs>
        <w:spacing w:after="120"/>
        <w:ind w:left="2127" w:right="-40"/>
        <w:jc w:val="both"/>
        <w:rPr>
          <w:rFonts w:asciiTheme="minorHAnsi" w:hAnsiTheme="minorHAnsi" w:cstheme="minorHAnsi"/>
          <w:b/>
          <w:sz w:val="22"/>
          <w:szCs w:val="22"/>
        </w:rPr>
      </w:pPr>
      <w:r w:rsidRPr="0045536C">
        <w:rPr>
          <w:rFonts w:asciiTheme="minorHAnsi" w:hAnsiTheme="minorHAnsi" w:cstheme="minorHAnsi"/>
          <w:sz w:val="22"/>
          <w:szCs w:val="22"/>
        </w:rPr>
        <w:t>Teaching</w:t>
      </w:r>
      <w:r w:rsidR="00C819FC" w:rsidRPr="0045536C">
        <w:rPr>
          <w:rFonts w:asciiTheme="minorHAnsi" w:hAnsiTheme="minorHAnsi" w:cstheme="minorHAnsi"/>
          <w:sz w:val="22"/>
          <w:szCs w:val="22"/>
        </w:rPr>
        <w:t xml:space="preserve"> primarily in the area </w:t>
      </w:r>
      <w:r w:rsidR="00C35320" w:rsidRPr="0045536C">
        <w:rPr>
          <w:rFonts w:asciiTheme="minorHAnsi" w:hAnsiTheme="minorHAnsi" w:cstheme="minorHAnsi"/>
          <w:sz w:val="22"/>
          <w:szCs w:val="22"/>
        </w:rPr>
        <w:t>o</w:t>
      </w:r>
      <w:r w:rsidR="00C819FC" w:rsidRPr="0045536C">
        <w:rPr>
          <w:rFonts w:asciiTheme="minorHAnsi" w:hAnsiTheme="minorHAnsi" w:cstheme="minorHAnsi"/>
          <w:sz w:val="22"/>
          <w:szCs w:val="22"/>
        </w:rPr>
        <w:t>f engineering h</w:t>
      </w:r>
      <w:r w:rsidRPr="0045536C">
        <w:rPr>
          <w:rFonts w:asciiTheme="minorHAnsi" w:hAnsiTheme="minorHAnsi" w:cstheme="minorHAnsi"/>
          <w:sz w:val="22"/>
          <w:szCs w:val="22"/>
        </w:rPr>
        <w:t>ydraul</w:t>
      </w:r>
      <w:r w:rsidR="00E11BB0" w:rsidRPr="0045536C">
        <w:rPr>
          <w:rFonts w:asciiTheme="minorHAnsi" w:hAnsiTheme="minorHAnsi" w:cstheme="minorHAnsi"/>
          <w:sz w:val="22"/>
          <w:szCs w:val="22"/>
        </w:rPr>
        <w:t>ics</w:t>
      </w:r>
      <w:r w:rsidR="00C819FC" w:rsidRPr="0045536C">
        <w:rPr>
          <w:rFonts w:asciiTheme="minorHAnsi" w:hAnsiTheme="minorHAnsi" w:cstheme="minorHAnsi"/>
          <w:sz w:val="22"/>
          <w:szCs w:val="22"/>
        </w:rPr>
        <w:t xml:space="preserve"> and</w:t>
      </w:r>
      <w:r w:rsidR="000D653E" w:rsidRPr="0045536C">
        <w:rPr>
          <w:rFonts w:asciiTheme="minorHAnsi" w:hAnsiTheme="minorHAnsi" w:cstheme="minorHAnsi"/>
          <w:sz w:val="22"/>
          <w:szCs w:val="22"/>
        </w:rPr>
        <w:t xml:space="preserve"> </w:t>
      </w:r>
      <w:r w:rsidR="00C819FC" w:rsidRPr="0045536C">
        <w:rPr>
          <w:rFonts w:asciiTheme="minorHAnsi" w:hAnsiTheme="minorHAnsi" w:cstheme="minorHAnsi"/>
          <w:sz w:val="22"/>
          <w:szCs w:val="22"/>
        </w:rPr>
        <w:t>c</w:t>
      </w:r>
      <w:r w:rsidR="00E11BB0" w:rsidRPr="0045536C">
        <w:rPr>
          <w:rFonts w:asciiTheme="minorHAnsi" w:hAnsiTheme="minorHAnsi" w:cstheme="minorHAnsi"/>
          <w:sz w:val="22"/>
          <w:szCs w:val="22"/>
        </w:rPr>
        <w:t xml:space="preserve">omputational </w:t>
      </w:r>
      <w:r w:rsidR="00C819FC" w:rsidRPr="0045536C">
        <w:rPr>
          <w:rFonts w:asciiTheme="minorHAnsi" w:hAnsiTheme="minorHAnsi" w:cstheme="minorHAnsi"/>
          <w:sz w:val="22"/>
          <w:szCs w:val="22"/>
        </w:rPr>
        <w:t>h</w:t>
      </w:r>
      <w:r w:rsidR="00E11BB0" w:rsidRPr="0045536C">
        <w:rPr>
          <w:rFonts w:asciiTheme="minorHAnsi" w:hAnsiTheme="minorHAnsi" w:cstheme="minorHAnsi"/>
          <w:sz w:val="22"/>
          <w:szCs w:val="22"/>
        </w:rPr>
        <w:t>ydraulics</w:t>
      </w:r>
      <w:r w:rsidR="00C819FC" w:rsidRPr="0045536C">
        <w:rPr>
          <w:rFonts w:asciiTheme="minorHAnsi" w:hAnsiTheme="minorHAnsi" w:cstheme="minorHAnsi"/>
          <w:sz w:val="22"/>
          <w:szCs w:val="22"/>
        </w:rPr>
        <w:t>.</w:t>
      </w:r>
      <w:r w:rsidR="000D653E" w:rsidRPr="0045536C">
        <w:rPr>
          <w:rFonts w:asciiTheme="minorHAnsi" w:hAnsiTheme="minorHAnsi" w:cstheme="minorHAnsi"/>
          <w:sz w:val="22"/>
          <w:szCs w:val="22"/>
        </w:rPr>
        <w:t xml:space="preserve"> </w:t>
      </w:r>
      <w:r w:rsidR="00C819FC" w:rsidRPr="0045536C">
        <w:rPr>
          <w:rFonts w:asciiTheme="minorHAnsi" w:hAnsiTheme="minorHAnsi" w:cstheme="minorHAnsi"/>
          <w:sz w:val="22"/>
          <w:szCs w:val="22"/>
        </w:rPr>
        <w:t xml:space="preserve">Research in </w:t>
      </w:r>
      <w:r w:rsidR="0050261A" w:rsidRPr="0045536C">
        <w:rPr>
          <w:rFonts w:asciiTheme="minorHAnsi" w:hAnsiTheme="minorHAnsi" w:cstheme="minorHAnsi"/>
          <w:sz w:val="22"/>
          <w:szCs w:val="22"/>
        </w:rPr>
        <w:t xml:space="preserve">groundwater </w:t>
      </w:r>
      <w:r w:rsidR="00C819FC" w:rsidRPr="0045536C">
        <w:rPr>
          <w:rFonts w:asciiTheme="minorHAnsi" w:hAnsiTheme="minorHAnsi" w:cstheme="minorHAnsi"/>
          <w:sz w:val="22"/>
          <w:szCs w:val="22"/>
        </w:rPr>
        <w:t xml:space="preserve">and soil water </w:t>
      </w:r>
      <w:r w:rsidR="0050261A" w:rsidRPr="0045536C">
        <w:rPr>
          <w:rFonts w:asciiTheme="minorHAnsi" w:hAnsiTheme="minorHAnsi" w:cstheme="minorHAnsi"/>
          <w:sz w:val="22"/>
          <w:szCs w:val="22"/>
        </w:rPr>
        <w:t>modelling</w:t>
      </w:r>
      <w:r w:rsidR="00FE6C93" w:rsidRPr="0045536C">
        <w:rPr>
          <w:rFonts w:asciiTheme="minorHAnsi" w:hAnsiTheme="minorHAnsi" w:cstheme="minorHAnsi"/>
          <w:sz w:val="22"/>
          <w:szCs w:val="22"/>
        </w:rPr>
        <w:t>.</w:t>
      </w:r>
    </w:p>
    <w:p w14:paraId="58BAB879" w14:textId="77777777" w:rsidR="00BD50FF" w:rsidRPr="0045536C" w:rsidRDefault="00BD50FF" w:rsidP="005666FF">
      <w:pPr>
        <w:pStyle w:val="Heading1"/>
        <w:rPr>
          <w:rFonts w:asciiTheme="minorHAnsi" w:hAnsiTheme="minorHAnsi" w:cstheme="minorHAnsi"/>
          <w:caps/>
          <w:sz w:val="22"/>
          <w:szCs w:val="22"/>
        </w:rPr>
      </w:pPr>
    </w:p>
    <w:p w14:paraId="6C5401CF" w14:textId="77777777" w:rsidR="001856F4" w:rsidRPr="0045536C" w:rsidRDefault="005F0822" w:rsidP="009F75ED">
      <w:pPr>
        <w:spacing w:after="120"/>
        <w:ind w:right="-91"/>
        <w:jc w:val="both"/>
        <w:rPr>
          <w:rFonts w:asciiTheme="minorHAnsi" w:hAnsiTheme="minorHAnsi" w:cstheme="minorHAnsi"/>
          <w:caps/>
          <w:snapToGrid w:val="0"/>
          <w:sz w:val="22"/>
          <w:szCs w:val="22"/>
        </w:rPr>
      </w:pPr>
      <w:r w:rsidRPr="0045536C">
        <w:rPr>
          <w:rFonts w:asciiTheme="minorHAnsi" w:hAnsiTheme="minorHAnsi" w:cstheme="minorHAnsi"/>
          <w:b/>
          <w:caps/>
          <w:snapToGrid w:val="0"/>
          <w:sz w:val="22"/>
          <w:szCs w:val="22"/>
        </w:rPr>
        <w:t xml:space="preserve">EXTERNALLY FUNDED </w:t>
      </w:r>
      <w:r w:rsidR="001856F4" w:rsidRPr="0045536C">
        <w:rPr>
          <w:rFonts w:asciiTheme="minorHAnsi" w:hAnsiTheme="minorHAnsi" w:cstheme="minorHAnsi"/>
          <w:b/>
          <w:caps/>
          <w:snapToGrid w:val="0"/>
          <w:sz w:val="22"/>
          <w:szCs w:val="22"/>
        </w:rPr>
        <w:t>Grants</w:t>
      </w:r>
    </w:p>
    <w:p w14:paraId="6DD64C12" w14:textId="77777777" w:rsidR="00C814BD" w:rsidRPr="0045536C" w:rsidRDefault="00C814BD" w:rsidP="00C814BD">
      <w:pPr>
        <w:spacing w:after="120"/>
        <w:ind w:right="-93"/>
        <w:jc w:val="both"/>
        <w:rPr>
          <w:rFonts w:asciiTheme="minorHAnsi" w:hAnsiTheme="minorHAnsi" w:cstheme="minorHAnsi"/>
          <w:b/>
          <w:snapToGrid w:val="0"/>
          <w:sz w:val="22"/>
          <w:szCs w:val="22"/>
        </w:rPr>
      </w:pPr>
      <w:r w:rsidRPr="0045536C">
        <w:rPr>
          <w:rFonts w:asciiTheme="minorHAnsi" w:hAnsiTheme="minorHAnsi" w:cstheme="minorHAnsi"/>
          <w:b/>
          <w:caps/>
          <w:snapToGrid w:val="0"/>
          <w:sz w:val="22"/>
          <w:szCs w:val="22"/>
        </w:rPr>
        <w:t>M</w:t>
      </w:r>
      <w:r w:rsidR="003666D4" w:rsidRPr="0045536C">
        <w:rPr>
          <w:rFonts w:asciiTheme="minorHAnsi" w:hAnsiTheme="minorHAnsi" w:cstheme="minorHAnsi"/>
          <w:b/>
          <w:snapToGrid w:val="0"/>
          <w:sz w:val="22"/>
          <w:szCs w:val="22"/>
        </w:rPr>
        <w:t xml:space="preserve">ajor </w:t>
      </w:r>
      <w:r w:rsidR="00B44B8D" w:rsidRPr="0045536C">
        <w:rPr>
          <w:rFonts w:asciiTheme="minorHAnsi" w:hAnsiTheme="minorHAnsi" w:cstheme="minorHAnsi"/>
          <w:b/>
          <w:snapToGrid w:val="0"/>
          <w:sz w:val="22"/>
          <w:szCs w:val="22"/>
        </w:rPr>
        <w:t xml:space="preserve">research </w:t>
      </w:r>
      <w:r w:rsidR="003666D4" w:rsidRPr="0045536C">
        <w:rPr>
          <w:rFonts w:asciiTheme="minorHAnsi" w:hAnsiTheme="minorHAnsi" w:cstheme="minorHAnsi"/>
          <w:b/>
          <w:snapToGrid w:val="0"/>
          <w:sz w:val="22"/>
          <w:szCs w:val="22"/>
        </w:rPr>
        <w:t>grants</w:t>
      </w:r>
    </w:p>
    <w:p w14:paraId="79601D77" w14:textId="62EFB37A" w:rsidR="00E250E2" w:rsidRPr="00E250E2" w:rsidRDefault="00E250E2" w:rsidP="0000600B">
      <w:pPr>
        <w:pStyle w:val="ListParagraph"/>
      </w:pPr>
      <w:r w:rsidRPr="00E250E2">
        <w:t>Stream-aquifer interactions and their influence on flow regimes and fluvial processes in ephemeral streams</w:t>
      </w:r>
      <w:r>
        <w:t xml:space="preserve">, </w:t>
      </w:r>
      <w:r w:rsidR="007E5AB7">
        <w:t xml:space="preserve">United Utilities Water PLC, </w:t>
      </w:r>
      <w:r w:rsidR="007E5AB7" w:rsidRPr="007E5AB7">
        <w:rPr>
          <w:b/>
          <w:bCs/>
        </w:rPr>
        <w:t>£140k, 2017-2022</w:t>
      </w:r>
      <w:r w:rsidR="007E5AB7">
        <w:t>, Co-I with J.C. Comte (PI</w:t>
      </w:r>
      <w:proofErr w:type="gramStart"/>
      <w:r w:rsidR="007E5AB7">
        <w:t>) .</w:t>
      </w:r>
      <w:proofErr w:type="gramEnd"/>
    </w:p>
    <w:p w14:paraId="513141B4" w14:textId="2FB978E8" w:rsidR="00330432" w:rsidRPr="0045536C" w:rsidRDefault="00330432" w:rsidP="0000600B">
      <w:pPr>
        <w:pStyle w:val="ListParagraph"/>
      </w:pPr>
      <w:r w:rsidRPr="0045536C">
        <w:rPr>
          <w:i/>
        </w:rPr>
        <w:t xml:space="preserve">Modelling hyporheic exchange flows of natural streams </w:t>
      </w:r>
      <w:r w:rsidR="00FC6B67" w:rsidRPr="0045536C">
        <w:rPr>
          <w:i/>
        </w:rPr>
        <w:t>in Palestine, Israel and the UK</w:t>
      </w:r>
      <w:r w:rsidR="00FC6B67" w:rsidRPr="0045536C">
        <w:t>,</w:t>
      </w:r>
      <w:r w:rsidRPr="0045536C">
        <w:t xml:space="preserve"> </w:t>
      </w:r>
      <w:r w:rsidR="00BD494F" w:rsidRPr="0045536C">
        <w:rPr>
          <w:b/>
        </w:rPr>
        <w:t>British Council, £100k</w:t>
      </w:r>
      <w:r w:rsidRPr="0045536C">
        <w:t xml:space="preserve">, </w:t>
      </w:r>
      <w:r w:rsidRPr="0045536C">
        <w:rPr>
          <w:b/>
        </w:rPr>
        <w:t>2016 – 2018</w:t>
      </w:r>
      <w:r w:rsidRPr="0045536C">
        <w:t xml:space="preserve">, </w:t>
      </w:r>
      <w:r w:rsidR="003E022D" w:rsidRPr="0045536C">
        <w:t xml:space="preserve">PI, </w:t>
      </w:r>
      <w:r w:rsidRPr="0045536C">
        <w:t xml:space="preserve">collaboration with Prof. Uri Shavit from Technion-IIT/Faculty of Civil and Environmental Engineering, Haifa, Israel, and Dr Amer </w:t>
      </w:r>
      <w:proofErr w:type="spellStart"/>
      <w:r w:rsidRPr="0045536C">
        <w:t>Marei</w:t>
      </w:r>
      <w:proofErr w:type="spellEnd"/>
      <w:r w:rsidRPr="0045536C">
        <w:t xml:space="preserve"> from Al Quds University (AQU), East Jerusalem/Faculty of Scie</w:t>
      </w:r>
      <w:r w:rsidR="007D314C" w:rsidRPr="0045536C">
        <w:t>nce and Technology</w:t>
      </w:r>
      <w:r w:rsidRPr="0045536C">
        <w:t>.</w:t>
      </w:r>
    </w:p>
    <w:p w14:paraId="69B27745" w14:textId="77777777" w:rsidR="00462239" w:rsidRPr="0045536C" w:rsidRDefault="00462239" w:rsidP="008527F0">
      <w:pPr>
        <w:numPr>
          <w:ilvl w:val="0"/>
          <w:numId w:val="2"/>
        </w:numPr>
        <w:tabs>
          <w:tab w:val="clear" w:pos="1440"/>
          <w:tab w:val="num" w:pos="426"/>
        </w:tabs>
        <w:autoSpaceDE w:val="0"/>
        <w:autoSpaceDN w:val="0"/>
        <w:adjustRightInd w:val="0"/>
        <w:spacing w:after="120"/>
        <w:ind w:left="425" w:hanging="425"/>
        <w:jc w:val="both"/>
        <w:rPr>
          <w:rFonts w:asciiTheme="minorHAnsi" w:hAnsiTheme="minorHAnsi" w:cstheme="minorHAnsi"/>
          <w:i/>
          <w:sz w:val="22"/>
          <w:szCs w:val="22"/>
          <w:lang w:val="en-US"/>
        </w:rPr>
      </w:pPr>
      <w:r w:rsidRPr="0045536C">
        <w:rPr>
          <w:rFonts w:asciiTheme="minorHAnsi" w:hAnsiTheme="minorHAnsi" w:cstheme="minorHAnsi"/>
          <w:i/>
          <w:sz w:val="22"/>
          <w:szCs w:val="22"/>
          <w:lang w:val="en-US"/>
        </w:rPr>
        <w:t>Flood MEMORY: Multi-Event Modelling Of Risk &amp; recovery</w:t>
      </w:r>
      <w:r w:rsidRPr="0045536C">
        <w:rPr>
          <w:rFonts w:asciiTheme="minorHAnsi" w:hAnsiTheme="minorHAnsi" w:cstheme="minorHAnsi"/>
          <w:sz w:val="22"/>
          <w:szCs w:val="22"/>
          <w:lang w:val="en-US"/>
        </w:rPr>
        <w:t xml:space="preserve">, </w:t>
      </w:r>
      <w:r w:rsidRPr="0045536C">
        <w:rPr>
          <w:rFonts w:asciiTheme="minorHAnsi" w:hAnsiTheme="minorHAnsi" w:cstheme="minorHAnsi"/>
          <w:b/>
          <w:bCs/>
          <w:sz w:val="22"/>
          <w:szCs w:val="22"/>
          <w:lang w:val="en-US"/>
        </w:rPr>
        <w:t>EPSRC</w:t>
      </w:r>
      <w:r w:rsidRPr="0045536C">
        <w:rPr>
          <w:rFonts w:asciiTheme="minorHAnsi" w:hAnsiTheme="minorHAnsi" w:cstheme="minorHAnsi"/>
          <w:b/>
          <w:sz w:val="22"/>
          <w:szCs w:val="22"/>
          <w:lang w:val="en-US"/>
        </w:rPr>
        <w:t xml:space="preserve">, </w:t>
      </w:r>
      <w:r w:rsidR="0050735D" w:rsidRPr="0045536C">
        <w:rPr>
          <w:rFonts w:asciiTheme="minorHAnsi" w:hAnsiTheme="minorHAnsi" w:cstheme="minorHAnsi"/>
          <w:b/>
          <w:sz w:val="22"/>
          <w:szCs w:val="22"/>
          <w:lang w:val="en-US"/>
        </w:rPr>
        <w:t>£1,900</w:t>
      </w:r>
      <w:r w:rsidR="00617B1C" w:rsidRPr="0045536C">
        <w:rPr>
          <w:rFonts w:asciiTheme="minorHAnsi" w:hAnsiTheme="minorHAnsi" w:cstheme="minorHAnsi"/>
          <w:b/>
          <w:sz w:val="22"/>
          <w:szCs w:val="22"/>
          <w:lang w:val="en-US"/>
        </w:rPr>
        <w:t>k</w:t>
      </w:r>
      <w:r w:rsidR="00A5134A" w:rsidRPr="0045536C">
        <w:rPr>
          <w:rFonts w:asciiTheme="minorHAnsi" w:hAnsiTheme="minorHAnsi" w:cstheme="minorHAnsi"/>
          <w:b/>
          <w:sz w:val="22"/>
          <w:szCs w:val="22"/>
          <w:lang w:val="en-US"/>
        </w:rPr>
        <w:t>/</w:t>
      </w:r>
      <w:r w:rsidRPr="0045536C">
        <w:rPr>
          <w:rFonts w:asciiTheme="minorHAnsi" w:hAnsiTheme="minorHAnsi" w:cstheme="minorHAnsi"/>
          <w:b/>
          <w:bCs/>
          <w:sz w:val="22"/>
          <w:szCs w:val="22"/>
          <w:lang w:val="en-US"/>
        </w:rPr>
        <w:t>£</w:t>
      </w:r>
      <w:r w:rsidR="00E17FB0" w:rsidRPr="0045536C">
        <w:rPr>
          <w:rFonts w:asciiTheme="minorHAnsi" w:hAnsiTheme="minorHAnsi" w:cstheme="minorHAnsi"/>
          <w:b/>
          <w:bCs/>
          <w:sz w:val="22"/>
          <w:szCs w:val="22"/>
          <w:lang w:val="en-US"/>
        </w:rPr>
        <w:t>21</w:t>
      </w:r>
      <w:r w:rsidR="00EC68C5" w:rsidRPr="0045536C">
        <w:rPr>
          <w:rFonts w:asciiTheme="minorHAnsi" w:hAnsiTheme="minorHAnsi" w:cstheme="minorHAnsi"/>
          <w:b/>
          <w:bCs/>
          <w:sz w:val="22"/>
          <w:szCs w:val="22"/>
          <w:lang w:val="en-US"/>
        </w:rPr>
        <w:t>4</w:t>
      </w:r>
      <w:r w:rsidRPr="0045536C">
        <w:rPr>
          <w:rFonts w:asciiTheme="minorHAnsi" w:hAnsiTheme="minorHAnsi" w:cstheme="minorHAnsi"/>
          <w:b/>
          <w:bCs/>
          <w:sz w:val="22"/>
          <w:szCs w:val="22"/>
          <w:lang w:val="en-US"/>
        </w:rPr>
        <w:t>k</w:t>
      </w:r>
      <w:r w:rsidR="0050735D" w:rsidRPr="0045536C">
        <w:rPr>
          <w:rFonts w:asciiTheme="minorHAnsi" w:hAnsiTheme="minorHAnsi" w:cstheme="minorHAnsi"/>
          <w:b/>
          <w:bCs/>
          <w:sz w:val="22"/>
          <w:szCs w:val="22"/>
          <w:lang w:val="en-US"/>
        </w:rPr>
        <w:t xml:space="preserve"> </w:t>
      </w:r>
      <w:r w:rsidR="0050735D" w:rsidRPr="0045536C">
        <w:rPr>
          <w:rFonts w:asciiTheme="minorHAnsi" w:hAnsiTheme="minorHAnsi" w:cstheme="minorHAnsi"/>
          <w:bCs/>
          <w:sz w:val="22"/>
          <w:szCs w:val="22"/>
          <w:lang w:val="en-US"/>
        </w:rPr>
        <w:t>for Aberdeen</w:t>
      </w:r>
      <w:r w:rsidRPr="0045536C">
        <w:rPr>
          <w:rFonts w:asciiTheme="minorHAnsi" w:hAnsiTheme="minorHAnsi" w:cstheme="minorHAnsi"/>
          <w:sz w:val="22"/>
          <w:szCs w:val="22"/>
          <w:lang w:val="en-US"/>
        </w:rPr>
        <w:t xml:space="preserve">, </w:t>
      </w:r>
      <w:r w:rsidRPr="0045536C">
        <w:rPr>
          <w:rFonts w:asciiTheme="minorHAnsi" w:hAnsiTheme="minorHAnsi" w:cstheme="minorHAnsi"/>
          <w:b/>
          <w:bCs/>
          <w:sz w:val="22"/>
          <w:szCs w:val="22"/>
          <w:lang w:val="en-US"/>
        </w:rPr>
        <w:t>201</w:t>
      </w:r>
      <w:r w:rsidR="00E17FB0" w:rsidRPr="0045536C">
        <w:rPr>
          <w:rFonts w:asciiTheme="minorHAnsi" w:hAnsiTheme="minorHAnsi" w:cstheme="minorHAnsi"/>
          <w:b/>
          <w:bCs/>
          <w:sz w:val="22"/>
          <w:szCs w:val="22"/>
          <w:lang w:val="en-US"/>
        </w:rPr>
        <w:t>2</w:t>
      </w:r>
      <w:r w:rsidR="001C06AC" w:rsidRPr="0045536C">
        <w:rPr>
          <w:rFonts w:asciiTheme="minorHAnsi" w:hAnsiTheme="minorHAnsi" w:cstheme="minorHAnsi"/>
          <w:sz w:val="22"/>
          <w:szCs w:val="22"/>
        </w:rPr>
        <w:t>–</w:t>
      </w:r>
      <w:r w:rsidRPr="0045536C">
        <w:rPr>
          <w:rFonts w:asciiTheme="minorHAnsi" w:hAnsiTheme="minorHAnsi" w:cstheme="minorHAnsi"/>
          <w:b/>
          <w:bCs/>
          <w:sz w:val="22"/>
          <w:szCs w:val="22"/>
          <w:lang w:val="en-US"/>
        </w:rPr>
        <w:t>201</w:t>
      </w:r>
      <w:r w:rsidR="00E85D4C" w:rsidRPr="0045536C">
        <w:rPr>
          <w:rFonts w:asciiTheme="minorHAnsi" w:hAnsiTheme="minorHAnsi" w:cstheme="minorHAnsi"/>
          <w:b/>
          <w:bCs/>
          <w:sz w:val="22"/>
          <w:szCs w:val="22"/>
          <w:lang w:val="en-US"/>
        </w:rPr>
        <w:t>6</w:t>
      </w:r>
      <w:r w:rsidR="00F37260" w:rsidRPr="0045536C">
        <w:rPr>
          <w:rFonts w:asciiTheme="minorHAnsi" w:hAnsiTheme="minorHAnsi" w:cstheme="minorHAnsi"/>
          <w:b/>
          <w:bCs/>
          <w:sz w:val="22"/>
          <w:szCs w:val="22"/>
          <w:lang w:val="en-US"/>
        </w:rPr>
        <w:t xml:space="preserve"> </w:t>
      </w:r>
      <w:r w:rsidRPr="0045536C">
        <w:rPr>
          <w:rFonts w:asciiTheme="minorHAnsi" w:hAnsiTheme="minorHAnsi" w:cstheme="minorHAnsi"/>
          <w:bCs/>
          <w:sz w:val="22"/>
          <w:szCs w:val="22"/>
          <w:lang w:val="en-US"/>
        </w:rPr>
        <w:t>(</w:t>
      </w:r>
      <w:r w:rsidRPr="0045536C">
        <w:rPr>
          <w:rFonts w:asciiTheme="minorHAnsi" w:hAnsiTheme="minorHAnsi" w:cstheme="minorHAnsi"/>
          <w:bCs/>
          <w:sz w:val="22"/>
          <w:szCs w:val="22"/>
        </w:rPr>
        <w:t>EP/K013513/1),</w:t>
      </w:r>
      <w:r w:rsidR="007A54E2" w:rsidRPr="0045536C">
        <w:rPr>
          <w:rFonts w:asciiTheme="minorHAnsi" w:hAnsiTheme="minorHAnsi" w:cstheme="minorHAnsi"/>
          <w:bCs/>
          <w:sz w:val="22"/>
          <w:szCs w:val="22"/>
        </w:rPr>
        <w:t xml:space="preserve"> </w:t>
      </w:r>
      <w:r w:rsidRPr="0045536C">
        <w:rPr>
          <w:rFonts w:asciiTheme="minorHAnsi" w:hAnsiTheme="minorHAnsi" w:cstheme="minorHAnsi"/>
          <w:bCs/>
          <w:sz w:val="22"/>
          <w:szCs w:val="22"/>
        </w:rPr>
        <w:t>PI</w:t>
      </w:r>
      <w:r w:rsidR="003E022D" w:rsidRPr="0045536C">
        <w:rPr>
          <w:rFonts w:asciiTheme="minorHAnsi" w:hAnsiTheme="minorHAnsi" w:cstheme="minorHAnsi"/>
          <w:bCs/>
          <w:sz w:val="22"/>
          <w:szCs w:val="22"/>
        </w:rPr>
        <w:t xml:space="preserve"> for Aberdeen</w:t>
      </w:r>
      <w:r w:rsidRPr="0045536C">
        <w:rPr>
          <w:rFonts w:asciiTheme="minorHAnsi" w:hAnsiTheme="minorHAnsi" w:cstheme="minorHAnsi"/>
          <w:b/>
          <w:bCs/>
          <w:sz w:val="22"/>
          <w:szCs w:val="22"/>
        </w:rPr>
        <w:t xml:space="preserve">, </w:t>
      </w:r>
      <w:r w:rsidRPr="0045536C">
        <w:rPr>
          <w:rFonts w:asciiTheme="minorHAnsi" w:hAnsiTheme="minorHAnsi" w:cstheme="minorHAnsi"/>
          <w:sz w:val="22"/>
          <w:szCs w:val="22"/>
          <w:lang w:val="en-US"/>
        </w:rPr>
        <w:t xml:space="preserve">collaboration with </w:t>
      </w:r>
      <w:r w:rsidR="00E17FB0" w:rsidRPr="0045536C">
        <w:rPr>
          <w:rFonts w:asciiTheme="minorHAnsi" w:hAnsiTheme="minorHAnsi" w:cstheme="minorHAnsi"/>
          <w:sz w:val="22"/>
          <w:szCs w:val="22"/>
          <w:lang w:val="en-US"/>
        </w:rPr>
        <w:t xml:space="preserve">Professor Christopher </w:t>
      </w:r>
      <w:proofErr w:type="spellStart"/>
      <w:r w:rsidR="00E17FB0" w:rsidRPr="0045536C">
        <w:rPr>
          <w:rFonts w:asciiTheme="minorHAnsi" w:hAnsiTheme="minorHAnsi" w:cstheme="minorHAnsi"/>
          <w:sz w:val="22"/>
          <w:szCs w:val="22"/>
          <w:lang w:val="en-US"/>
        </w:rPr>
        <w:t>Kilsby</w:t>
      </w:r>
      <w:proofErr w:type="spellEnd"/>
      <w:r w:rsidR="00E17FB0" w:rsidRPr="0045536C">
        <w:rPr>
          <w:rFonts w:asciiTheme="minorHAnsi" w:hAnsiTheme="minorHAnsi" w:cstheme="minorHAnsi"/>
          <w:sz w:val="22"/>
          <w:szCs w:val="22"/>
          <w:lang w:val="en-US"/>
        </w:rPr>
        <w:t xml:space="preserve"> </w:t>
      </w:r>
      <w:r w:rsidR="003E022D" w:rsidRPr="0045536C">
        <w:rPr>
          <w:rFonts w:asciiTheme="minorHAnsi" w:hAnsiTheme="minorHAnsi" w:cstheme="minorHAnsi"/>
          <w:sz w:val="22"/>
          <w:szCs w:val="22"/>
          <w:lang w:val="en-US"/>
        </w:rPr>
        <w:t xml:space="preserve">(PI) </w:t>
      </w:r>
      <w:r w:rsidR="00E17FB0" w:rsidRPr="0045536C">
        <w:rPr>
          <w:rFonts w:asciiTheme="minorHAnsi" w:hAnsiTheme="minorHAnsi" w:cstheme="minorHAnsi"/>
          <w:sz w:val="22"/>
          <w:szCs w:val="22"/>
          <w:lang w:val="en-US"/>
        </w:rPr>
        <w:t xml:space="preserve">and </w:t>
      </w:r>
      <w:r w:rsidR="00E17FB0" w:rsidRPr="0045536C">
        <w:rPr>
          <w:rFonts w:asciiTheme="minorHAnsi" w:hAnsiTheme="minorHAnsi" w:cstheme="minorHAnsi"/>
          <w:sz w:val="22"/>
          <w:szCs w:val="22"/>
          <w:lang w:val="en-US"/>
        </w:rPr>
        <w:lastRenderedPageBreak/>
        <w:t xml:space="preserve">Dr </w:t>
      </w:r>
      <w:proofErr w:type="spellStart"/>
      <w:r w:rsidR="00E17FB0" w:rsidRPr="0045536C">
        <w:rPr>
          <w:rFonts w:asciiTheme="minorHAnsi" w:hAnsiTheme="minorHAnsi" w:cstheme="minorHAnsi"/>
          <w:sz w:val="22"/>
          <w:szCs w:val="22"/>
          <w:lang w:val="en-US"/>
        </w:rPr>
        <w:t>Qiuhua</w:t>
      </w:r>
      <w:proofErr w:type="spellEnd"/>
      <w:r w:rsidR="00E17FB0" w:rsidRPr="0045536C">
        <w:rPr>
          <w:rFonts w:asciiTheme="minorHAnsi" w:hAnsiTheme="minorHAnsi" w:cstheme="minorHAnsi"/>
          <w:sz w:val="22"/>
          <w:szCs w:val="22"/>
          <w:lang w:val="en-US"/>
        </w:rPr>
        <w:t xml:space="preserve"> Liang</w:t>
      </w:r>
      <w:r w:rsidR="001C6BC9" w:rsidRPr="0045536C">
        <w:rPr>
          <w:rFonts w:asciiTheme="minorHAnsi" w:hAnsiTheme="minorHAnsi" w:cstheme="minorHAnsi"/>
          <w:sz w:val="22"/>
          <w:szCs w:val="22"/>
          <w:lang w:val="en-US"/>
        </w:rPr>
        <w:t xml:space="preserve">, </w:t>
      </w:r>
      <w:r w:rsidR="00E17FB0" w:rsidRPr="0045536C">
        <w:rPr>
          <w:rFonts w:asciiTheme="minorHAnsi" w:hAnsiTheme="minorHAnsi" w:cstheme="minorHAnsi"/>
          <w:sz w:val="22"/>
          <w:szCs w:val="22"/>
          <w:lang w:val="en-US"/>
        </w:rPr>
        <w:t>Newcastle University, Dr Riccardo Briganti</w:t>
      </w:r>
      <w:r w:rsidR="001C6BC9" w:rsidRPr="0045536C">
        <w:rPr>
          <w:rFonts w:asciiTheme="minorHAnsi" w:hAnsiTheme="minorHAnsi" w:cstheme="minorHAnsi"/>
          <w:sz w:val="22"/>
          <w:szCs w:val="22"/>
          <w:lang w:val="en-US"/>
        </w:rPr>
        <w:t xml:space="preserve">, </w:t>
      </w:r>
      <w:r w:rsidR="00E17FB0" w:rsidRPr="0045536C">
        <w:rPr>
          <w:rFonts w:asciiTheme="minorHAnsi" w:hAnsiTheme="minorHAnsi" w:cstheme="minorHAnsi"/>
          <w:sz w:val="22"/>
          <w:szCs w:val="22"/>
          <w:lang w:val="en-US"/>
        </w:rPr>
        <w:t>University of Nottingham, Dr</w:t>
      </w:r>
      <w:r w:rsidR="001C6BC9" w:rsidRPr="0045536C">
        <w:rPr>
          <w:rFonts w:asciiTheme="minorHAnsi" w:hAnsiTheme="minorHAnsi" w:cstheme="minorHAnsi"/>
          <w:sz w:val="22"/>
          <w:szCs w:val="22"/>
          <w:lang w:val="en-US"/>
        </w:rPr>
        <w:t xml:space="preserve"> </w:t>
      </w:r>
      <w:proofErr w:type="spellStart"/>
      <w:r w:rsidR="00882665" w:rsidRPr="0045536C">
        <w:rPr>
          <w:rFonts w:asciiTheme="minorHAnsi" w:hAnsiTheme="minorHAnsi" w:cstheme="minorHAnsi"/>
          <w:sz w:val="22"/>
          <w:szCs w:val="22"/>
          <w:lang w:val="en-US"/>
        </w:rPr>
        <w:t>Harshinie</w:t>
      </w:r>
      <w:proofErr w:type="spellEnd"/>
      <w:r w:rsidR="0015776D" w:rsidRPr="0045536C">
        <w:rPr>
          <w:rFonts w:asciiTheme="minorHAnsi" w:hAnsiTheme="minorHAnsi" w:cstheme="minorHAnsi"/>
          <w:sz w:val="22"/>
          <w:szCs w:val="22"/>
          <w:lang w:val="en-US"/>
        </w:rPr>
        <w:t xml:space="preserve"> </w:t>
      </w:r>
      <w:proofErr w:type="spellStart"/>
      <w:r w:rsidR="00E17FB0" w:rsidRPr="0045536C">
        <w:rPr>
          <w:rFonts w:asciiTheme="minorHAnsi" w:hAnsiTheme="minorHAnsi" w:cstheme="minorHAnsi"/>
          <w:sz w:val="22"/>
          <w:szCs w:val="22"/>
          <w:lang w:val="en-US"/>
        </w:rPr>
        <w:t>Karunarathna</w:t>
      </w:r>
      <w:proofErr w:type="spellEnd"/>
      <w:r w:rsidR="001C6BC9" w:rsidRPr="0045536C">
        <w:rPr>
          <w:rFonts w:asciiTheme="minorHAnsi" w:hAnsiTheme="minorHAnsi" w:cstheme="minorHAnsi"/>
          <w:sz w:val="22"/>
          <w:szCs w:val="22"/>
          <w:lang w:val="en-US"/>
        </w:rPr>
        <w:t xml:space="preserve">, </w:t>
      </w:r>
      <w:r w:rsidR="00E17FB0" w:rsidRPr="0045536C">
        <w:rPr>
          <w:rFonts w:asciiTheme="minorHAnsi" w:hAnsiTheme="minorHAnsi" w:cstheme="minorHAnsi"/>
          <w:sz w:val="22"/>
          <w:szCs w:val="22"/>
          <w:lang w:val="en-US"/>
        </w:rPr>
        <w:t>Swansea University, Prof. Christian Beck, Queen Mary Uni</w:t>
      </w:r>
      <w:r w:rsidR="001C6BC9" w:rsidRPr="0045536C">
        <w:rPr>
          <w:rFonts w:asciiTheme="minorHAnsi" w:hAnsiTheme="minorHAnsi" w:cstheme="minorHAnsi"/>
          <w:sz w:val="22"/>
          <w:szCs w:val="22"/>
          <w:lang w:val="en-US"/>
        </w:rPr>
        <w:t xml:space="preserve">versity, Dr Heather Haynes, </w:t>
      </w:r>
      <w:r w:rsidR="00E17FB0" w:rsidRPr="0045536C">
        <w:rPr>
          <w:rFonts w:asciiTheme="minorHAnsi" w:hAnsiTheme="minorHAnsi" w:cstheme="minorHAnsi"/>
          <w:sz w:val="22"/>
          <w:szCs w:val="22"/>
          <w:lang w:val="en-US"/>
        </w:rPr>
        <w:t>Heriot-Watt University, Prof. Sue White</w:t>
      </w:r>
      <w:r w:rsidR="00DD2573" w:rsidRPr="0045536C">
        <w:rPr>
          <w:rFonts w:asciiTheme="minorHAnsi" w:hAnsiTheme="minorHAnsi" w:cstheme="minorHAnsi"/>
          <w:sz w:val="22"/>
          <w:szCs w:val="22"/>
          <w:lang w:val="en-US"/>
        </w:rPr>
        <w:t>,</w:t>
      </w:r>
      <w:r w:rsidR="00E17FB0" w:rsidRPr="0045536C">
        <w:rPr>
          <w:rFonts w:asciiTheme="minorHAnsi" w:hAnsiTheme="minorHAnsi" w:cstheme="minorHAnsi"/>
          <w:sz w:val="22"/>
          <w:szCs w:val="22"/>
          <w:lang w:val="en-US"/>
        </w:rPr>
        <w:t xml:space="preserve"> Cranfield</w:t>
      </w:r>
      <w:r w:rsidR="008D492E" w:rsidRPr="0045536C">
        <w:rPr>
          <w:rFonts w:asciiTheme="minorHAnsi" w:hAnsiTheme="minorHAnsi" w:cstheme="minorHAnsi"/>
          <w:sz w:val="22"/>
          <w:szCs w:val="22"/>
          <w:lang w:val="en-US"/>
        </w:rPr>
        <w:t xml:space="preserve"> University, Dr Jessica Lamond</w:t>
      </w:r>
      <w:r w:rsidR="00DD2573" w:rsidRPr="0045536C">
        <w:rPr>
          <w:rFonts w:asciiTheme="minorHAnsi" w:hAnsiTheme="minorHAnsi" w:cstheme="minorHAnsi"/>
          <w:sz w:val="22"/>
          <w:szCs w:val="22"/>
          <w:lang w:val="en-US"/>
        </w:rPr>
        <w:t xml:space="preserve">, </w:t>
      </w:r>
      <w:r w:rsidR="00E17FB0" w:rsidRPr="0045536C">
        <w:rPr>
          <w:rFonts w:asciiTheme="minorHAnsi" w:hAnsiTheme="minorHAnsi" w:cstheme="minorHAnsi"/>
          <w:sz w:val="22"/>
          <w:szCs w:val="22"/>
          <w:lang w:val="en-US"/>
        </w:rPr>
        <w:t>University of the West of England,</w:t>
      </w:r>
      <w:r w:rsidR="008D492E" w:rsidRPr="0045536C">
        <w:rPr>
          <w:rFonts w:asciiTheme="minorHAnsi" w:hAnsiTheme="minorHAnsi" w:cstheme="minorHAnsi"/>
          <w:sz w:val="22"/>
          <w:szCs w:val="22"/>
          <w:lang w:val="en-US"/>
        </w:rPr>
        <w:t xml:space="preserve"> </w:t>
      </w:r>
      <w:r w:rsidR="00E17FB0" w:rsidRPr="0045536C">
        <w:rPr>
          <w:rFonts w:asciiTheme="minorHAnsi" w:hAnsiTheme="minorHAnsi" w:cstheme="minorHAnsi"/>
          <w:sz w:val="22"/>
          <w:szCs w:val="22"/>
          <w:lang w:val="en-US"/>
        </w:rPr>
        <w:t>Dr Jennifer Brown</w:t>
      </w:r>
      <w:r w:rsidR="00DD2573" w:rsidRPr="0045536C">
        <w:rPr>
          <w:rFonts w:asciiTheme="minorHAnsi" w:hAnsiTheme="minorHAnsi" w:cstheme="minorHAnsi"/>
          <w:sz w:val="22"/>
          <w:szCs w:val="22"/>
          <w:lang w:val="en-US"/>
        </w:rPr>
        <w:t xml:space="preserve">, </w:t>
      </w:r>
      <w:r w:rsidR="00E17FB0" w:rsidRPr="0045536C">
        <w:rPr>
          <w:rFonts w:asciiTheme="minorHAnsi" w:hAnsiTheme="minorHAnsi" w:cstheme="minorHAnsi"/>
          <w:sz w:val="22"/>
          <w:szCs w:val="22"/>
          <w:lang w:val="en-US"/>
        </w:rPr>
        <w:t>National Oceanography Centre.</w:t>
      </w:r>
    </w:p>
    <w:p w14:paraId="7E968CF2" w14:textId="77777777" w:rsidR="00B847CE" w:rsidRPr="0045536C" w:rsidRDefault="00662D52" w:rsidP="008527F0">
      <w:pPr>
        <w:numPr>
          <w:ilvl w:val="0"/>
          <w:numId w:val="2"/>
        </w:numPr>
        <w:tabs>
          <w:tab w:val="clear" w:pos="1440"/>
          <w:tab w:val="num" w:pos="426"/>
        </w:tabs>
        <w:autoSpaceDE w:val="0"/>
        <w:autoSpaceDN w:val="0"/>
        <w:adjustRightInd w:val="0"/>
        <w:spacing w:after="120"/>
        <w:ind w:left="425" w:hanging="425"/>
        <w:jc w:val="both"/>
        <w:rPr>
          <w:rFonts w:asciiTheme="minorHAnsi" w:hAnsiTheme="minorHAnsi" w:cstheme="minorHAnsi"/>
          <w:sz w:val="22"/>
          <w:szCs w:val="22"/>
          <w:lang w:val="en-US"/>
        </w:rPr>
      </w:pPr>
      <w:r w:rsidRPr="0045536C">
        <w:rPr>
          <w:rFonts w:asciiTheme="minorHAnsi" w:hAnsiTheme="minorHAnsi" w:cstheme="minorHAnsi"/>
          <w:i/>
          <w:iCs/>
          <w:sz w:val="22"/>
          <w:szCs w:val="22"/>
          <w:lang w:val="en-US"/>
        </w:rPr>
        <w:t>Fundamental study of migration of supercritical CO</w:t>
      </w:r>
      <w:r w:rsidRPr="0045536C">
        <w:rPr>
          <w:rFonts w:asciiTheme="minorHAnsi" w:hAnsiTheme="minorHAnsi" w:cstheme="minorHAnsi"/>
          <w:i/>
          <w:iCs/>
          <w:sz w:val="22"/>
          <w:szCs w:val="22"/>
          <w:vertAlign w:val="subscript"/>
          <w:lang w:val="en-US"/>
        </w:rPr>
        <w:t>2</w:t>
      </w:r>
      <w:r w:rsidRPr="0045536C">
        <w:rPr>
          <w:rFonts w:asciiTheme="minorHAnsi" w:hAnsiTheme="minorHAnsi" w:cstheme="minorHAnsi"/>
          <w:i/>
          <w:iCs/>
          <w:sz w:val="22"/>
          <w:szCs w:val="22"/>
          <w:lang w:val="en-US"/>
        </w:rPr>
        <w:t xml:space="preserve"> in porous media under conditions of saline aquifers</w:t>
      </w:r>
      <w:r w:rsidRPr="0045536C">
        <w:rPr>
          <w:rFonts w:asciiTheme="minorHAnsi" w:hAnsiTheme="minorHAnsi" w:cstheme="minorHAnsi"/>
          <w:sz w:val="22"/>
          <w:szCs w:val="22"/>
          <w:lang w:val="en-US"/>
        </w:rPr>
        <w:t xml:space="preserve">, </w:t>
      </w:r>
      <w:r w:rsidRPr="0045536C">
        <w:rPr>
          <w:rFonts w:asciiTheme="minorHAnsi" w:hAnsiTheme="minorHAnsi" w:cstheme="minorHAnsi"/>
          <w:b/>
          <w:bCs/>
          <w:sz w:val="22"/>
          <w:szCs w:val="22"/>
          <w:lang w:val="en-US"/>
        </w:rPr>
        <w:t>EPSRC</w:t>
      </w:r>
      <w:r w:rsidRPr="0045536C">
        <w:rPr>
          <w:rFonts w:asciiTheme="minorHAnsi" w:hAnsiTheme="minorHAnsi" w:cstheme="minorHAnsi"/>
          <w:sz w:val="22"/>
          <w:szCs w:val="22"/>
          <w:lang w:val="en-US"/>
        </w:rPr>
        <w:t xml:space="preserve">, </w:t>
      </w:r>
      <w:r w:rsidR="00431DE8" w:rsidRPr="0045536C">
        <w:rPr>
          <w:rFonts w:asciiTheme="minorHAnsi" w:hAnsiTheme="minorHAnsi" w:cstheme="minorHAnsi"/>
          <w:b/>
          <w:bCs/>
          <w:sz w:val="22"/>
          <w:szCs w:val="22"/>
          <w:lang w:val="en-US"/>
        </w:rPr>
        <w:t>£</w:t>
      </w:r>
      <w:r w:rsidR="00D529B6" w:rsidRPr="0045536C">
        <w:rPr>
          <w:rFonts w:asciiTheme="minorHAnsi" w:hAnsiTheme="minorHAnsi" w:cstheme="minorHAnsi"/>
          <w:b/>
          <w:bCs/>
          <w:sz w:val="22"/>
          <w:szCs w:val="22"/>
          <w:lang w:val="en-US"/>
        </w:rPr>
        <w:t>4</w:t>
      </w:r>
      <w:r w:rsidR="00066F70" w:rsidRPr="0045536C">
        <w:rPr>
          <w:rFonts w:asciiTheme="minorHAnsi" w:hAnsiTheme="minorHAnsi" w:cstheme="minorHAnsi"/>
          <w:b/>
          <w:bCs/>
          <w:sz w:val="22"/>
          <w:szCs w:val="22"/>
          <w:lang w:val="en-US"/>
        </w:rPr>
        <w:t>8</w:t>
      </w:r>
      <w:r w:rsidR="00EC68C5" w:rsidRPr="0045536C">
        <w:rPr>
          <w:rFonts w:asciiTheme="minorHAnsi" w:hAnsiTheme="minorHAnsi" w:cstheme="minorHAnsi"/>
          <w:b/>
          <w:bCs/>
          <w:sz w:val="22"/>
          <w:szCs w:val="22"/>
          <w:lang w:val="en-US"/>
        </w:rPr>
        <w:t>6</w:t>
      </w:r>
      <w:r w:rsidRPr="0045536C">
        <w:rPr>
          <w:rFonts w:asciiTheme="minorHAnsi" w:hAnsiTheme="minorHAnsi" w:cstheme="minorHAnsi"/>
          <w:b/>
          <w:bCs/>
          <w:sz w:val="22"/>
          <w:szCs w:val="22"/>
          <w:lang w:val="en-US"/>
        </w:rPr>
        <w:t>k</w:t>
      </w:r>
      <w:r w:rsidR="00A5134A" w:rsidRPr="0045536C">
        <w:rPr>
          <w:rFonts w:asciiTheme="minorHAnsi" w:hAnsiTheme="minorHAnsi" w:cstheme="minorHAnsi"/>
          <w:b/>
          <w:bCs/>
          <w:sz w:val="22"/>
          <w:szCs w:val="22"/>
          <w:lang w:val="en-US"/>
        </w:rPr>
        <w:t>/£8</w:t>
      </w:r>
      <w:r w:rsidR="00EC68C5" w:rsidRPr="0045536C">
        <w:rPr>
          <w:rFonts w:asciiTheme="minorHAnsi" w:hAnsiTheme="minorHAnsi" w:cstheme="minorHAnsi"/>
          <w:b/>
          <w:bCs/>
          <w:sz w:val="22"/>
          <w:szCs w:val="22"/>
          <w:lang w:val="en-US"/>
        </w:rPr>
        <w:t>9</w:t>
      </w:r>
      <w:r w:rsidR="00A5134A" w:rsidRPr="0045536C">
        <w:rPr>
          <w:rFonts w:asciiTheme="minorHAnsi" w:hAnsiTheme="minorHAnsi" w:cstheme="minorHAnsi"/>
          <w:bCs/>
          <w:sz w:val="22"/>
          <w:szCs w:val="22"/>
          <w:lang w:val="en-US"/>
        </w:rPr>
        <w:t>k for Aberdeen</w:t>
      </w:r>
      <w:r w:rsidRPr="0045536C">
        <w:rPr>
          <w:rFonts w:asciiTheme="minorHAnsi" w:hAnsiTheme="minorHAnsi" w:cstheme="minorHAnsi"/>
          <w:sz w:val="22"/>
          <w:szCs w:val="22"/>
          <w:lang w:val="en-US"/>
        </w:rPr>
        <w:t xml:space="preserve">, </w:t>
      </w:r>
      <w:r w:rsidR="001C06AC" w:rsidRPr="0045536C">
        <w:rPr>
          <w:rFonts w:asciiTheme="minorHAnsi" w:hAnsiTheme="minorHAnsi" w:cstheme="minorHAnsi"/>
          <w:b/>
          <w:bCs/>
          <w:sz w:val="22"/>
          <w:szCs w:val="22"/>
          <w:lang w:val="en-US"/>
        </w:rPr>
        <w:t>2011–</w:t>
      </w:r>
      <w:r w:rsidR="00545445" w:rsidRPr="0045536C">
        <w:rPr>
          <w:rFonts w:asciiTheme="minorHAnsi" w:hAnsiTheme="minorHAnsi" w:cstheme="minorHAnsi"/>
          <w:b/>
          <w:bCs/>
          <w:sz w:val="22"/>
          <w:szCs w:val="22"/>
          <w:lang w:val="en-US"/>
        </w:rPr>
        <w:t xml:space="preserve">2013 </w:t>
      </w:r>
      <w:r w:rsidR="00545445" w:rsidRPr="0045536C">
        <w:rPr>
          <w:rFonts w:asciiTheme="minorHAnsi" w:hAnsiTheme="minorHAnsi" w:cstheme="minorHAnsi"/>
          <w:bCs/>
          <w:sz w:val="22"/>
          <w:szCs w:val="22"/>
          <w:lang w:val="en-US"/>
        </w:rPr>
        <w:t>(</w:t>
      </w:r>
      <w:r w:rsidR="00545445" w:rsidRPr="0045536C">
        <w:rPr>
          <w:rFonts w:asciiTheme="minorHAnsi" w:hAnsiTheme="minorHAnsi" w:cstheme="minorHAnsi"/>
          <w:bCs/>
          <w:sz w:val="22"/>
          <w:szCs w:val="22"/>
        </w:rPr>
        <w:t>EP/I010971/1),</w:t>
      </w:r>
      <w:r w:rsidR="00513EC2" w:rsidRPr="0045536C">
        <w:rPr>
          <w:rFonts w:asciiTheme="minorHAnsi" w:hAnsiTheme="minorHAnsi" w:cstheme="minorHAnsi"/>
          <w:bCs/>
          <w:sz w:val="22"/>
          <w:szCs w:val="22"/>
        </w:rPr>
        <w:t xml:space="preserve"> </w:t>
      </w:r>
      <w:r w:rsidR="00152615" w:rsidRPr="0045536C">
        <w:rPr>
          <w:rFonts w:asciiTheme="minorHAnsi" w:hAnsiTheme="minorHAnsi" w:cstheme="minorHAnsi"/>
          <w:bCs/>
          <w:sz w:val="22"/>
          <w:szCs w:val="22"/>
        </w:rPr>
        <w:t>PI</w:t>
      </w:r>
      <w:r w:rsidR="00F86FC4" w:rsidRPr="0045536C">
        <w:rPr>
          <w:rFonts w:asciiTheme="minorHAnsi" w:hAnsiTheme="minorHAnsi" w:cstheme="minorHAnsi"/>
          <w:bCs/>
          <w:sz w:val="22"/>
          <w:szCs w:val="22"/>
        </w:rPr>
        <w:t xml:space="preserve"> for Aberdeen</w:t>
      </w:r>
      <w:r w:rsidR="00152615" w:rsidRPr="0045536C">
        <w:rPr>
          <w:rFonts w:asciiTheme="minorHAnsi" w:hAnsiTheme="minorHAnsi" w:cstheme="minorHAnsi"/>
          <w:b/>
          <w:bCs/>
          <w:sz w:val="22"/>
          <w:szCs w:val="22"/>
        </w:rPr>
        <w:t xml:space="preserve">, </w:t>
      </w:r>
      <w:r w:rsidR="00446561" w:rsidRPr="0045536C">
        <w:rPr>
          <w:rFonts w:asciiTheme="minorHAnsi" w:hAnsiTheme="minorHAnsi" w:cstheme="minorHAnsi"/>
          <w:sz w:val="22"/>
          <w:szCs w:val="22"/>
          <w:lang w:val="en-US"/>
        </w:rPr>
        <w:t>collaboration with Prof. S. He</w:t>
      </w:r>
      <w:r w:rsidR="00F86FC4" w:rsidRPr="0045536C">
        <w:rPr>
          <w:rFonts w:asciiTheme="minorHAnsi" w:hAnsiTheme="minorHAnsi" w:cstheme="minorHAnsi"/>
          <w:sz w:val="22"/>
          <w:szCs w:val="22"/>
          <w:lang w:val="en-US"/>
        </w:rPr>
        <w:t xml:space="preserve"> (PI)</w:t>
      </w:r>
      <w:r w:rsidR="00446561" w:rsidRPr="0045536C">
        <w:rPr>
          <w:rFonts w:asciiTheme="minorHAnsi" w:hAnsiTheme="minorHAnsi" w:cstheme="minorHAnsi"/>
          <w:sz w:val="22"/>
          <w:szCs w:val="22"/>
          <w:lang w:val="en-US"/>
        </w:rPr>
        <w:t>, University of Sheffield, Prof. B.</w:t>
      </w:r>
      <w:r w:rsidR="00545445" w:rsidRPr="0045536C">
        <w:rPr>
          <w:rFonts w:asciiTheme="minorHAnsi" w:hAnsiTheme="minorHAnsi" w:cstheme="minorHAnsi"/>
          <w:sz w:val="22"/>
          <w:szCs w:val="22"/>
          <w:lang w:val="en-US"/>
        </w:rPr>
        <w:t>W.D.</w:t>
      </w:r>
      <w:r w:rsidR="00446561" w:rsidRPr="0045536C">
        <w:rPr>
          <w:rFonts w:asciiTheme="minorHAnsi" w:hAnsiTheme="minorHAnsi" w:cstheme="minorHAnsi"/>
          <w:sz w:val="22"/>
          <w:szCs w:val="22"/>
          <w:lang w:val="en-US"/>
        </w:rPr>
        <w:t xml:space="preserve"> Yardley, University of </w:t>
      </w:r>
      <w:r w:rsidR="00545445" w:rsidRPr="0045536C">
        <w:rPr>
          <w:rFonts w:asciiTheme="minorHAnsi" w:hAnsiTheme="minorHAnsi" w:cstheme="minorHAnsi"/>
          <w:sz w:val="22"/>
          <w:szCs w:val="22"/>
          <w:lang w:val="en-US"/>
        </w:rPr>
        <w:t>Leeds</w:t>
      </w:r>
      <w:r w:rsidR="00782751" w:rsidRPr="0045536C">
        <w:rPr>
          <w:rFonts w:asciiTheme="minorHAnsi" w:hAnsiTheme="minorHAnsi" w:cstheme="minorHAnsi"/>
          <w:sz w:val="22"/>
          <w:szCs w:val="22"/>
          <w:lang w:val="en-US"/>
        </w:rPr>
        <w:t>,</w:t>
      </w:r>
      <w:r w:rsidR="001C6BC9" w:rsidRPr="0045536C">
        <w:rPr>
          <w:rFonts w:asciiTheme="minorHAnsi" w:hAnsiTheme="minorHAnsi" w:cstheme="minorHAnsi"/>
          <w:sz w:val="22"/>
          <w:szCs w:val="22"/>
          <w:lang w:val="en-US"/>
        </w:rPr>
        <w:t xml:space="preserve"> </w:t>
      </w:r>
      <w:r w:rsidR="00101806" w:rsidRPr="0045536C">
        <w:rPr>
          <w:rFonts w:asciiTheme="minorHAnsi" w:hAnsiTheme="minorHAnsi" w:cstheme="minorHAnsi"/>
          <w:iCs/>
          <w:sz w:val="22"/>
          <w:szCs w:val="22"/>
          <w:lang w:val="en-US"/>
        </w:rPr>
        <w:t xml:space="preserve">Prof. </w:t>
      </w:r>
      <w:proofErr w:type="spellStart"/>
      <w:r w:rsidR="00101806" w:rsidRPr="0045536C">
        <w:rPr>
          <w:rFonts w:asciiTheme="minorHAnsi" w:hAnsiTheme="minorHAnsi" w:cstheme="minorHAnsi"/>
          <w:iCs/>
          <w:sz w:val="22"/>
          <w:szCs w:val="22"/>
          <w:lang w:val="en-US"/>
        </w:rPr>
        <w:t>Peixue</w:t>
      </w:r>
      <w:proofErr w:type="spellEnd"/>
      <w:r w:rsidR="00101806" w:rsidRPr="0045536C">
        <w:rPr>
          <w:rFonts w:asciiTheme="minorHAnsi" w:hAnsiTheme="minorHAnsi" w:cstheme="minorHAnsi"/>
          <w:iCs/>
          <w:sz w:val="22"/>
          <w:szCs w:val="22"/>
          <w:lang w:val="en-US"/>
        </w:rPr>
        <w:t xml:space="preserve"> Jiang &amp;</w:t>
      </w:r>
      <w:proofErr w:type="spellStart"/>
      <w:r w:rsidR="00101806" w:rsidRPr="0045536C">
        <w:rPr>
          <w:rFonts w:asciiTheme="minorHAnsi" w:hAnsiTheme="minorHAnsi" w:cstheme="minorHAnsi"/>
          <w:iCs/>
          <w:sz w:val="22"/>
          <w:szCs w:val="22"/>
          <w:lang w:val="en-US"/>
        </w:rPr>
        <w:t>RuinaXu</w:t>
      </w:r>
      <w:proofErr w:type="spellEnd"/>
      <w:r w:rsidR="00101806" w:rsidRPr="0045536C">
        <w:rPr>
          <w:rFonts w:asciiTheme="minorHAnsi" w:hAnsiTheme="minorHAnsi" w:cstheme="minorHAnsi"/>
          <w:iCs/>
          <w:sz w:val="22"/>
          <w:szCs w:val="22"/>
          <w:lang w:val="en-US"/>
        </w:rPr>
        <w:t>, Tsinghu</w:t>
      </w:r>
      <w:r w:rsidR="00FD5FFB" w:rsidRPr="0045536C">
        <w:rPr>
          <w:rFonts w:asciiTheme="minorHAnsi" w:hAnsiTheme="minorHAnsi" w:cstheme="minorHAnsi"/>
          <w:iCs/>
          <w:sz w:val="22"/>
          <w:szCs w:val="22"/>
          <w:lang w:val="en-US"/>
        </w:rPr>
        <w:t>a</w:t>
      </w:r>
      <w:r w:rsidR="00101806" w:rsidRPr="0045536C">
        <w:rPr>
          <w:rFonts w:asciiTheme="minorHAnsi" w:hAnsiTheme="minorHAnsi" w:cstheme="minorHAnsi"/>
          <w:iCs/>
          <w:sz w:val="22"/>
          <w:szCs w:val="22"/>
          <w:lang w:val="en-US"/>
        </w:rPr>
        <w:t xml:space="preserve"> University</w:t>
      </w:r>
      <w:r w:rsidR="00340A2C" w:rsidRPr="0045536C">
        <w:rPr>
          <w:rFonts w:asciiTheme="minorHAnsi" w:hAnsiTheme="minorHAnsi" w:cstheme="minorHAnsi"/>
          <w:iCs/>
          <w:sz w:val="22"/>
          <w:szCs w:val="22"/>
          <w:lang w:val="en-US"/>
        </w:rPr>
        <w:t>, China</w:t>
      </w:r>
      <w:r w:rsidR="00C35320" w:rsidRPr="0045536C">
        <w:rPr>
          <w:rFonts w:asciiTheme="minorHAnsi" w:hAnsiTheme="minorHAnsi" w:cstheme="minorHAnsi"/>
          <w:iCs/>
          <w:sz w:val="22"/>
          <w:szCs w:val="22"/>
          <w:lang w:val="en-US"/>
        </w:rPr>
        <w:t>.</w:t>
      </w:r>
    </w:p>
    <w:p w14:paraId="70AA1BEB" w14:textId="77777777" w:rsidR="000E3C3F" w:rsidRPr="0045536C" w:rsidRDefault="000E3C3F" w:rsidP="008527F0">
      <w:pPr>
        <w:numPr>
          <w:ilvl w:val="0"/>
          <w:numId w:val="2"/>
        </w:numPr>
        <w:tabs>
          <w:tab w:val="clear" w:pos="1440"/>
          <w:tab w:val="num" w:pos="426"/>
        </w:tabs>
        <w:autoSpaceDE w:val="0"/>
        <w:autoSpaceDN w:val="0"/>
        <w:adjustRightInd w:val="0"/>
        <w:spacing w:after="120"/>
        <w:ind w:left="425" w:hanging="425"/>
        <w:jc w:val="both"/>
        <w:rPr>
          <w:rFonts w:asciiTheme="minorHAnsi" w:hAnsiTheme="minorHAnsi" w:cstheme="minorHAnsi"/>
          <w:sz w:val="22"/>
          <w:szCs w:val="22"/>
          <w:lang w:val="en-US"/>
        </w:rPr>
      </w:pPr>
      <w:r w:rsidRPr="0045536C">
        <w:rPr>
          <w:rFonts w:asciiTheme="minorHAnsi" w:hAnsiTheme="minorHAnsi" w:cstheme="minorHAnsi"/>
          <w:i/>
          <w:sz w:val="22"/>
          <w:szCs w:val="22"/>
          <w:lang w:val="en-US"/>
        </w:rPr>
        <w:t>Turbulence and wall shear stress in unsteady internal flows with rough surfaces</w:t>
      </w:r>
      <w:r w:rsidRPr="0045536C">
        <w:rPr>
          <w:rFonts w:asciiTheme="minorHAnsi" w:hAnsiTheme="minorHAnsi" w:cstheme="minorHAnsi"/>
          <w:sz w:val="22"/>
          <w:szCs w:val="22"/>
          <w:lang w:val="en-US"/>
        </w:rPr>
        <w:t xml:space="preserve">, </w:t>
      </w:r>
      <w:r w:rsidRPr="0045536C">
        <w:rPr>
          <w:rFonts w:asciiTheme="minorHAnsi" w:hAnsiTheme="minorHAnsi" w:cstheme="minorHAnsi"/>
          <w:b/>
          <w:bCs/>
          <w:sz w:val="22"/>
          <w:szCs w:val="22"/>
          <w:lang w:val="en-US"/>
        </w:rPr>
        <w:t>EPSRC</w:t>
      </w:r>
      <w:r w:rsidRPr="0045536C">
        <w:rPr>
          <w:rFonts w:asciiTheme="minorHAnsi" w:hAnsiTheme="minorHAnsi" w:cstheme="minorHAnsi"/>
          <w:sz w:val="22"/>
          <w:szCs w:val="22"/>
          <w:lang w:val="en-US"/>
        </w:rPr>
        <w:t>,</w:t>
      </w:r>
      <w:r w:rsidR="00513EC2" w:rsidRPr="0045536C">
        <w:rPr>
          <w:rFonts w:asciiTheme="minorHAnsi" w:hAnsiTheme="minorHAnsi" w:cstheme="minorHAnsi"/>
          <w:sz w:val="22"/>
          <w:szCs w:val="22"/>
          <w:lang w:val="en-US"/>
        </w:rPr>
        <w:t xml:space="preserve"> </w:t>
      </w:r>
      <w:r w:rsidR="00CA17A4" w:rsidRPr="0045536C">
        <w:rPr>
          <w:rFonts w:asciiTheme="minorHAnsi" w:hAnsiTheme="minorHAnsi" w:cstheme="minorHAnsi"/>
          <w:b/>
          <w:bCs/>
          <w:sz w:val="22"/>
          <w:szCs w:val="22"/>
          <w:lang w:val="en-US"/>
        </w:rPr>
        <w:t>£340k</w:t>
      </w:r>
      <w:r w:rsidRPr="0045536C">
        <w:rPr>
          <w:rFonts w:asciiTheme="minorHAnsi" w:hAnsiTheme="minorHAnsi" w:cstheme="minorHAnsi"/>
          <w:sz w:val="22"/>
          <w:szCs w:val="22"/>
          <w:lang w:val="en-US"/>
        </w:rPr>
        <w:t xml:space="preserve">, </w:t>
      </w:r>
      <w:r w:rsidR="001C06AC" w:rsidRPr="0045536C">
        <w:rPr>
          <w:rFonts w:asciiTheme="minorHAnsi" w:hAnsiTheme="minorHAnsi" w:cstheme="minorHAnsi"/>
          <w:b/>
          <w:bCs/>
          <w:sz w:val="22"/>
          <w:szCs w:val="22"/>
          <w:lang w:val="en-US"/>
        </w:rPr>
        <w:t>2009–</w:t>
      </w:r>
      <w:r w:rsidRPr="0045536C">
        <w:rPr>
          <w:rFonts w:asciiTheme="minorHAnsi" w:hAnsiTheme="minorHAnsi" w:cstheme="minorHAnsi"/>
          <w:b/>
          <w:bCs/>
          <w:sz w:val="22"/>
          <w:szCs w:val="22"/>
          <w:lang w:val="en-US"/>
        </w:rPr>
        <w:t>2012</w:t>
      </w:r>
      <w:r w:rsidRPr="0045536C">
        <w:rPr>
          <w:rFonts w:asciiTheme="minorHAnsi" w:hAnsiTheme="minorHAnsi" w:cstheme="minorHAnsi"/>
          <w:sz w:val="22"/>
          <w:szCs w:val="22"/>
          <w:lang w:val="en-US"/>
        </w:rPr>
        <w:t>. (EP/GO68925/1). Co-</w:t>
      </w:r>
      <w:r w:rsidR="00CC149D" w:rsidRPr="0045536C">
        <w:rPr>
          <w:rFonts w:asciiTheme="minorHAnsi" w:hAnsiTheme="minorHAnsi" w:cstheme="minorHAnsi"/>
          <w:sz w:val="22"/>
          <w:szCs w:val="22"/>
          <w:lang w:val="en-US"/>
        </w:rPr>
        <w:t>I</w:t>
      </w:r>
      <w:r w:rsidRPr="0045536C">
        <w:rPr>
          <w:rFonts w:asciiTheme="minorHAnsi" w:hAnsiTheme="minorHAnsi" w:cstheme="minorHAnsi"/>
          <w:sz w:val="22"/>
          <w:szCs w:val="22"/>
          <w:lang w:val="en-US"/>
        </w:rPr>
        <w:t xml:space="preserve"> with </w:t>
      </w:r>
      <w:r w:rsidR="00853614" w:rsidRPr="0045536C">
        <w:rPr>
          <w:rFonts w:asciiTheme="minorHAnsi" w:hAnsiTheme="minorHAnsi" w:cstheme="minorHAnsi"/>
          <w:sz w:val="22"/>
          <w:szCs w:val="22"/>
          <w:lang w:val="en-US"/>
        </w:rPr>
        <w:t xml:space="preserve">Prof. </w:t>
      </w:r>
      <w:r w:rsidRPr="0045536C">
        <w:rPr>
          <w:rFonts w:asciiTheme="minorHAnsi" w:hAnsiTheme="minorHAnsi" w:cstheme="minorHAnsi"/>
          <w:sz w:val="22"/>
          <w:szCs w:val="22"/>
          <w:lang w:val="en-US"/>
        </w:rPr>
        <w:t>T</w:t>
      </w:r>
      <w:r w:rsidR="00C35320" w:rsidRPr="0045536C">
        <w:rPr>
          <w:rFonts w:asciiTheme="minorHAnsi" w:hAnsiTheme="minorHAnsi" w:cstheme="minorHAnsi"/>
          <w:sz w:val="22"/>
          <w:szCs w:val="22"/>
          <w:lang w:val="en-US"/>
        </w:rPr>
        <w:t>.</w:t>
      </w:r>
      <w:r w:rsidRPr="0045536C">
        <w:rPr>
          <w:rFonts w:asciiTheme="minorHAnsi" w:hAnsiTheme="minorHAnsi" w:cstheme="minorHAnsi"/>
          <w:sz w:val="22"/>
          <w:szCs w:val="22"/>
          <w:lang w:val="en-US"/>
        </w:rPr>
        <w:t xml:space="preserve"> O’Donoghue as</w:t>
      </w:r>
      <w:r w:rsidR="001C06AC" w:rsidRPr="0045536C">
        <w:rPr>
          <w:rFonts w:asciiTheme="minorHAnsi" w:hAnsiTheme="minorHAnsi" w:cstheme="minorHAnsi"/>
          <w:sz w:val="22"/>
          <w:szCs w:val="22"/>
          <w:lang w:val="en-US"/>
        </w:rPr>
        <w:t xml:space="preserve"> </w:t>
      </w:r>
      <w:r w:rsidR="00782751" w:rsidRPr="0045536C">
        <w:rPr>
          <w:rFonts w:asciiTheme="minorHAnsi" w:hAnsiTheme="minorHAnsi" w:cstheme="minorHAnsi"/>
          <w:sz w:val="22"/>
          <w:szCs w:val="22"/>
          <w:lang w:val="en-US"/>
        </w:rPr>
        <w:t>PI</w:t>
      </w:r>
      <w:r w:rsidRPr="0045536C">
        <w:rPr>
          <w:rFonts w:asciiTheme="minorHAnsi" w:hAnsiTheme="minorHAnsi" w:cstheme="minorHAnsi"/>
          <w:sz w:val="22"/>
          <w:szCs w:val="22"/>
          <w:lang w:val="en-US"/>
        </w:rPr>
        <w:t xml:space="preserve">. Collaboration with Prof. </w:t>
      </w:r>
      <w:r w:rsidR="00782751" w:rsidRPr="0045536C">
        <w:rPr>
          <w:rFonts w:asciiTheme="minorHAnsi" w:hAnsiTheme="minorHAnsi" w:cstheme="minorHAnsi"/>
          <w:sz w:val="22"/>
          <w:szCs w:val="22"/>
          <w:lang w:val="en-US"/>
        </w:rPr>
        <w:t xml:space="preserve">S. He, University of Sheffield and Prof. </w:t>
      </w:r>
      <w:r w:rsidRPr="0045536C">
        <w:rPr>
          <w:rFonts w:asciiTheme="minorHAnsi" w:hAnsiTheme="minorHAnsi" w:cstheme="minorHAnsi"/>
          <w:sz w:val="22"/>
          <w:szCs w:val="22"/>
          <w:lang w:val="en-US"/>
        </w:rPr>
        <w:t>A</w:t>
      </w:r>
      <w:r w:rsidR="00C35320" w:rsidRPr="0045536C">
        <w:rPr>
          <w:rFonts w:asciiTheme="minorHAnsi" w:hAnsiTheme="minorHAnsi" w:cstheme="minorHAnsi"/>
          <w:sz w:val="22"/>
          <w:szCs w:val="22"/>
          <w:lang w:val="en-US"/>
        </w:rPr>
        <w:t>.</w:t>
      </w:r>
      <w:r w:rsidRPr="0045536C">
        <w:rPr>
          <w:rFonts w:asciiTheme="minorHAnsi" w:hAnsiTheme="minorHAnsi" w:cstheme="minorHAnsi"/>
          <w:sz w:val="22"/>
          <w:szCs w:val="22"/>
          <w:lang w:val="en-US"/>
        </w:rPr>
        <w:t xml:space="preserve"> Vardy, University of Dundee.</w:t>
      </w:r>
    </w:p>
    <w:p w14:paraId="48FDF7E3" w14:textId="77777777" w:rsidR="00325CD3" w:rsidRPr="0045536C" w:rsidRDefault="000D3ABE" w:rsidP="008527F0">
      <w:pPr>
        <w:numPr>
          <w:ilvl w:val="0"/>
          <w:numId w:val="3"/>
        </w:numPr>
        <w:tabs>
          <w:tab w:val="clear" w:pos="1440"/>
          <w:tab w:val="num" w:pos="426"/>
        </w:tabs>
        <w:spacing w:after="120"/>
        <w:ind w:left="426" w:right="-93" w:hanging="426"/>
        <w:jc w:val="both"/>
        <w:rPr>
          <w:rFonts w:asciiTheme="minorHAnsi" w:hAnsiTheme="minorHAnsi" w:cstheme="minorHAnsi"/>
          <w:sz w:val="22"/>
          <w:szCs w:val="22"/>
        </w:rPr>
      </w:pPr>
      <w:r w:rsidRPr="0045536C">
        <w:rPr>
          <w:rFonts w:asciiTheme="minorHAnsi" w:hAnsiTheme="minorHAnsi" w:cstheme="minorHAnsi"/>
          <w:i/>
          <w:sz w:val="22"/>
          <w:szCs w:val="22"/>
          <w:lang w:val="en-US"/>
        </w:rPr>
        <w:t>Experimental and Numerical Modelling Study of Swash Zone Hydrodynamics and Sediment Transport</w:t>
      </w:r>
      <w:r w:rsidRPr="0045536C">
        <w:rPr>
          <w:rFonts w:asciiTheme="minorHAnsi" w:hAnsiTheme="minorHAnsi" w:cstheme="minorHAnsi"/>
          <w:sz w:val="22"/>
          <w:szCs w:val="22"/>
          <w:lang w:val="en-US"/>
        </w:rPr>
        <w:t xml:space="preserve">. </w:t>
      </w:r>
      <w:r w:rsidRPr="0045536C">
        <w:rPr>
          <w:rFonts w:asciiTheme="minorHAnsi" w:hAnsiTheme="minorHAnsi" w:cstheme="minorHAnsi"/>
          <w:b/>
          <w:bCs/>
          <w:sz w:val="22"/>
          <w:szCs w:val="22"/>
          <w:lang w:val="en-US"/>
        </w:rPr>
        <w:t>EPSRC</w:t>
      </w:r>
      <w:r w:rsidRPr="0045536C">
        <w:rPr>
          <w:rFonts w:asciiTheme="minorHAnsi" w:hAnsiTheme="minorHAnsi" w:cstheme="minorHAnsi"/>
          <w:sz w:val="22"/>
          <w:szCs w:val="22"/>
          <w:lang w:val="en-US"/>
        </w:rPr>
        <w:t xml:space="preserve">, </w:t>
      </w:r>
      <w:r w:rsidRPr="0045536C">
        <w:rPr>
          <w:rFonts w:asciiTheme="minorHAnsi" w:hAnsiTheme="minorHAnsi" w:cstheme="minorHAnsi"/>
          <w:b/>
          <w:bCs/>
          <w:sz w:val="22"/>
          <w:szCs w:val="22"/>
          <w:lang w:val="en-US"/>
        </w:rPr>
        <w:t>£</w:t>
      </w:r>
      <w:r w:rsidR="00B50397" w:rsidRPr="0045536C">
        <w:rPr>
          <w:rFonts w:asciiTheme="minorHAnsi" w:hAnsiTheme="minorHAnsi" w:cstheme="minorHAnsi"/>
          <w:b/>
          <w:bCs/>
          <w:sz w:val="22"/>
          <w:szCs w:val="22"/>
          <w:lang w:val="en-US"/>
        </w:rPr>
        <w:t>28</w:t>
      </w:r>
      <w:r w:rsidR="00EC68C5" w:rsidRPr="0045536C">
        <w:rPr>
          <w:rFonts w:asciiTheme="minorHAnsi" w:hAnsiTheme="minorHAnsi" w:cstheme="minorHAnsi"/>
          <w:b/>
          <w:bCs/>
          <w:sz w:val="22"/>
          <w:szCs w:val="22"/>
          <w:lang w:val="en-US"/>
        </w:rPr>
        <w:t>5</w:t>
      </w:r>
      <w:r w:rsidR="00C33B9E" w:rsidRPr="0045536C">
        <w:rPr>
          <w:rFonts w:asciiTheme="minorHAnsi" w:hAnsiTheme="minorHAnsi" w:cstheme="minorHAnsi"/>
          <w:b/>
          <w:bCs/>
          <w:sz w:val="22"/>
          <w:szCs w:val="22"/>
          <w:lang w:val="en-US"/>
        </w:rPr>
        <w:t>k</w:t>
      </w:r>
      <w:r w:rsidRPr="0045536C">
        <w:rPr>
          <w:rFonts w:asciiTheme="minorHAnsi" w:hAnsiTheme="minorHAnsi" w:cstheme="minorHAnsi"/>
          <w:sz w:val="22"/>
          <w:szCs w:val="22"/>
          <w:lang w:val="en-US"/>
        </w:rPr>
        <w:t xml:space="preserve">, </w:t>
      </w:r>
      <w:r w:rsidR="001C06AC" w:rsidRPr="0045536C">
        <w:rPr>
          <w:rFonts w:asciiTheme="minorHAnsi" w:hAnsiTheme="minorHAnsi" w:cstheme="minorHAnsi"/>
          <w:b/>
          <w:bCs/>
          <w:sz w:val="22"/>
          <w:szCs w:val="22"/>
          <w:lang w:val="en-US"/>
        </w:rPr>
        <w:t>2007</w:t>
      </w:r>
      <w:r w:rsidRPr="0045536C">
        <w:rPr>
          <w:rFonts w:asciiTheme="minorHAnsi" w:hAnsiTheme="minorHAnsi" w:cstheme="minorHAnsi"/>
          <w:b/>
          <w:bCs/>
          <w:sz w:val="22"/>
          <w:szCs w:val="22"/>
          <w:lang w:val="en-US"/>
        </w:rPr>
        <w:t>–2010</w:t>
      </w:r>
      <w:r w:rsidRPr="0045536C">
        <w:rPr>
          <w:rFonts w:asciiTheme="minorHAnsi" w:hAnsiTheme="minorHAnsi" w:cstheme="minorHAnsi"/>
          <w:sz w:val="22"/>
          <w:szCs w:val="22"/>
          <w:lang w:val="en-US"/>
        </w:rPr>
        <w:t>. (EP/E0113301). Co-</w:t>
      </w:r>
      <w:r w:rsidR="00C20620" w:rsidRPr="0045536C">
        <w:rPr>
          <w:rFonts w:asciiTheme="minorHAnsi" w:hAnsiTheme="minorHAnsi" w:cstheme="minorHAnsi"/>
          <w:sz w:val="22"/>
          <w:szCs w:val="22"/>
          <w:lang w:val="en-US"/>
        </w:rPr>
        <w:t>I</w:t>
      </w:r>
      <w:r w:rsidRPr="0045536C">
        <w:rPr>
          <w:rFonts w:asciiTheme="minorHAnsi" w:hAnsiTheme="minorHAnsi" w:cstheme="minorHAnsi"/>
          <w:sz w:val="22"/>
          <w:szCs w:val="22"/>
          <w:lang w:val="en-US"/>
        </w:rPr>
        <w:t xml:space="preserve"> with </w:t>
      </w:r>
      <w:r w:rsidR="00853614" w:rsidRPr="0045536C">
        <w:rPr>
          <w:rFonts w:asciiTheme="minorHAnsi" w:hAnsiTheme="minorHAnsi" w:cstheme="minorHAnsi"/>
          <w:sz w:val="22"/>
          <w:szCs w:val="22"/>
          <w:lang w:val="en-US"/>
        </w:rPr>
        <w:t>Prof. T</w:t>
      </w:r>
      <w:r w:rsidR="00C35320" w:rsidRPr="0045536C">
        <w:rPr>
          <w:rFonts w:asciiTheme="minorHAnsi" w:hAnsiTheme="minorHAnsi" w:cstheme="minorHAnsi"/>
          <w:sz w:val="22"/>
          <w:szCs w:val="22"/>
          <w:lang w:val="en-US"/>
        </w:rPr>
        <w:t>.</w:t>
      </w:r>
      <w:r w:rsidR="00853614" w:rsidRPr="0045536C">
        <w:rPr>
          <w:rFonts w:asciiTheme="minorHAnsi" w:hAnsiTheme="minorHAnsi" w:cstheme="minorHAnsi"/>
          <w:sz w:val="22"/>
          <w:szCs w:val="22"/>
          <w:lang w:val="en-US"/>
        </w:rPr>
        <w:t xml:space="preserve"> O’Donoghue </w:t>
      </w:r>
      <w:r w:rsidRPr="0045536C">
        <w:rPr>
          <w:rFonts w:asciiTheme="minorHAnsi" w:hAnsiTheme="minorHAnsi" w:cstheme="minorHAnsi"/>
          <w:sz w:val="22"/>
          <w:szCs w:val="22"/>
          <w:lang w:val="en-US"/>
        </w:rPr>
        <w:t xml:space="preserve">as </w:t>
      </w:r>
      <w:r w:rsidR="005A6B62" w:rsidRPr="0045536C">
        <w:rPr>
          <w:rFonts w:asciiTheme="minorHAnsi" w:hAnsiTheme="minorHAnsi" w:cstheme="minorHAnsi"/>
          <w:sz w:val="22"/>
          <w:szCs w:val="22"/>
          <w:lang w:val="en-US"/>
        </w:rPr>
        <w:t>PI</w:t>
      </w:r>
      <w:r w:rsidRPr="0045536C">
        <w:rPr>
          <w:rFonts w:asciiTheme="minorHAnsi" w:hAnsiTheme="minorHAnsi" w:cstheme="minorHAnsi"/>
          <w:sz w:val="22"/>
          <w:szCs w:val="22"/>
          <w:lang w:val="en-US"/>
        </w:rPr>
        <w:t>. Collaboration with Prof. Dodd, University of Nottingham.</w:t>
      </w:r>
    </w:p>
    <w:p w14:paraId="521BA07F" w14:textId="77777777" w:rsidR="003A7DBD" w:rsidRPr="0045536C" w:rsidRDefault="003A7DBD" w:rsidP="008527F0">
      <w:pPr>
        <w:numPr>
          <w:ilvl w:val="0"/>
          <w:numId w:val="3"/>
        </w:numPr>
        <w:tabs>
          <w:tab w:val="clear" w:pos="1440"/>
          <w:tab w:val="num" w:pos="426"/>
        </w:tabs>
        <w:spacing w:after="120"/>
        <w:ind w:left="426" w:hanging="426"/>
        <w:jc w:val="both"/>
        <w:rPr>
          <w:rFonts w:asciiTheme="minorHAnsi" w:hAnsiTheme="minorHAnsi" w:cstheme="minorHAnsi"/>
          <w:sz w:val="22"/>
          <w:szCs w:val="22"/>
        </w:rPr>
      </w:pPr>
      <w:proofErr w:type="spellStart"/>
      <w:r w:rsidRPr="0045536C">
        <w:rPr>
          <w:rFonts w:asciiTheme="minorHAnsi" w:hAnsiTheme="minorHAnsi" w:cstheme="minorHAnsi"/>
          <w:i/>
          <w:sz w:val="22"/>
          <w:szCs w:val="22"/>
        </w:rPr>
        <w:t>Telepath</w:t>
      </w:r>
      <w:r w:rsidRPr="0045536C">
        <w:rPr>
          <w:rFonts w:asciiTheme="minorHAnsi" w:hAnsiTheme="minorHAnsi" w:cstheme="minorHAnsi"/>
          <w:i/>
          <w:sz w:val="22"/>
          <w:szCs w:val="22"/>
          <w:vertAlign w:val="superscript"/>
        </w:rPr>
        <w:t>TM</w:t>
      </w:r>
      <w:proofErr w:type="spellEnd"/>
      <w:r w:rsidRPr="0045536C">
        <w:rPr>
          <w:rStyle w:val="Emphasis"/>
          <w:rFonts w:asciiTheme="minorHAnsi" w:hAnsiTheme="minorHAnsi" w:cstheme="minorHAnsi"/>
          <w:sz w:val="22"/>
          <w:szCs w:val="22"/>
        </w:rPr>
        <w:t xml:space="preserve"> – a new non-invasive approach to locating leaks in subsea </w:t>
      </w:r>
      <w:proofErr w:type="spellStart"/>
      <w:r w:rsidRPr="0045536C">
        <w:rPr>
          <w:rStyle w:val="Emphasis"/>
          <w:rFonts w:asciiTheme="minorHAnsi" w:hAnsiTheme="minorHAnsi" w:cstheme="minorHAnsi"/>
          <w:sz w:val="22"/>
          <w:szCs w:val="22"/>
        </w:rPr>
        <w:t>umbilicals</w:t>
      </w:r>
      <w:proofErr w:type="spellEnd"/>
      <w:r w:rsidRPr="0045536C">
        <w:rPr>
          <w:rStyle w:val="Emphasis"/>
          <w:rFonts w:asciiTheme="minorHAnsi" w:hAnsiTheme="minorHAnsi" w:cstheme="minorHAnsi"/>
          <w:sz w:val="22"/>
          <w:szCs w:val="22"/>
        </w:rPr>
        <w:t>,</w:t>
      </w:r>
      <w:r w:rsidR="004A4D1B" w:rsidRPr="0045536C">
        <w:rPr>
          <w:rStyle w:val="Emphasis"/>
          <w:rFonts w:asciiTheme="minorHAnsi" w:hAnsiTheme="minorHAnsi" w:cstheme="minorHAnsi"/>
          <w:sz w:val="22"/>
          <w:szCs w:val="22"/>
        </w:rPr>
        <w:t xml:space="preserve"> </w:t>
      </w:r>
      <w:r w:rsidRPr="0045536C">
        <w:rPr>
          <w:rFonts w:asciiTheme="minorHAnsi" w:hAnsiTheme="minorHAnsi" w:cstheme="minorHAnsi"/>
          <w:b/>
          <w:sz w:val="22"/>
          <w:szCs w:val="22"/>
        </w:rPr>
        <w:t>Knowledge Transfer Partnership – Department of Trade and Indus</w:t>
      </w:r>
      <w:r w:rsidR="009A6070" w:rsidRPr="0045536C">
        <w:rPr>
          <w:rFonts w:asciiTheme="minorHAnsi" w:hAnsiTheme="minorHAnsi" w:cstheme="minorHAnsi"/>
          <w:b/>
          <w:sz w:val="22"/>
          <w:szCs w:val="22"/>
        </w:rPr>
        <w:t>try and Brinker Technology, £11</w:t>
      </w:r>
      <w:r w:rsidRPr="0045536C">
        <w:rPr>
          <w:rFonts w:asciiTheme="minorHAnsi" w:hAnsiTheme="minorHAnsi" w:cstheme="minorHAnsi"/>
          <w:b/>
          <w:sz w:val="22"/>
          <w:szCs w:val="22"/>
        </w:rPr>
        <w:t>3, 2007</w:t>
      </w:r>
      <w:r w:rsidR="001C06AC" w:rsidRPr="0045536C">
        <w:rPr>
          <w:rFonts w:asciiTheme="minorHAnsi" w:hAnsiTheme="minorHAnsi" w:cstheme="minorHAnsi"/>
          <w:b/>
          <w:bCs/>
          <w:sz w:val="22"/>
          <w:szCs w:val="22"/>
          <w:lang w:val="en-US"/>
        </w:rPr>
        <w:t>–</w:t>
      </w:r>
      <w:r w:rsidRPr="0045536C">
        <w:rPr>
          <w:rFonts w:asciiTheme="minorHAnsi" w:hAnsiTheme="minorHAnsi" w:cstheme="minorHAnsi"/>
          <w:b/>
          <w:sz w:val="22"/>
          <w:szCs w:val="22"/>
        </w:rPr>
        <w:t>2009.</w:t>
      </w:r>
      <w:r w:rsidR="00C20620" w:rsidRPr="0045536C">
        <w:rPr>
          <w:rFonts w:asciiTheme="minorHAnsi" w:hAnsiTheme="minorHAnsi" w:cstheme="minorHAnsi"/>
          <w:sz w:val="22"/>
          <w:szCs w:val="22"/>
        </w:rPr>
        <w:t xml:space="preserve"> (KTP006596) PI with S. He as C</w:t>
      </w:r>
      <w:r w:rsidRPr="0045536C">
        <w:rPr>
          <w:rFonts w:asciiTheme="minorHAnsi" w:hAnsiTheme="minorHAnsi" w:cstheme="minorHAnsi"/>
          <w:sz w:val="22"/>
          <w:szCs w:val="22"/>
        </w:rPr>
        <w:t>o-</w:t>
      </w:r>
      <w:r w:rsidR="00C20620" w:rsidRPr="0045536C">
        <w:rPr>
          <w:rFonts w:asciiTheme="minorHAnsi" w:hAnsiTheme="minorHAnsi" w:cstheme="minorHAnsi"/>
          <w:sz w:val="22"/>
          <w:szCs w:val="22"/>
        </w:rPr>
        <w:t>I</w:t>
      </w:r>
      <w:r w:rsidRPr="0045536C">
        <w:rPr>
          <w:rFonts w:asciiTheme="minorHAnsi" w:hAnsiTheme="minorHAnsi" w:cstheme="minorHAnsi"/>
          <w:sz w:val="22"/>
          <w:szCs w:val="22"/>
        </w:rPr>
        <w:t>.</w:t>
      </w:r>
    </w:p>
    <w:p w14:paraId="08E90A99" w14:textId="77777777" w:rsidR="00673C6A" w:rsidRPr="0045536C" w:rsidRDefault="00C20B01" w:rsidP="008527F0">
      <w:pPr>
        <w:numPr>
          <w:ilvl w:val="0"/>
          <w:numId w:val="3"/>
        </w:numPr>
        <w:tabs>
          <w:tab w:val="clear" w:pos="1440"/>
          <w:tab w:val="num" w:pos="426"/>
        </w:tabs>
        <w:spacing w:after="120"/>
        <w:ind w:left="426" w:hanging="426"/>
        <w:jc w:val="both"/>
        <w:rPr>
          <w:rFonts w:asciiTheme="minorHAnsi" w:hAnsiTheme="minorHAnsi" w:cstheme="minorHAnsi"/>
          <w:sz w:val="22"/>
          <w:szCs w:val="22"/>
        </w:rPr>
      </w:pPr>
      <w:r w:rsidRPr="0045536C">
        <w:rPr>
          <w:rFonts w:asciiTheme="minorHAnsi" w:hAnsiTheme="minorHAnsi" w:cstheme="minorHAnsi"/>
          <w:i/>
          <w:sz w:val="22"/>
          <w:szCs w:val="22"/>
        </w:rPr>
        <w:t>Increasing fluid-carrying capacity of urban ducts, culverts and small streams</w:t>
      </w:r>
      <w:r w:rsidR="00625988" w:rsidRPr="0045536C">
        <w:rPr>
          <w:rFonts w:asciiTheme="minorHAnsi" w:hAnsiTheme="minorHAnsi" w:cstheme="minorHAnsi"/>
          <w:sz w:val="22"/>
          <w:szCs w:val="22"/>
        </w:rPr>
        <w:t>,</w:t>
      </w:r>
      <w:r w:rsidR="008C7AF2" w:rsidRPr="0045536C">
        <w:rPr>
          <w:rFonts w:asciiTheme="minorHAnsi" w:hAnsiTheme="minorHAnsi" w:cstheme="minorHAnsi"/>
          <w:sz w:val="22"/>
          <w:szCs w:val="22"/>
        </w:rPr>
        <w:t xml:space="preserve"> </w:t>
      </w:r>
      <w:r w:rsidR="00853614" w:rsidRPr="0045536C">
        <w:rPr>
          <w:rFonts w:asciiTheme="minorHAnsi" w:hAnsiTheme="minorHAnsi" w:cstheme="minorHAnsi"/>
          <w:b/>
          <w:sz w:val="22"/>
          <w:szCs w:val="22"/>
        </w:rPr>
        <w:t xml:space="preserve">Scottish Enterprise Proof of Concept, </w:t>
      </w:r>
      <w:r w:rsidR="00B34DB9" w:rsidRPr="0045536C">
        <w:rPr>
          <w:rFonts w:asciiTheme="minorHAnsi" w:hAnsiTheme="minorHAnsi" w:cstheme="minorHAnsi"/>
          <w:b/>
          <w:sz w:val="22"/>
          <w:szCs w:val="22"/>
        </w:rPr>
        <w:t>£187</w:t>
      </w:r>
      <w:r w:rsidR="00853614" w:rsidRPr="0045536C">
        <w:rPr>
          <w:rFonts w:asciiTheme="minorHAnsi" w:hAnsiTheme="minorHAnsi" w:cstheme="minorHAnsi"/>
          <w:b/>
          <w:sz w:val="22"/>
          <w:szCs w:val="22"/>
        </w:rPr>
        <w:t xml:space="preserve">k, </w:t>
      </w:r>
      <w:r w:rsidR="005A6B62" w:rsidRPr="0045536C">
        <w:rPr>
          <w:rFonts w:asciiTheme="minorHAnsi" w:hAnsiTheme="minorHAnsi" w:cstheme="minorHAnsi"/>
          <w:b/>
          <w:sz w:val="22"/>
          <w:szCs w:val="22"/>
          <w:lang w:val="en-US"/>
        </w:rPr>
        <w:t>2005</w:t>
      </w:r>
      <w:r w:rsidR="001C06AC" w:rsidRPr="0045536C">
        <w:rPr>
          <w:rFonts w:asciiTheme="minorHAnsi" w:hAnsiTheme="minorHAnsi" w:cstheme="minorHAnsi"/>
          <w:b/>
          <w:bCs/>
          <w:sz w:val="22"/>
          <w:szCs w:val="22"/>
          <w:lang w:val="en-US"/>
        </w:rPr>
        <w:t>–</w:t>
      </w:r>
      <w:r w:rsidR="005A6B62" w:rsidRPr="0045536C">
        <w:rPr>
          <w:rFonts w:asciiTheme="minorHAnsi" w:hAnsiTheme="minorHAnsi" w:cstheme="minorHAnsi"/>
          <w:b/>
          <w:sz w:val="22"/>
          <w:szCs w:val="22"/>
          <w:lang w:val="en-US"/>
        </w:rPr>
        <w:t>20</w:t>
      </w:r>
      <w:r w:rsidR="004F5CDB" w:rsidRPr="0045536C">
        <w:rPr>
          <w:rFonts w:asciiTheme="minorHAnsi" w:hAnsiTheme="minorHAnsi" w:cstheme="minorHAnsi"/>
          <w:b/>
          <w:sz w:val="22"/>
          <w:szCs w:val="22"/>
          <w:lang w:val="en-US"/>
        </w:rPr>
        <w:t>07</w:t>
      </w:r>
      <w:r w:rsidR="00673C6A" w:rsidRPr="0045536C">
        <w:rPr>
          <w:rFonts w:asciiTheme="minorHAnsi" w:hAnsiTheme="minorHAnsi" w:cstheme="minorHAnsi"/>
          <w:sz w:val="22"/>
          <w:szCs w:val="22"/>
        </w:rPr>
        <w:t xml:space="preserve">. </w:t>
      </w:r>
      <w:r w:rsidR="00853614" w:rsidRPr="0045536C">
        <w:rPr>
          <w:rFonts w:asciiTheme="minorHAnsi" w:hAnsiTheme="minorHAnsi" w:cstheme="minorHAnsi"/>
          <w:sz w:val="22"/>
          <w:szCs w:val="22"/>
        </w:rPr>
        <w:t xml:space="preserve">PI with I. </w:t>
      </w:r>
      <w:r w:rsidR="00853614" w:rsidRPr="0045536C">
        <w:rPr>
          <w:rFonts w:asciiTheme="minorHAnsi" w:hAnsiTheme="minorHAnsi" w:cstheme="minorHAnsi"/>
          <w:bCs/>
          <w:sz w:val="22"/>
          <w:szCs w:val="22"/>
        </w:rPr>
        <w:t>McEwan</w:t>
      </w:r>
      <w:r w:rsidR="00853614" w:rsidRPr="0045536C">
        <w:rPr>
          <w:rFonts w:asciiTheme="minorHAnsi" w:hAnsiTheme="minorHAnsi" w:cstheme="minorHAnsi"/>
          <w:sz w:val="22"/>
          <w:szCs w:val="22"/>
        </w:rPr>
        <w:t>, Prof</w:t>
      </w:r>
      <w:r w:rsidR="00C20620" w:rsidRPr="0045536C">
        <w:rPr>
          <w:rFonts w:asciiTheme="minorHAnsi" w:hAnsiTheme="minorHAnsi" w:cstheme="minorHAnsi"/>
          <w:sz w:val="22"/>
          <w:szCs w:val="22"/>
        </w:rPr>
        <w:t>. C. Soulsby and C. Gibbins as C</w:t>
      </w:r>
      <w:r w:rsidR="00853614" w:rsidRPr="0045536C">
        <w:rPr>
          <w:rFonts w:asciiTheme="minorHAnsi" w:hAnsiTheme="minorHAnsi" w:cstheme="minorHAnsi"/>
          <w:sz w:val="22"/>
          <w:szCs w:val="22"/>
        </w:rPr>
        <w:t>o-</w:t>
      </w:r>
      <w:r w:rsidR="00C20620" w:rsidRPr="0045536C">
        <w:rPr>
          <w:rFonts w:asciiTheme="minorHAnsi" w:hAnsiTheme="minorHAnsi" w:cstheme="minorHAnsi"/>
          <w:sz w:val="22"/>
          <w:szCs w:val="22"/>
        </w:rPr>
        <w:t>Is</w:t>
      </w:r>
      <w:r w:rsidR="00853614" w:rsidRPr="0045536C">
        <w:rPr>
          <w:rFonts w:asciiTheme="minorHAnsi" w:hAnsiTheme="minorHAnsi" w:cstheme="minorHAnsi"/>
          <w:sz w:val="22"/>
          <w:szCs w:val="22"/>
        </w:rPr>
        <w:t>.</w:t>
      </w:r>
    </w:p>
    <w:p w14:paraId="6F48369E" w14:textId="77777777" w:rsidR="00522AE7" w:rsidRPr="0045536C" w:rsidRDefault="00522AE7" w:rsidP="008527F0">
      <w:pPr>
        <w:numPr>
          <w:ilvl w:val="0"/>
          <w:numId w:val="3"/>
        </w:numPr>
        <w:tabs>
          <w:tab w:val="clear" w:pos="1440"/>
          <w:tab w:val="num" w:pos="426"/>
        </w:tabs>
        <w:spacing w:after="120"/>
        <w:ind w:left="426" w:hanging="426"/>
        <w:jc w:val="both"/>
        <w:rPr>
          <w:rFonts w:asciiTheme="minorHAnsi" w:hAnsiTheme="minorHAnsi" w:cstheme="minorHAnsi"/>
          <w:sz w:val="22"/>
          <w:szCs w:val="22"/>
        </w:rPr>
      </w:pPr>
      <w:r w:rsidRPr="0045536C">
        <w:rPr>
          <w:rFonts w:asciiTheme="minorHAnsi" w:hAnsiTheme="minorHAnsi" w:cstheme="minorHAnsi"/>
          <w:i/>
          <w:sz w:val="22"/>
          <w:szCs w:val="22"/>
        </w:rPr>
        <w:t xml:space="preserve">Spatially-averaged flow over rough boundaries: a means of determining fluid friction from surface </w:t>
      </w:r>
      <w:proofErr w:type="gramStart"/>
      <w:r w:rsidRPr="0045536C">
        <w:rPr>
          <w:rFonts w:asciiTheme="minorHAnsi" w:hAnsiTheme="minorHAnsi" w:cstheme="minorHAnsi"/>
          <w:i/>
          <w:sz w:val="22"/>
          <w:szCs w:val="22"/>
        </w:rPr>
        <w:t>topography,</w:t>
      </w:r>
      <w:r w:rsidRPr="0045536C">
        <w:rPr>
          <w:rFonts w:asciiTheme="minorHAnsi" w:hAnsiTheme="minorHAnsi" w:cstheme="minorHAnsi"/>
          <w:b/>
          <w:bCs/>
          <w:sz w:val="22"/>
          <w:szCs w:val="22"/>
          <w:lang w:val="en-US"/>
        </w:rPr>
        <w:t>EPSRC</w:t>
      </w:r>
      <w:proofErr w:type="gramEnd"/>
      <w:r w:rsidRPr="0045536C">
        <w:rPr>
          <w:rFonts w:asciiTheme="minorHAnsi" w:hAnsiTheme="minorHAnsi" w:cstheme="minorHAnsi"/>
          <w:sz w:val="22"/>
          <w:szCs w:val="22"/>
          <w:lang w:val="en-US"/>
        </w:rPr>
        <w:t xml:space="preserve">, </w:t>
      </w:r>
      <w:r w:rsidR="00C33B9E" w:rsidRPr="0045536C">
        <w:rPr>
          <w:rFonts w:asciiTheme="minorHAnsi" w:hAnsiTheme="minorHAnsi" w:cstheme="minorHAnsi"/>
          <w:b/>
          <w:bCs/>
          <w:sz w:val="22"/>
          <w:szCs w:val="22"/>
          <w:lang w:val="en-US"/>
        </w:rPr>
        <w:t>£23</w:t>
      </w:r>
      <w:r w:rsidR="009A6070" w:rsidRPr="0045536C">
        <w:rPr>
          <w:rFonts w:asciiTheme="minorHAnsi" w:hAnsiTheme="minorHAnsi" w:cstheme="minorHAnsi"/>
          <w:b/>
          <w:bCs/>
          <w:sz w:val="22"/>
          <w:szCs w:val="22"/>
          <w:lang w:val="en-US"/>
        </w:rPr>
        <w:t>8</w:t>
      </w:r>
      <w:r w:rsidR="00C33B9E" w:rsidRPr="0045536C">
        <w:rPr>
          <w:rFonts w:asciiTheme="minorHAnsi" w:hAnsiTheme="minorHAnsi" w:cstheme="minorHAnsi"/>
          <w:b/>
          <w:bCs/>
          <w:sz w:val="22"/>
          <w:szCs w:val="22"/>
          <w:lang w:val="en-US"/>
        </w:rPr>
        <w:t>k</w:t>
      </w:r>
      <w:r w:rsidRPr="0045536C">
        <w:rPr>
          <w:rFonts w:asciiTheme="minorHAnsi" w:hAnsiTheme="minorHAnsi" w:cstheme="minorHAnsi"/>
          <w:sz w:val="22"/>
          <w:szCs w:val="22"/>
          <w:lang w:val="en-US"/>
        </w:rPr>
        <w:t xml:space="preserve">, </w:t>
      </w:r>
      <w:r w:rsidR="001C06AC" w:rsidRPr="0045536C">
        <w:rPr>
          <w:rFonts w:asciiTheme="minorHAnsi" w:hAnsiTheme="minorHAnsi" w:cstheme="minorHAnsi"/>
          <w:b/>
          <w:bCs/>
          <w:sz w:val="22"/>
          <w:szCs w:val="22"/>
          <w:lang w:val="en-US"/>
        </w:rPr>
        <w:t>2001–</w:t>
      </w:r>
      <w:r w:rsidRPr="0045536C">
        <w:rPr>
          <w:rFonts w:asciiTheme="minorHAnsi" w:hAnsiTheme="minorHAnsi" w:cstheme="minorHAnsi"/>
          <w:b/>
          <w:bCs/>
          <w:sz w:val="22"/>
          <w:szCs w:val="22"/>
          <w:lang w:val="en-US"/>
        </w:rPr>
        <w:t>2005</w:t>
      </w:r>
      <w:r w:rsidRPr="0045536C">
        <w:rPr>
          <w:rFonts w:asciiTheme="minorHAnsi" w:hAnsiTheme="minorHAnsi" w:cstheme="minorHAnsi"/>
          <w:sz w:val="22"/>
          <w:szCs w:val="22"/>
          <w:lang w:val="en-US"/>
        </w:rPr>
        <w:t>. (GR/R51865/01)</w:t>
      </w:r>
      <w:r w:rsidR="007A54E2" w:rsidRPr="0045536C">
        <w:rPr>
          <w:rFonts w:asciiTheme="minorHAnsi" w:hAnsiTheme="minorHAnsi" w:cstheme="minorHAnsi"/>
          <w:sz w:val="22"/>
          <w:szCs w:val="22"/>
          <w:lang w:val="en-US"/>
        </w:rPr>
        <w:t xml:space="preserve"> </w:t>
      </w:r>
      <w:r w:rsidRPr="0045536C">
        <w:rPr>
          <w:rFonts w:asciiTheme="minorHAnsi" w:hAnsiTheme="minorHAnsi" w:cstheme="minorHAnsi"/>
          <w:sz w:val="22"/>
          <w:szCs w:val="22"/>
          <w:lang w:val="en-US"/>
        </w:rPr>
        <w:t>Co-</w:t>
      </w:r>
      <w:r w:rsidR="00452EDC" w:rsidRPr="0045536C">
        <w:rPr>
          <w:rFonts w:asciiTheme="minorHAnsi" w:hAnsiTheme="minorHAnsi" w:cstheme="minorHAnsi"/>
          <w:sz w:val="22"/>
          <w:szCs w:val="22"/>
          <w:lang w:val="en-US"/>
        </w:rPr>
        <w:t>I</w:t>
      </w:r>
      <w:r w:rsidRPr="0045536C">
        <w:rPr>
          <w:rFonts w:asciiTheme="minorHAnsi" w:hAnsiTheme="minorHAnsi" w:cstheme="minorHAnsi"/>
          <w:sz w:val="22"/>
          <w:szCs w:val="22"/>
          <w:lang w:val="en-US"/>
        </w:rPr>
        <w:t xml:space="preserve"> </w:t>
      </w:r>
      <w:proofErr w:type="spellStart"/>
      <w:r w:rsidRPr="0045536C">
        <w:rPr>
          <w:rFonts w:asciiTheme="minorHAnsi" w:hAnsiTheme="minorHAnsi" w:cstheme="minorHAnsi"/>
          <w:sz w:val="22"/>
          <w:szCs w:val="22"/>
          <w:lang w:val="en-US"/>
        </w:rPr>
        <w:t>with</w:t>
      </w:r>
      <w:proofErr w:type="spellEnd"/>
      <w:r w:rsidRPr="0045536C">
        <w:rPr>
          <w:rFonts w:asciiTheme="minorHAnsi" w:hAnsiTheme="minorHAnsi" w:cstheme="minorHAnsi"/>
          <w:sz w:val="22"/>
          <w:szCs w:val="22"/>
          <w:lang w:val="en-US"/>
        </w:rPr>
        <w:t xml:space="preserve"> I. McEwan as PI. </w:t>
      </w:r>
      <w:r w:rsidRPr="0045536C">
        <w:rPr>
          <w:rFonts w:asciiTheme="minorHAnsi" w:hAnsiTheme="minorHAnsi" w:cstheme="minorHAnsi"/>
          <w:bCs/>
          <w:sz w:val="22"/>
          <w:szCs w:val="22"/>
        </w:rPr>
        <w:t>Collaboration with Dr Vladimir Nikora from NIWA New Zealand</w:t>
      </w:r>
      <w:r w:rsidR="00C35320" w:rsidRPr="0045536C">
        <w:rPr>
          <w:rFonts w:asciiTheme="minorHAnsi" w:hAnsiTheme="minorHAnsi" w:cstheme="minorHAnsi"/>
          <w:bCs/>
          <w:sz w:val="22"/>
          <w:szCs w:val="22"/>
        </w:rPr>
        <w:t>.</w:t>
      </w:r>
    </w:p>
    <w:p w14:paraId="40643D97" w14:textId="77777777" w:rsidR="0080152C" w:rsidRPr="0045536C" w:rsidRDefault="00C20B01" w:rsidP="008527F0">
      <w:pPr>
        <w:numPr>
          <w:ilvl w:val="0"/>
          <w:numId w:val="3"/>
        </w:numPr>
        <w:tabs>
          <w:tab w:val="clear" w:pos="1440"/>
          <w:tab w:val="num" w:pos="426"/>
        </w:tabs>
        <w:spacing w:after="120"/>
        <w:ind w:left="426" w:hanging="426"/>
        <w:jc w:val="both"/>
        <w:rPr>
          <w:rFonts w:asciiTheme="minorHAnsi" w:hAnsiTheme="minorHAnsi" w:cstheme="minorHAnsi"/>
          <w:sz w:val="22"/>
          <w:szCs w:val="22"/>
        </w:rPr>
      </w:pPr>
      <w:r w:rsidRPr="0045536C">
        <w:rPr>
          <w:rFonts w:asciiTheme="minorHAnsi" w:hAnsiTheme="minorHAnsi" w:cstheme="minorHAnsi"/>
          <w:i/>
          <w:sz w:val="22"/>
          <w:szCs w:val="22"/>
        </w:rPr>
        <w:t>Towards sustainable urban groundwater management</w:t>
      </w:r>
      <w:r w:rsidRPr="0045536C">
        <w:rPr>
          <w:rFonts w:asciiTheme="minorHAnsi" w:hAnsiTheme="minorHAnsi" w:cstheme="minorHAnsi"/>
          <w:b/>
          <w:sz w:val="22"/>
          <w:szCs w:val="22"/>
        </w:rPr>
        <w:t xml:space="preserve">, </w:t>
      </w:r>
      <w:r w:rsidR="005676F7" w:rsidRPr="0045536C">
        <w:rPr>
          <w:rFonts w:asciiTheme="minorHAnsi" w:hAnsiTheme="minorHAnsi" w:cstheme="minorHAnsi"/>
          <w:b/>
          <w:sz w:val="22"/>
          <w:szCs w:val="22"/>
        </w:rPr>
        <w:t>UNESCO, £48</w:t>
      </w:r>
      <w:r w:rsidR="00B34DB9" w:rsidRPr="0045536C">
        <w:rPr>
          <w:rFonts w:asciiTheme="minorHAnsi" w:hAnsiTheme="minorHAnsi" w:cstheme="minorHAnsi"/>
          <w:b/>
          <w:sz w:val="22"/>
          <w:szCs w:val="22"/>
        </w:rPr>
        <w:t>k</w:t>
      </w:r>
      <w:r w:rsidR="005676F7" w:rsidRPr="0045536C">
        <w:rPr>
          <w:rFonts w:asciiTheme="minorHAnsi" w:hAnsiTheme="minorHAnsi" w:cstheme="minorHAnsi"/>
          <w:b/>
          <w:sz w:val="22"/>
          <w:szCs w:val="22"/>
        </w:rPr>
        <w:t>, 20</w:t>
      </w:r>
      <w:r w:rsidR="001C06AC" w:rsidRPr="0045536C">
        <w:rPr>
          <w:rFonts w:asciiTheme="minorHAnsi" w:hAnsiTheme="minorHAnsi" w:cstheme="minorHAnsi"/>
          <w:b/>
          <w:sz w:val="22"/>
          <w:szCs w:val="22"/>
        </w:rPr>
        <w:t>02–</w:t>
      </w:r>
      <w:r w:rsidR="005676F7" w:rsidRPr="0045536C">
        <w:rPr>
          <w:rFonts w:asciiTheme="minorHAnsi" w:hAnsiTheme="minorHAnsi" w:cstheme="minorHAnsi"/>
          <w:b/>
          <w:sz w:val="22"/>
          <w:szCs w:val="22"/>
        </w:rPr>
        <w:t>2007</w:t>
      </w:r>
      <w:r w:rsidR="001C06AC" w:rsidRPr="0045536C">
        <w:rPr>
          <w:rFonts w:asciiTheme="minorHAnsi" w:hAnsiTheme="minorHAnsi" w:cstheme="minorHAnsi"/>
          <w:b/>
          <w:sz w:val="22"/>
          <w:szCs w:val="22"/>
        </w:rPr>
        <w:t>,</w:t>
      </w:r>
      <w:r w:rsidR="005676F7" w:rsidRPr="0045536C">
        <w:rPr>
          <w:rFonts w:asciiTheme="minorHAnsi" w:hAnsiTheme="minorHAnsi" w:cstheme="minorHAnsi"/>
          <w:sz w:val="22"/>
          <w:szCs w:val="22"/>
        </w:rPr>
        <w:t xml:space="preserve"> PI</w:t>
      </w:r>
      <w:r w:rsidR="00C35320" w:rsidRPr="0045536C">
        <w:rPr>
          <w:rFonts w:asciiTheme="minorHAnsi" w:hAnsiTheme="minorHAnsi" w:cstheme="minorHAnsi"/>
          <w:sz w:val="22"/>
          <w:szCs w:val="22"/>
        </w:rPr>
        <w:t>.</w:t>
      </w:r>
    </w:p>
    <w:p w14:paraId="609B9CCD" w14:textId="77777777" w:rsidR="00E234ED" w:rsidRPr="0045536C" w:rsidRDefault="00E234ED" w:rsidP="00E234ED">
      <w:pPr>
        <w:spacing w:after="120"/>
        <w:jc w:val="both"/>
        <w:rPr>
          <w:rFonts w:asciiTheme="minorHAnsi" w:hAnsiTheme="minorHAnsi" w:cstheme="minorHAnsi"/>
          <w:sz w:val="22"/>
          <w:szCs w:val="22"/>
        </w:rPr>
      </w:pPr>
    </w:p>
    <w:p w14:paraId="4CDB413C" w14:textId="77777777" w:rsidR="00B44B8D" w:rsidRPr="0045536C" w:rsidRDefault="00B44B8D" w:rsidP="00B44B8D">
      <w:pPr>
        <w:spacing w:after="120"/>
        <w:ind w:right="-93"/>
        <w:jc w:val="both"/>
        <w:rPr>
          <w:rFonts w:asciiTheme="minorHAnsi" w:hAnsiTheme="minorHAnsi" w:cstheme="minorHAnsi"/>
          <w:i/>
          <w:snapToGrid w:val="0"/>
          <w:sz w:val="22"/>
          <w:szCs w:val="22"/>
        </w:rPr>
      </w:pPr>
      <w:r w:rsidRPr="0045536C">
        <w:rPr>
          <w:rFonts w:asciiTheme="minorHAnsi" w:hAnsiTheme="minorHAnsi" w:cstheme="minorHAnsi"/>
          <w:b/>
          <w:caps/>
          <w:snapToGrid w:val="0"/>
          <w:sz w:val="22"/>
          <w:szCs w:val="22"/>
        </w:rPr>
        <w:t>M</w:t>
      </w:r>
      <w:r w:rsidRPr="0045536C">
        <w:rPr>
          <w:rFonts w:asciiTheme="minorHAnsi" w:hAnsiTheme="minorHAnsi" w:cstheme="minorHAnsi"/>
          <w:b/>
          <w:snapToGrid w:val="0"/>
          <w:sz w:val="22"/>
          <w:szCs w:val="22"/>
        </w:rPr>
        <w:t>ajor equipment grants</w:t>
      </w:r>
    </w:p>
    <w:p w14:paraId="12626FB2" w14:textId="77777777" w:rsidR="00B44B8D" w:rsidRPr="0045536C" w:rsidRDefault="00C3540F" w:rsidP="008527F0">
      <w:pPr>
        <w:numPr>
          <w:ilvl w:val="0"/>
          <w:numId w:val="3"/>
        </w:numPr>
        <w:tabs>
          <w:tab w:val="clear" w:pos="1440"/>
        </w:tabs>
        <w:autoSpaceDE w:val="0"/>
        <w:autoSpaceDN w:val="0"/>
        <w:adjustRightInd w:val="0"/>
        <w:spacing w:after="120"/>
        <w:ind w:left="426" w:hanging="426"/>
        <w:jc w:val="both"/>
        <w:rPr>
          <w:rFonts w:asciiTheme="minorHAnsi" w:hAnsiTheme="minorHAnsi" w:cstheme="minorHAnsi"/>
          <w:i/>
          <w:sz w:val="22"/>
          <w:szCs w:val="22"/>
          <w:lang w:val="en-US"/>
        </w:rPr>
      </w:pPr>
      <w:proofErr w:type="spellStart"/>
      <w:r w:rsidRPr="0045536C">
        <w:rPr>
          <w:rFonts w:asciiTheme="minorHAnsi" w:hAnsiTheme="minorHAnsi" w:cstheme="minorHAnsi"/>
          <w:i/>
          <w:sz w:val="22"/>
          <w:szCs w:val="22"/>
          <w:lang w:val="en-US"/>
        </w:rPr>
        <w:t>Micr</w:t>
      </w:r>
      <w:r w:rsidR="000941D9" w:rsidRPr="0045536C">
        <w:rPr>
          <w:rFonts w:asciiTheme="minorHAnsi" w:hAnsiTheme="minorHAnsi" w:cstheme="minorHAnsi"/>
          <w:i/>
          <w:sz w:val="22"/>
          <w:szCs w:val="22"/>
          <w:lang w:val="en-US"/>
        </w:rPr>
        <w:t>oCT</w:t>
      </w:r>
      <w:proofErr w:type="spellEnd"/>
      <w:r w:rsidR="000941D9" w:rsidRPr="0045536C">
        <w:rPr>
          <w:rFonts w:asciiTheme="minorHAnsi" w:hAnsiTheme="minorHAnsi" w:cstheme="minorHAnsi"/>
          <w:i/>
          <w:sz w:val="22"/>
          <w:szCs w:val="22"/>
          <w:lang w:val="en-US"/>
        </w:rPr>
        <w:t xml:space="preserve"> scanner</w:t>
      </w:r>
      <w:r w:rsidR="00B44B8D" w:rsidRPr="0045536C">
        <w:rPr>
          <w:rFonts w:asciiTheme="minorHAnsi" w:hAnsiTheme="minorHAnsi" w:cstheme="minorHAnsi"/>
          <w:i/>
          <w:sz w:val="22"/>
          <w:szCs w:val="22"/>
          <w:lang w:val="en-US"/>
        </w:rPr>
        <w:t xml:space="preserve"> </w:t>
      </w:r>
      <w:proofErr w:type="spellStart"/>
      <w:r w:rsidR="000941D9" w:rsidRPr="0045536C">
        <w:rPr>
          <w:rFonts w:asciiTheme="minorHAnsi" w:hAnsiTheme="minorHAnsi" w:cstheme="minorHAnsi"/>
          <w:i/>
          <w:sz w:val="22"/>
          <w:szCs w:val="22"/>
          <w:lang w:val="en-US"/>
        </w:rPr>
        <w:t>XRadia</w:t>
      </w:r>
      <w:proofErr w:type="spellEnd"/>
      <w:r w:rsidR="000941D9" w:rsidRPr="0045536C">
        <w:rPr>
          <w:rFonts w:asciiTheme="minorHAnsi" w:hAnsiTheme="minorHAnsi" w:cstheme="minorHAnsi"/>
          <w:i/>
          <w:sz w:val="22"/>
          <w:szCs w:val="22"/>
          <w:lang w:val="en-US"/>
        </w:rPr>
        <w:t xml:space="preserve"> 410</w:t>
      </w:r>
      <w:r w:rsidR="00B44B8D" w:rsidRPr="0045536C">
        <w:rPr>
          <w:rFonts w:asciiTheme="minorHAnsi" w:hAnsiTheme="minorHAnsi" w:cstheme="minorHAnsi"/>
          <w:i/>
          <w:sz w:val="22"/>
          <w:szCs w:val="22"/>
          <w:lang w:val="en-US"/>
        </w:rPr>
        <w:t>,</w:t>
      </w:r>
      <w:r w:rsidR="00B44B8D" w:rsidRPr="0045536C">
        <w:rPr>
          <w:rFonts w:asciiTheme="minorHAnsi" w:hAnsiTheme="minorHAnsi" w:cstheme="minorHAnsi"/>
          <w:sz w:val="22"/>
          <w:szCs w:val="22"/>
          <w:lang w:val="en-US"/>
        </w:rPr>
        <w:t xml:space="preserve"> </w:t>
      </w:r>
      <w:r w:rsidR="00BE6E4C" w:rsidRPr="0045536C">
        <w:rPr>
          <w:rFonts w:asciiTheme="minorHAnsi" w:hAnsiTheme="minorHAnsi" w:cstheme="minorHAnsi"/>
          <w:b/>
          <w:sz w:val="22"/>
          <w:szCs w:val="22"/>
          <w:lang w:val="en-US"/>
        </w:rPr>
        <w:t>OGAS (Oil and Gas Academy of Scotland)</w:t>
      </w:r>
      <w:r w:rsidR="00B44B8D" w:rsidRPr="0045536C">
        <w:rPr>
          <w:rFonts w:asciiTheme="minorHAnsi" w:hAnsiTheme="minorHAnsi" w:cstheme="minorHAnsi"/>
          <w:b/>
          <w:sz w:val="22"/>
          <w:szCs w:val="22"/>
          <w:lang w:val="en-US"/>
        </w:rPr>
        <w:t>, £</w:t>
      </w:r>
      <w:r w:rsidR="000941D9" w:rsidRPr="0045536C">
        <w:rPr>
          <w:rFonts w:asciiTheme="minorHAnsi" w:hAnsiTheme="minorHAnsi" w:cstheme="minorHAnsi"/>
          <w:b/>
          <w:sz w:val="22"/>
          <w:szCs w:val="22"/>
          <w:lang w:val="en-US"/>
        </w:rPr>
        <w:t>75</w:t>
      </w:r>
      <w:r w:rsidR="00B44B8D" w:rsidRPr="0045536C">
        <w:rPr>
          <w:rFonts w:asciiTheme="minorHAnsi" w:hAnsiTheme="minorHAnsi" w:cstheme="minorHAnsi"/>
          <w:b/>
          <w:sz w:val="22"/>
          <w:szCs w:val="22"/>
          <w:lang w:val="en-US"/>
        </w:rPr>
        <w:t>0k</w:t>
      </w:r>
      <w:r w:rsidR="00B44B8D" w:rsidRPr="0045536C">
        <w:rPr>
          <w:rFonts w:asciiTheme="minorHAnsi" w:hAnsiTheme="minorHAnsi" w:cstheme="minorHAnsi"/>
          <w:sz w:val="22"/>
          <w:szCs w:val="22"/>
          <w:lang w:val="en-US"/>
        </w:rPr>
        <w:t>,</w:t>
      </w:r>
      <w:r w:rsidR="00B44B8D" w:rsidRPr="0045536C">
        <w:rPr>
          <w:rFonts w:asciiTheme="minorHAnsi" w:hAnsiTheme="minorHAnsi" w:cstheme="minorHAnsi"/>
          <w:b/>
          <w:sz w:val="22"/>
          <w:szCs w:val="22"/>
          <w:lang w:val="en-US"/>
        </w:rPr>
        <w:t xml:space="preserve"> </w:t>
      </w:r>
      <w:r w:rsidR="00A4228D" w:rsidRPr="0045536C">
        <w:rPr>
          <w:rFonts w:asciiTheme="minorHAnsi" w:hAnsiTheme="minorHAnsi" w:cstheme="minorHAnsi"/>
          <w:b/>
          <w:sz w:val="22"/>
          <w:szCs w:val="22"/>
          <w:lang w:val="en-US"/>
        </w:rPr>
        <w:t>2014</w:t>
      </w:r>
      <w:r w:rsidR="00A4228D" w:rsidRPr="0045536C">
        <w:rPr>
          <w:rFonts w:asciiTheme="minorHAnsi" w:hAnsiTheme="minorHAnsi" w:cstheme="minorHAnsi"/>
          <w:sz w:val="22"/>
          <w:szCs w:val="22"/>
          <w:lang w:val="en-US"/>
        </w:rPr>
        <w:t xml:space="preserve">, </w:t>
      </w:r>
      <w:r w:rsidRPr="0045536C">
        <w:rPr>
          <w:rFonts w:asciiTheme="minorHAnsi" w:hAnsiTheme="minorHAnsi" w:cstheme="minorHAnsi"/>
          <w:sz w:val="22"/>
          <w:szCs w:val="22"/>
          <w:lang w:val="en-US"/>
        </w:rPr>
        <w:t>PI.</w:t>
      </w:r>
      <w:r w:rsidR="000941D9" w:rsidRPr="0045536C">
        <w:rPr>
          <w:rFonts w:asciiTheme="minorHAnsi" w:hAnsiTheme="minorHAnsi" w:cstheme="minorHAnsi"/>
          <w:sz w:val="22"/>
          <w:szCs w:val="22"/>
          <w:lang w:val="en-US"/>
        </w:rPr>
        <w:t xml:space="preserve"> </w:t>
      </w:r>
    </w:p>
    <w:p w14:paraId="6563AB6C" w14:textId="77777777" w:rsidR="00B44B8D" w:rsidRPr="0045536C" w:rsidRDefault="000941D9" w:rsidP="008527F0">
      <w:pPr>
        <w:numPr>
          <w:ilvl w:val="0"/>
          <w:numId w:val="3"/>
        </w:numPr>
        <w:tabs>
          <w:tab w:val="clear" w:pos="1440"/>
        </w:tabs>
        <w:autoSpaceDE w:val="0"/>
        <w:autoSpaceDN w:val="0"/>
        <w:adjustRightInd w:val="0"/>
        <w:spacing w:after="120"/>
        <w:ind w:left="426" w:hanging="426"/>
        <w:jc w:val="both"/>
        <w:rPr>
          <w:rFonts w:asciiTheme="minorHAnsi" w:hAnsiTheme="minorHAnsi" w:cstheme="minorHAnsi"/>
          <w:sz w:val="22"/>
          <w:szCs w:val="22"/>
        </w:rPr>
      </w:pPr>
      <w:proofErr w:type="spellStart"/>
      <w:r w:rsidRPr="0045536C">
        <w:rPr>
          <w:rFonts w:asciiTheme="minorHAnsi" w:hAnsiTheme="minorHAnsi" w:cstheme="minorHAnsi"/>
          <w:i/>
          <w:iCs/>
          <w:sz w:val="22"/>
          <w:szCs w:val="22"/>
          <w:lang w:val="en-US"/>
        </w:rPr>
        <w:t>MicroCT</w:t>
      </w:r>
      <w:proofErr w:type="spellEnd"/>
      <w:r w:rsidRPr="0045536C">
        <w:rPr>
          <w:rFonts w:asciiTheme="minorHAnsi" w:hAnsiTheme="minorHAnsi" w:cstheme="minorHAnsi"/>
          <w:i/>
          <w:iCs/>
          <w:sz w:val="22"/>
          <w:szCs w:val="22"/>
          <w:lang w:val="en-US"/>
        </w:rPr>
        <w:t xml:space="preserve"> scanner Nikon</w:t>
      </w:r>
      <w:r w:rsidR="00B44B8D" w:rsidRPr="0045536C">
        <w:rPr>
          <w:rFonts w:asciiTheme="minorHAnsi" w:hAnsiTheme="minorHAnsi" w:cstheme="minorHAnsi"/>
          <w:sz w:val="22"/>
          <w:szCs w:val="22"/>
          <w:lang w:val="en-US"/>
        </w:rPr>
        <w:t xml:space="preserve">, </w:t>
      </w:r>
      <w:r w:rsidR="00C3540F" w:rsidRPr="0045536C">
        <w:rPr>
          <w:rFonts w:asciiTheme="minorHAnsi" w:hAnsiTheme="minorHAnsi" w:cstheme="minorHAnsi"/>
          <w:b/>
          <w:bCs/>
          <w:sz w:val="22"/>
          <w:szCs w:val="22"/>
          <w:lang w:val="en-US"/>
        </w:rPr>
        <w:t>NERC</w:t>
      </w:r>
      <w:r w:rsidR="00B44B8D" w:rsidRPr="0045536C">
        <w:rPr>
          <w:rFonts w:asciiTheme="minorHAnsi" w:hAnsiTheme="minorHAnsi" w:cstheme="minorHAnsi"/>
          <w:sz w:val="22"/>
          <w:szCs w:val="22"/>
          <w:lang w:val="en-US"/>
        </w:rPr>
        <w:t xml:space="preserve">, </w:t>
      </w:r>
      <w:r w:rsidR="00B44B8D" w:rsidRPr="0045536C">
        <w:rPr>
          <w:rFonts w:asciiTheme="minorHAnsi" w:hAnsiTheme="minorHAnsi" w:cstheme="minorHAnsi"/>
          <w:b/>
          <w:bCs/>
          <w:sz w:val="22"/>
          <w:szCs w:val="22"/>
          <w:lang w:val="en-US"/>
        </w:rPr>
        <w:t>£</w:t>
      </w:r>
      <w:r w:rsidR="00C3540F" w:rsidRPr="0045536C">
        <w:rPr>
          <w:rFonts w:asciiTheme="minorHAnsi" w:hAnsiTheme="minorHAnsi" w:cstheme="minorHAnsi"/>
          <w:b/>
          <w:bCs/>
          <w:sz w:val="22"/>
          <w:szCs w:val="22"/>
          <w:lang w:val="en-US"/>
        </w:rPr>
        <w:t>350</w:t>
      </w:r>
      <w:r w:rsidR="00C3540F" w:rsidRPr="0045536C">
        <w:rPr>
          <w:rFonts w:asciiTheme="minorHAnsi" w:hAnsiTheme="minorHAnsi" w:cstheme="minorHAnsi"/>
          <w:bCs/>
          <w:sz w:val="22"/>
          <w:szCs w:val="22"/>
          <w:lang w:val="en-US"/>
        </w:rPr>
        <w:t>k,</w:t>
      </w:r>
      <w:r w:rsidR="00C3540F" w:rsidRPr="0045536C">
        <w:rPr>
          <w:rFonts w:asciiTheme="minorHAnsi" w:hAnsiTheme="minorHAnsi" w:cstheme="minorHAnsi"/>
          <w:b/>
          <w:bCs/>
          <w:sz w:val="22"/>
          <w:szCs w:val="22"/>
          <w:lang w:val="en-US"/>
        </w:rPr>
        <w:t xml:space="preserve"> </w:t>
      </w:r>
      <w:r w:rsidR="00A4228D" w:rsidRPr="0045536C">
        <w:rPr>
          <w:rFonts w:asciiTheme="minorHAnsi" w:hAnsiTheme="minorHAnsi" w:cstheme="minorHAnsi"/>
          <w:b/>
          <w:bCs/>
          <w:sz w:val="22"/>
          <w:szCs w:val="22"/>
          <w:lang w:val="en-US"/>
        </w:rPr>
        <w:t>2015</w:t>
      </w:r>
      <w:r w:rsidR="00A4228D" w:rsidRPr="0045536C">
        <w:rPr>
          <w:rFonts w:asciiTheme="minorHAnsi" w:hAnsiTheme="minorHAnsi" w:cstheme="minorHAnsi"/>
          <w:bCs/>
          <w:sz w:val="22"/>
          <w:szCs w:val="22"/>
          <w:lang w:val="en-US"/>
        </w:rPr>
        <w:t xml:space="preserve">, </w:t>
      </w:r>
      <w:r w:rsidR="00C3540F" w:rsidRPr="0045536C">
        <w:rPr>
          <w:rFonts w:asciiTheme="minorHAnsi" w:hAnsiTheme="minorHAnsi" w:cstheme="minorHAnsi"/>
          <w:bCs/>
          <w:sz w:val="22"/>
          <w:szCs w:val="22"/>
          <w:lang w:val="en-US"/>
        </w:rPr>
        <w:t>C</w:t>
      </w:r>
      <w:r w:rsidR="00C20620" w:rsidRPr="0045536C">
        <w:rPr>
          <w:rFonts w:asciiTheme="minorHAnsi" w:hAnsiTheme="minorHAnsi" w:cstheme="minorHAnsi"/>
          <w:bCs/>
          <w:sz w:val="22"/>
          <w:szCs w:val="22"/>
          <w:lang w:val="en-US"/>
        </w:rPr>
        <w:t>o-</w:t>
      </w:r>
      <w:r w:rsidR="00C3540F" w:rsidRPr="0045536C">
        <w:rPr>
          <w:rFonts w:asciiTheme="minorHAnsi" w:hAnsiTheme="minorHAnsi" w:cstheme="minorHAnsi"/>
          <w:bCs/>
          <w:sz w:val="22"/>
          <w:szCs w:val="22"/>
          <w:lang w:val="en-US"/>
        </w:rPr>
        <w:t>I.</w:t>
      </w:r>
    </w:p>
    <w:p w14:paraId="3BB42B12" w14:textId="77777777" w:rsidR="00AF7663" w:rsidRPr="0045536C" w:rsidRDefault="00AF7663" w:rsidP="00AF7663">
      <w:pPr>
        <w:pStyle w:val="Heading5"/>
        <w:spacing w:after="0"/>
        <w:ind w:left="0"/>
        <w:jc w:val="left"/>
        <w:rPr>
          <w:rFonts w:asciiTheme="minorHAnsi" w:hAnsiTheme="minorHAnsi" w:cstheme="minorHAnsi"/>
          <w:b w:val="0"/>
          <w:bCs/>
          <w:i w:val="0"/>
          <w:caps/>
          <w:sz w:val="22"/>
          <w:szCs w:val="22"/>
        </w:rPr>
      </w:pPr>
    </w:p>
    <w:p w14:paraId="09E52D68" w14:textId="77777777" w:rsidR="00304E48" w:rsidRPr="0045536C" w:rsidRDefault="00304E48" w:rsidP="009F75ED">
      <w:pPr>
        <w:spacing w:after="120"/>
        <w:ind w:right="-91"/>
        <w:jc w:val="both"/>
        <w:rPr>
          <w:rFonts w:asciiTheme="minorHAnsi" w:hAnsiTheme="minorHAnsi" w:cstheme="minorHAnsi"/>
          <w:b/>
          <w:snapToGrid w:val="0"/>
          <w:sz w:val="22"/>
          <w:szCs w:val="22"/>
        </w:rPr>
      </w:pPr>
      <w:r w:rsidRPr="0045536C">
        <w:rPr>
          <w:rFonts w:asciiTheme="minorHAnsi" w:hAnsiTheme="minorHAnsi" w:cstheme="minorHAnsi"/>
          <w:b/>
          <w:snapToGrid w:val="0"/>
          <w:sz w:val="22"/>
          <w:szCs w:val="22"/>
        </w:rPr>
        <w:t>Overseas projects</w:t>
      </w:r>
      <w:r w:rsidR="005E6ADF" w:rsidRPr="0045536C">
        <w:rPr>
          <w:rFonts w:asciiTheme="minorHAnsi" w:hAnsiTheme="minorHAnsi" w:cstheme="minorHAnsi"/>
          <w:b/>
          <w:snapToGrid w:val="0"/>
          <w:sz w:val="22"/>
          <w:szCs w:val="22"/>
        </w:rPr>
        <w:t xml:space="preserve"> (role of collaborator)</w:t>
      </w:r>
    </w:p>
    <w:p w14:paraId="380B966B" w14:textId="77777777" w:rsidR="005E6ADF" w:rsidRPr="0045536C" w:rsidRDefault="002F262A" w:rsidP="0000600B">
      <w:pPr>
        <w:pStyle w:val="ListParagraph"/>
      </w:pPr>
      <w:r w:rsidRPr="0045536C">
        <w:rPr>
          <w:i/>
          <w:lang w:val="en-US"/>
        </w:rPr>
        <w:t>E</w:t>
      </w:r>
      <w:r w:rsidR="00A96122" w:rsidRPr="0045536C">
        <w:rPr>
          <w:i/>
          <w:lang w:val="en-US"/>
        </w:rPr>
        <w:t>ffects of air entrainment and swash-swash interactions on the swash zone hydrodynamics</w:t>
      </w:r>
      <w:r w:rsidR="005E6ADF" w:rsidRPr="0045536C">
        <w:t xml:space="preserve">, </w:t>
      </w:r>
      <w:r w:rsidR="00E62206" w:rsidRPr="0045536C">
        <w:rPr>
          <w:b/>
        </w:rPr>
        <w:t>2011</w:t>
      </w:r>
      <w:r w:rsidR="001C06AC" w:rsidRPr="0045536C">
        <w:rPr>
          <w:b/>
          <w:bCs/>
          <w:lang w:val="en-US"/>
        </w:rPr>
        <w:t>–</w:t>
      </w:r>
      <w:r w:rsidR="00E62206" w:rsidRPr="0045536C">
        <w:rPr>
          <w:b/>
        </w:rPr>
        <w:t>2013</w:t>
      </w:r>
      <w:r w:rsidR="00E62206" w:rsidRPr="0045536C">
        <w:t xml:space="preserve">, </w:t>
      </w:r>
      <w:r w:rsidR="005E6ADF" w:rsidRPr="0045536C">
        <w:t xml:space="preserve">led by Dr </w:t>
      </w:r>
      <w:proofErr w:type="spellStart"/>
      <w:r w:rsidR="005E6ADF" w:rsidRPr="0045536C">
        <w:t>Gustaaf</w:t>
      </w:r>
      <w:proofErr w:type="spellEnd"/>
      <w:r w:rsidR="005E6ADF" w:rsidRPr="0045536C">
        <w:t xml:space="preserve"> </w:t>
      </w:r>
      <w:proofErr w:type="spellStart"/>
      <w:r w:rsidR="005E6ADF" w:rsidRPr="0045536C">
        <w:t>Kikkert</w:t>
      </w:r>
      <w:proofErr w:type="spellEnd"/>
      <w:r w:rsidR="005E6ADF" w:rsidRPr="0045536C">
        <w:t xml:space="preserve"> from the Hong Kong University of Science and Technology, funded by the Hong Kong Research Grants Council</w:t>
      </w:r>
    </w:p>
    <w:p w14:paraId="2F966415" w14:textId="77777777" w:rsidR="005E6ADF" w:rsidRPr="0045536C" w:rsidRDefault="005E6ADF" w:rsidP="0000600B">
      <w:pPr>
        <w:pStyle w:val="ListParagraph"/>
      </w:pPr>
      <w:r w:rsidRPr="0045536C">
        <w:rPr>
          <w:i/>
        </w:rPr>
        <w:t>Experimental characterization of instream-hyporheic fluxes in vegetated channels and wetlands</w:t>
      </w:r>
      <w:r w:rsidRPr="0045536C">
        <w:t xml:space="preserve">, </w:t>
      </w:r>
      <w:r w:rsidR="00E62206" w:rsidRPr="0045536C">
        <w:rPr>
          <w:b/>
        </w:rPr>
        <w:t>2011</w:t>
      </w:r>
      <w:r w:rsidR="001C06AC" w:rsidRPr="0045536C">
        <w:rPr>
          <w:b/>
          <w:bCs/>
          <w:lang w:val="en-US"/>
        </w:rPr>
        <w:t>–</w:t>
      </w:r>
      <w:r w:rsidR="00E62206" w:rsidRPr="0045536C">
        <w:rPr>
          <w:b/>
        </w:rPr>
        <w:t>2013</w:t>
      </w:r>
      <w:r w:rsidR="00E62206" w:rsidRPr="0045536C">
        <w:t xml:space="preserve">, </w:t>
      </w:r>
      <w:r w:rsidR="0077505F" w:rsidRPr="0045536C">
        <w:t xml:space="preserve">led by Prof. Rui Ferreira from Instituto Superior </w:t>
      </w:r>
      <w:proofErr w:type="spellStart"/>
      <w:r w:rsidR="0077505F" w:rsidRPr="0045536C">
        <w:t>Tecnico</w:t>
      </w:r>
      <w:proofErr w:type="spellEnd"/>
      <w:r w:rsidR="0077505F" w:rsidRPr="0045536C">
        <w:t xml:space="preserve">, </w:t>
      </w:r>
      <w:proofErr w:type="gramStart"/>
      <w:r w:rsidR="0077505F" w:rsidRPr="0045536C">
        <w:t xml:space="preserve">Lisbon,  </w:t>
      </w:r>
      <w:r w:rsidRPr="0045536C">
        <w:t>funded</w:t>
      </w:r>
      <w:proofErr w:type="gramEnd"/>
      <w:r w:rsidRPr="0045536C">
        <w:t xml:space="preserve"> by FCT, Portugal</w:t>
      </w:r>
    </w:p>
    <w:p w14:paraId="378A51F8" w14:textId="77777777" w:rsidR="00AF7663" w:rsidRPr="0045536C" w:rsidRDefault="00AF7663" w:rsidP="00AF7663">
      <w:pPr>
        <w:pStyle w:val="Heading5"/>
        <w:spacing w:after="0"/>
        <w:ind w:left="0"/>
        <w:jc w:val="left"/>
        <w:rPr>
          <w:rFonts w:asciiTheme="minorHAnsi" w:hAnsiTheme="minorHAnsi" w:cstheme="minorHAnsi"/>
          <w:b w:val="0"/>
          <w:bCs/>
          <w:i w:val="0"/>
          <w:caps/>
          <w:sz w:val="22"/>
          <w:szCs w:val="22"/>
        </w:rPr>
      </w:pPr>
    </w:p>
    <w:p w14:paraId="507776DA" w14:textId="77777777" w:rsidR="000D54D4" w:rsidRPr="0045536C" w:rsidRDefault="000D54D4" w:rsidP="009F75ED">
      <w:pPr>
        <w:spacing w:after="120"/>
        <w:jc w:val="both"/>
        <w:rPr>
          <w:rFonts w:asciiTheme="minorHAnsi" w:hAnsiTheme="minorHAnsi" w:cstheme="minorHAnsi"/>
          <w:b/>
          <w:sz w:val="22"/>
          <w:szCs w:val="22"/>
        </w:rPr>
      </w:pPr>
      <w:r w:rsidRPr="0045536C">
        <w:rPr>
          <w:rFonts w:asciiTheme="minorHAnsi" w:hAnsiTheme="minorHAnsi" w:cstheme="minorHAnsi"/>
          <w:b/>
          <w:sz w:val="22"/>
          <w:szCs w:val="22"/>
        </w:rPr>
        <w:t>Minor</w:t>
      </w:r>
      <w:r w:rsidR="00D5540B" w:rsidRPr="0045536C">
        <w:rPr>
          <w:rFonts w:asciiTheme="minorHAnsi" w:hAnsiTheme="minorHAnsi" w:cstheme="minorHAnsi"/>
          <w:b/>
          <w:sz w:val="22"/>
          <w:szCs w:val="22"/>
        </w:rPr>
        <w:t xml:space="preserve"> grants</w:t>
      </w:r>
    </w:p>
    <w:p w14:paraId="12176848" w14:textId="77777777" w:rsidR="0078697B" w:rsidRPr="0045536C" w:rsidRDefault="00416EB9" w:rsidP="008527F0">
      <w:pPr>
        <w:numPr>
          <w:ilvl w:val="0"/>
          <w:numId w:val="3"/>
        </w:numPr>
        <w:tabs>
          <w:tab w:val="clear" w:pos="1440"/>
          <w:tab w:val="num" w:pos="426"/>
        </w:tabs>
        <w:spacing w:after="120"/>
        <w:ind w:left="426" w:hanging="426"/>
        <w:jc w:val="both"/>
        <w:rPr>
          <w:rFonts w:asciiTheme="minorHAnsi" w:hAnsiTheme="minorHAnsi" w:cstheme="minorHAnsi"/>
          <w:sz w:val="22"/>
          <w:szCs w:val="22"/>
        </w:rPr>
      </w:pPr>
      <w:r w:rsidRPr="0045536C">
        <w:rPr>
          <w:rFonts w:asciiTheme="minorHAnsi" w:hAnsiTheme="minorHAnsi" w:cstheme="minorHAnsi"/>
          <w:i/>
          <w:spacing w:val="-2"/>
          <w:sz w:val="22"/>
          <w:szCs w:val="22"/>
        </w:rPr>
        <w:t>Interaction between environmental gravity currents and benthic layers,</w:t>
      </w:r>
      <w:r w:rsidRPr="0045536C">
        <w:rPr>
          <w:rFonts w:asciiTheme="minorHAnsi" w:hAnsiTheme="minorHAnsi" w:cstheme="minorHAnsi"/>
          <w:spacing w:val="-2"/>
          <w:sz w:val="22"/>
          <w:szCs w:val="22"/>
        </w:rPr>
        <w:t xml:space="preserve"> </w:t>
      </w:r>
      <w:r w:rsidRPr="0045536C">
        <w:rPr>
          <w:rFonts w:asciiTheme="minorHAnsi" w:hAnsiTheme="minorHAnsi" w:cstheme="minorHAnsi"/>
          <w:sz w:val="22"/>
          <w:szCs w:val="22"/>
        </w:rPr>
        <w:t>travel grant to visit Prof. Anton Schleiss and Dr Mario Franca at EPFL, Lausanne</w:t>
      </w:r>
      <w:r w:rsidR="0078697B" w:rsidRPr="0045536C">
        <w:rPr>
          <w:rFonts w:asciiTheme="minorHAnsi" w:hAnsiTheme="minorHAnsi" w:cstheme="minorHAnsi"/>
          <w:sz w:val="22"/>
          <w:szCs w:val="22"/>
        </w:rPr>
        <w:t xml:space="preserve">, </w:t>
      </w:r>
      <w:r w:rsidR="004F4332" w:rsidRPr="0045536C">
        <w:rPr>
          <w:rFonts w:asciiTheme="minorHAnsi" w:hAnsiTheme="minorHAnsi" w:cstheme="minorHAnsi"/>
          <w:b/>
          <w:sz w:val="22"/>
          <w:szCs w:val="22"/>
        </w:rPr>
        <w:t>Binks Trust</w:t>
      </w:r>
      <w:r w:rsidR="0078697B" w:rsidRPr="0045536C">
        <w:rPr>
          <w:rFonts w:asciiTheme="minorHAnsi" w:hAnsiTheme="minorHAnsi" w:cstheme="minorHAnsi"/>
          <w:b/>
          <w:sz w:val="22"/>
          <w:szCs w:val="22"/>
        </w:rPr>
        <w:t>, £</w:t>
      </w:r>
      <w:r w:rsidR="004F4332" w:rsidRPr="0045536C">
        <w:rPr>
          <w:rFonts w:asciiTheme="minorHAnsi" w:hAnsiTheme="minorHAnsi" w:cstheme="minorHAnsi"/>
          <w:b/>
          <w:sz w:val="22"/>
          <w:szCs w:val="22"/>
        </w:rPr>
        <w:t>4</w:t>
      </w:r>
      <w:r w:rsidR="0078697B" w:rsidRPr="0045536C">
        <w:rPr>
          <w:rFonts w:asciiTheme="minorHAnsi" w:hAnsiTheme="minorHAnsi" w:cstheme="minorHAnsi"/>
          <w:b/>
          <w:sz w:val="22"/>
          <w:szCs w:val="22"/>
        </w:rPr>
        <w:t>,</w:t>
      </w:r>
      <w:r w:rsidR="004F4332" w:rsidRPr="0045536C">
        <w:rPr>
          <w:rFonts w:asciiTheme="minorHAnsi" w:hAnsiTheme="minorHAnsi" w:cstheme="minorHAnsi"/>
          <w:b/>
          <w:sz w:val="22"/>
          <w:szCs w:val="22"/>
        </w:rPr>
        <w:t>800</w:t>
      </w:r>
      <w:r w:rsidR="0078697B" w:rsidRPr="0045536C">
        <w:rPr>
          <w:rFonts w:asciiTheme="minorHAnsi" w:hAnsiTheme="minorHAnsi" w:cstheme="minorHAnsi"/>
          <w:b/>
          <w:sz w:val="22"/>
          <w:szCs w:val="22"/>
        </w:rPr>
        <w:t>,</w:t>
      </w:r>
      <w:r w:rsidR="0078697B" w:rsidRPr="0045536C">
        <w:rPr>
          <w:rFonts w:asciiTheme="minorHAnsi" w:hAnsiTheme="minorHAnsi" w:cstheme="minorHAnsi"/>
          <w:sz w:val="22"/>
          <w:szCs w:val="22"/>
        </w:rPr>
        <w:t xml:space="preserve"> </w:t>
      </w:r>
      <w:r w:rsidR="004F4332" w:rsidRPr="0045536C">
        <w:rPr>
          <w:rFonts w:asciiTheme="minorHAnsi" w:hAnsiTheme="minorHAnsi" w:cstheme="minorHAnsi"/>
          <w:sz w:val="22"/>
          <w:szCs w:val="22"/>
        </w:rPr>
        <w:t>June 2017.</w:t>
      </w:r>
    </w:p>
    <w:p w14:paraId="270858E4" w14:textId="77777777" w:rsidR="00877A60" w:rsidRPr="0045536C" w:rsidRDefault="00877A60" w:rsidP="008527F0">
      <w:pPr>
        <w:numPr>
          <w:ilvl w:val="0"/>
          <w:numId w:val="3"/>
        </w:numPr>
        <w:tabs>
          <w:tab w:val="clear" w:pos="1440"/>
          <w:tab w:val="num" w:pos="426"/>
        </w:tabs>
        <w:spacing w:after="120"/>
        <w:ind w:left="426" w:hanging="426"/>
        <w:jc w:val="both"/>
        <w:rPr>
          <w:rFonts w:asciiTheme="minorHAnsi" w:hAnsiTheme="minorHAnsi" w:cstheme="minorHAnsi"/>
          <w:sz w:val="22"/>
          <w:szCs w:val="22"/>
        </w:rPr>
      </w:pPr>
      <w:r w:rsidRPr="0045536C">
        <w:rPr>
          <w:rFonts w:asciiTheme="minorHAnsi" w:hAnsiTheme="minorHAnsi" w:cstheme="minorHAnsi"/>
          <w:sz w:val="22"/>
          <w:szCs w:val="22"/>
        </w:rPr>
        <w:t>6 months s</w:t>
      </w:r>
      <w:r w:rsidR="0081149A" w:rsidRPr="0045536C">
        <w:rPr>
          <w:rFonts w:asciiTheme="minorHAnsi" w:hAnsiTheme="minorHAnsi" w:cstheme="minorHAnsi"/>
          <w:sz w:val="22"/>
          <w:szCs w:val="22"/>
        </w:rPr>
        <w:t>cholarship for a visiting PhD st</w:t>
      </w:r>
      <w:r w:rsidRPr="0045536C">
        <w:rPr>
          <w:rFonts w:asciiTheme="minorHAnsi" w:hAnsiTheme="minorHAnsi" w:cstheme="minorHAnsi"/>
          <w:sz w:val="22"/>
          <w:szCs w:val="22"/>
        </w:rPr>
        <w:t>udent from Perm</w:t>
      </w:r>
      <w:r w:rsidR="0081149A" w:rsidRPr="0045536C">
        <w:rPr>
          <w:rFonts w:asciiTheme="minorHAnsi" w:hAnsiTheme="minorHAnsi" w:cstheme="minorHAnsi"/>
          <w:sz w:val="22"/>
          <w:szCs w:val="22"/>
        </w:rPr>
        <w:t xml:space="preserve"> National Research Polytechnic University</w:t>
      </w:r>
      <w:r w:rsidRPr="0045536C">
        <w:rPr>
          <w:rFonts w:asciiTheme="minorHAnsi" w:hAnsiTheme="minorHAnsi" w:cstheme="minorHAnsi"/>
          <w:sz w:val="22"/>
          <w:szCs w:val="22"/>
        </w:rPr>
        <w:t xml:space="preserve">, Russia, </w:t>
      </w:r>
      <w:r w:rsidR="00357A6E" w:rsidRPr="0045536C">
        <w:rPr>
          <w:rFonts w:asciiTheme="minorHAnsi" w:hAnsiTheme="minorHAnsi" w:cstheme="minorHAnsi"/>
          <w:b/>
          <w:sz w:val="22"/>
          <w:szCs w:val="22"/>
        </w:rPr>
        <w:t xml:space="preserve">Russian Ministry of Education and Science, </w:t>
      </w:r>
      <w:r w:rsidRPr="0045536C">
        <w:rPr>
          <w:rFonts w:asciiTheme="minorHAnsi" w:hAnsiTheme="minorHAnsi" w:cstheme="minorHAnsi"/>
          <w:b/>
          <w:sz w:val="22"/>
          <w:szCs w:val="22"/>
        </w:rPr>
        <w:t>£11,</w:t>
      </w:r>
      <w:r w:rsidR="0081149A" w:rsidRPr="0045536C">
        <w:rPr>
          <w:rFonts w:asciiTheme="minorHAnsi" w:hAnsiTheme="minorHAnsi" w:cstheme="minorHAnsi"/>
          <w:b/>
          <w:sz w:val="22"/>
          <w:szCs w:val="22"/>
        </w:rPr>
        <w:t>557</w:t>
      </w:r>
      <w:r w:rsidRPr="0045536C">
        <w:rPr>
          <w:rFonts w:asciiTheme="minorHAnsi" w:hAnsiTheme="minorHAnsi" w:cstheme="minorHAnsi"/>
          <w:b/>
          <w:sz w:val="22"/>
          <w:szCs w:val="22"/>
        </w:rPr>
        <w:t>,</w:t>
      </w:r>
      <w:r w:rsidRPr="0045536C">
        <w:rPr>
          <w:rFonts w:asciiTheme="minorHAnsi" w:hAnsiTheme="minorHAnsi" w:cstheme="minorHAnsi"/>
          <w:sz w:val="22"/>
          <w:szCs w:val="22"/>
        </w:rPr>
        <w:t xml:space="preserve"> </w:t>
      </w:r>
      <w:r w:rsidR="0098189E" w:rsidRPr="0045536C">
        <w:rPr>
          <w:rFonts w:asciiTheme="minorHAnsi" w:hAnsiTheme="minorHAnsi" w:cstheme="minorHAnsi"/>
          <w:sz w:val="22"/>
          <w:szCs w:val="22"/>
        </w:rPr>
        <w:t>7-12/ 2016.</w:t>
      </w:r>
    </w:p>
    <w:p w14:paraId="0646E84A" w14:textId="77777777" w:rsidR="00680000" w:rsidRPr="0045536C" w:rsidRDefault="00680000" w:rsidP="008527F0">
      <w:pPr>
        <w:numPr>
          <w:ilvl w:val="0"/>
          <w:numId w:val="3"/>
        </w:numPr>
        <w:tabs>
          <w:tab w:val="clear" w:pos="1440"/>
          <w:tab w:val="num" w:pos="426"/>
        </w:tabs>
        <w:spacing w:after="120"/>
        <w:ind w:left="426" w:hanging="426"/>
        <w:jc w:val="both"/>
        <w:rPr>
          <w:rFonts w:asciiTheme="minorHAnsi" w:hAnsiTheme="minorHAnsi" w:cstheme="minorHAnsi"/>
          <w:b/>
          <w:sz w:val="22"/>
          <w:szCs w:val="22"/>
        </w:rPr>
      </w:pPr>
      <w:r w:rsidRPr="0045536C">
        <w:rPr>
          <w:rFonts w:asciiTheme="minorHAnsi" w:hAnsiTheme="minorHAnsi" w:cstheme="minorHAnsi"/>
          <w:sz w:val="22"/>
          <w:szCs w:val="22"/>
        </w:rPr>
        <w:lastRenderedPageBreak/>
        <w:t>Conference grant</w:t>
      </w:r>
      <w:r w:rsidR="00091FE4" w:rsidRPr="0045536C">
        <w:rPr>
          <w:rFonts w:asciiTheme="minorHAnsi" w:hAnsiTheme="minorHAnsi" w:cstheme="minorHAnsi"/>
          <w:sz w:val="22"/>
          <w:szCs w:val="22"/>
        </w:rPr>
        <w:t>s</w:t>
      </w:r>
      <w:r w:rsidRPr="0045536C">
        <w:rPr>
          <w:rFonts w:asciiTheme="minorHAnsi" w:hAnsiTheme="minorHAnsi" w:cstheme="minorHAnsi"/>
          <w:sz w:val="22"/>
          <w:szCs w:val="22"/>
        </w:rPr>
        <w:t xml:space="preserve"> for two PhD students to attend international conferences (Claudia Moretto: EGU in April 2012, Kathryn Sparrow: ICCE in June 2012</w:t>
      </w:r>
      <w:r w:rsidRPr="0045536C">
        <w:rPr>
          <w:rFonts w:asciiTheme="minorHAnsi" w:hAnsiTheme="minorHAnsi" w:cstheme="minorHAnsi"/>
          <w:b/>
          <w:sz w:val="22"/>
          <w:szCs w:val="22"/>
        </w:rPr>
        <w:t xml:space="preserve">), </w:t>
      </w:r>
      <w:r w:rsidR="001A0937" w:rsidRPr="0045536C">
        <w:rPr>
          <w:rFonts w:asciiTheme="minorHAnsi" w:hAnsiTheme="minorHAnsi" w:cstheme="minorHAnsi"/>
          <w:b/>
          <w:sz w:val="22"/>
          <w:szCs w:val="22"/>
        </w:rPr>
        <w:t xml:space="preserve">University of Aberdeen, </w:t>
      </w:r>
      <w:r w:rsidRPr="0045536C">
        <w:rPr>
          <w:rFonts w:asciiTheme="minorHAnsi" w:hAnsiTheme="minorHAnsi" w:cstheme="minorHAnsi"/>
          <w:b/>
          <w:sz w:val="22"/>
          <w:szCs w:val="22"/>
        </w:rPr>
        <w:t>£2</w:t>
      </w:r>
      <w:r w:rsidR="006931D8" w:rsidRPr="0045536C">
        <w:rPr>
          <w:rFonts w:asciiTheme="minorHAnsi" w:hAnsiTheme="minorHAnsi" w:cstheme="minorHAnsi"/>
          <w:b/>
          <w:sz w:val="22"/>
          <w:szCs w:val="22"/>
        </w:rPr>
        <w:t>,</w:t>
      </w:r>
      <w:r w:rsidR="0098189E" w:rsidRPr="0045536C">
        <w:rPr>
          <w:rFonts w:asciiTheme="minorHAnsi" w:hAnsiTheme="minorHAnsi" w:cstheme="minorHAnsi"/>
          <w:b/>
          <w:sz w:val="22"/>
          <w:szCs w:val="22"/>
        </w:rPr>
        <w:t>120.</w:t>
      </w:r>
    </w:p>
    <w:p w14:paraId="694A20F8" w14:textId="77777777" w:rsidR="000D54D4" w:rsidRPr="0045536C" w:rsidRDefault="000D54D4" w:rsidP="008527F0">
      <w:pPr>
        <w:numPr>
          <w:ilvl w:val="0"/>
          <w:numId w:val="3"/>
        </w:numPr>
        <w:tabs>
          <w:tab w:val="clear" w:pos="1440"/>
          <w:tab w:val="num" w:pos="426"/>
        </w:tabs>
        <w:spacing w:after="120"/>
        <w:ind w:left="426" w:hanging="426"/>
        <w:jc w:val="both"/>
        <w:rPr>
          <w:rFonts w:asciiTheme="minorHAnsi" w:hAnsiTheme="minorHAnsi" w:cstheme="minorHAnsi"/>
          <w:sz w:val="22"/>
          <w:szCs w:val="22"/>
        </w:rPr>
      </w:pPr>
      <w:r w:rsidRPr="0045536C">
        <w:rPr>
          <w:rFonts w:asciiTheme="minorHAnsi" w:hAnsiTheme="minorHAnsi" w:cstheme="minorHAnsi"/>
          <w:i/>
          <w:sz w:val="22"/>
          <w:szCs w:val="22"/>
        </w:rPr>
        <w:t>Flow resistance in turbulent open channel flows over permeable beds</w:t>
      </w:r>
      <w:r w:rsidRPr="0045536C">
        <w:rPr>
          <w:rFonts w:asciiTheme="minorHAnsi" w:hAnsiTheme="minorHAnsi" w:cstheme="minorHAnsi"/>
          <w:sz w:val="22"/>
          <w:szCs w:val="22"/>
        </w:rPr>
        <w:t xml:space="preserve">, </w:t>
      </w:r>
      <w:r w:rsidRPr="0045536C">
        <w:rPr>
          <w:rFonts w:asciiTheme="minorHAnsi" w:hAnsiTheme="minorHAnsi" w:cstheme="minorHAnsi"/>
          <w:b/>
          <w:color w:val="000000"/>
          <w:sz w:val="22"/>
          <w:szCs w:val="22"/>
        </w:rPr>
        <w:t xml:space="preserve">Royal Society, </w:t>
      </w:r>
      <w:r w:rsidRPr="0045536C">
        <w:rPr>
          <w:rFonts w:asciiTheme="minorHAnsi" w:hAnsiTheme="minorHAnsi" w:cstheme="minorHAnsi"/>
          <w:b/>
          <w:sz w:val="22"/>
          <w:szCs w:val="22"/>
        </w:rPr>
        <w:t xml:space="preserve">£2,990, </w:t>
      </w:r>
      <w:r w:rsidRPr="0045536C">
        <w:rPr>
          <w:rFonts w:asciiTheme="minorHAnsi" w:hAnsiTheme="minorHAnsi" w:cstheme="minorHAnsi"/>
          <w:b/>
          <w:color w:val="000000"/>
          <w:sz w:val="22"/>
          <w:szCs w:val="22"/>
        </w:rPr>
        <w:t>1/2010-3/2010</w:t>
      </w:r>
      <w:r w:rsidRPr="0045536C">
        <w:rPr>
          <w:rFonts w:asciiTheme="minorHAnsi" w:hAnsiTheme="minorHAnsi" w:cstheme="minorHAnsi"/>
          <w:color w:val="000000"/>
          <w:sz w:val="22"/>
          <w:szCs w:val="22"/>
        </w:rPr>
        <w:t xml:space="preserve">. Travel grant to fund the visit of Dr Costantino Manes </w:t>
      </w:r>
      <w:r w:rsidRPr="0045536C">
        <w:rPr>
          <w:rFonts w:asciiTheme="minorHAnsi" w:hAnsiTheme="minorHAnsi" w:cstheme="minorHAnsi"/>
          <w:sz w:val="22"/>
          <w:szCs w:val="22"/>
        </w:rPr>
        <w:t xml:space="preserve">from </w:t>
      </w:r>
      <w:proofErr w:type="spellStart"/>
      <w:r w:rsidRPr="0045536C">
        <w:rPr>
          <w:rFonts w:asciiTheme="minorHAnsi" w:hAnsiTheme="minorHAnsi" w:cstheme="minorHAnsi"/>
          <w:sz w:val="22"/>
          <w:szCs w:val="22"/>
        </w:rPr>
        <w:t>Politecnico</w:t>
      </w:r>
      <w:proofErr w:type="spellEnd"/>
      <w:r w:rsidRPr="0045536C">
        <w:rPr>
          <w:rFonts w:asciiTheme="minorHAnsi" w:hAnsiTheme="minorHAnsi" w:cstheme="minorHAnsi"/>
          <w:sz w:val="22"/>
          <w:szCs w:val="22"/>
        </w:rPr>
        <w:t xml:space="preserve"> di Torino, Torino, Italy.</w:t>
      </w:r>
    </w:p>
    <w:p w14:paraId="5BDFABE0" w14:textId="77777777" w:rsidR="00D60B83" w:rsidRPr="0045536C" w:rsidRDefault="000D54D4" w:rsidP="008527F0">
      <w:pPr>
        <w:numPr>
          <w:ilvl w:val="0"/>
          <w:numId w:val="3"/>
        </w:numPr>
        <w:tabs>
          <w:tab w:val="clear" w:pos="1440"/>
          <w:tab w:val="num" w:pos="426"/>
        </w:tabs>
        <w:spacing w:after="120"/>
        <w:ind w:left="426" w:hanging="426"/>
        <w:jc w:val="both"/>
        <w:rPr>
          <w:rFonts w:asciiTheme="minorHAnsi" w:hAnsiTheme="minorHAnsi" w:cstheme="minorHAnsi"/>
          <w:sz w:val="22"/>
          <w:szCs w:val="22"/>
        </w:rPr>
      </w:pPr>
      <w:r w:rsidRPr="0045536C">
        <w:rPr>
          <w:rFonts w:asciiTheme="minorHAnsi" w:hAnsiTheme="minorHAnsi" w:cstheme="minorHAnsi"/>
          <w:i/>
          <w:sz w:val="22"/>
          <w:szCs w:val="22"/>
        </w:rPr>
        <w:t xml:space="preserve">Turbulent coherent structures in open channel flows over permeable beds, </w:t>
      </w:r>
      <w:r w:rsidRPr="0045536C">
        <w:rPr>
          <w:rFonts w:asciiTheme="minorHAnsi" w:hAnsiTheme="minorHAnsi" w:cstheme="minorHAnsi"/>
          <w:b/>
          <w:color w:val="000000"/>
          <w:sz w:val="22"/>
          <w:szCs w:val="22"/>
        </w:rPr>
        <w:t xml:space="preserve">Royal Society, </w:t>
      </w:r>
      <w:r w:rsidRPr="0045536C">
        <w:rPr>
          <w:rFonts w:asciiTheme="minorHAnsi" w:hAnsiTheme="minorHAnsi" w:cstheme="minorHAnsi"/>
          <w:b/>
          <w:sz w:val="22"/>
          <w:szCs w:val="22"/>
        </w:rPr>
        <w:t xml:space="preserve">£2,080, </w:t>
      </w:r>
      <w:r w:rsidR="00D60B83" w:rsidRPr="0045536C">
        <w:rPr>
          <w:rFonts w:asciiTheme="minorHAnsi" w:hAnsiTheme="minorHAnsi" w:cstheme="minorHAnsi"/>
          <w:b/>
          <w:color w:val="000000"/>
          <w:sz w:val="22"/>
          <w:szCs w:val="22"/>
        </w:rPr>
        <w:t>05/2007</w:t>
      </w:r>
      <w:r w:rsidRPr="0045536C">
        <w:rPr>
          <w:rFonts w:asciiTheme="minorHAnsi" w:hAnsiTheme="minorHAnsi" w:cstheme="minorHAnsi"/>
          <w:color w:val="000000"/>
          <w:sz w:val="22"/>
          <w:szCs w:val="22"/>
        </w:rPr>
        <w:t xml:space="preserve">. Travel grant to fund the visit of </w:t>
      </w:r>
      <w:r w:rsidR="00D60B83" w:rsidRPr="0045536C">
        <w:rPr>
          <w:rFonts w:asciiTheme="minorHAnsi" w:hAnsiTheme="minorHAnsi" w:cstheme="minorHAnsi"/>
          <w:sz w:val="22"/>
          <w:szCs w:val="22"/>
        </w:rPr>
        <w:t>Prof. Roger Shaw from University of California Davis.</w:t>
      </w:r>
    </w:p>
    <w:p w14:paraId="2ED18BCA" w14:textId="77777777" w:rsidR="0039649A" w:rsidRPr="0045536C" w:rsidRDefault="0039649A" w:rsidP="008527F0">
      <w:pPr>
        <w:numPr>
          <w:ilvl w:val="0"/>
          <w:numId w:val="3"/>
        </w:numPr>
        <w:tabs>
          <w:tab w:val="clear" w:pos="1440"/>
          <w:tab w:val="left" w:pos="1701"/>
        </w:tabs>
        <w:ind w:left="426" w:hanging="426"/>
        <w:jc w:val="both"/>
        <w:rPr>
          <w:rFonts w:asciiTheme="minorHAnsi" w:hAnsiTheme="minorHAnsi" w:cstheme="minorHAnsi"/>
          <w:caps/>
          <w:sz w:val="22"/>
          <w:szCs w:val="22"/>
        </w:rPr>
      </w:pPr>
      <w:r w:rsidRPr="0045536C">
        <w:rPr>
          <w:rFonts w:asciiTheme="minorHAnsi" w:hAnsiTheme="minorHAnsi" w:cstheme="minorHAnsi"/>
          <w:sz w:val="22"/>
          <w:szCs w:val="22"/>
        </w:rPr>
        <w:t xml:space="preserve">Spatially averaged turbulent stress, </w:t>
      </w:r>
      <w:r w:rsidRPr="0045536C">
        <w:rPr>
          <w:rFonts w:asciiTheme="minorHAnsi" w:hAnsiTheme="minorHAnsi" w:cstheme="minorHAnsi"/>
          <w:b/>
          <w:sz w:val="22"/>
          <w:szCs w:val="22"/>
        </w:rPr>
        <w:t xml:space="preserve">Royal Society, £3,800, </w:t>
      </w:r>
      <w:r w:rsidR="001F3FB4" w:rsidRPr="0045536C">
        <w:rPr>
          <w:rFonts w:asciiTheme="minorHAnsi" w:hAnsiTheme="minorHAnsi" w:cstheme="minorHAnsi"/>
          <w:b/>
          <w:sz w:val="22"/>
          <w:szCs w:val="22"/>
        </w:rPr>
        <w:t>07/2005</w:t>
      </w:r>
      <w:r w:rsidR="000F0D68" w:rsidRPr="0045536C">
        <w:rPr>
          <w:rFonts w:asciiTheme="minorHAnsi" w:hAnsiTheme="minorHAnsi" w:cstheme="minorHAnsi"/>
          <w:b/>
          <w:bCs/>
          <w:sz w:val="22"/>
          <w:szCs w:val="22"/>
          <w:lang w:val="en-US"/>
        </w:rPr>
        <w:t>–</w:t>
      </w:r>
      <w:r w:rsidR="001F3FB4" w:rsidRPr="0045536C">
        <w:rPr>
          <w:rFonts w:asciiTheme="minorHAnsi" w:hAnsiTheme="minorHAnsi" w:cstheme="minorHAnsi"/>
          <w:b/>
          <w:sz w:val="22"/>
          <w:szCs w:val="22"/>
        </w:rPr>
        <w:t>08/2005</w:t>
      </w:r>
      <w:r w:rsidRPr="0045536C">
        <w:rPr>
          <w:rFonts w:asciiTheme="minorHAnsi" w:hAnsiTheme="minorHAnsi" w:cstheme="minorHAnsi"/>
          <w:b/>
          <w:sz w:val="22"/>
          <w:szCs w:val="22"/>
        </w:rPr>
        <w:t xml:space="preserve">. </w:t>
      </w:r>
      <w:r w:rsidRPr="0045536C">
        <w:rPr>
          <w:rFonts w:asciiTheme="minorHAnsi" w:hAnsiTheme="minorHAnsi" w:cstheme="minorHAnsi"/>
          <w:sz w:val="22"/>
          <w:szCs w:val="22"/>
        </w:rPr>
        <w:t>Travel g</w:t>
      </w:r>
      <w:r w:rsidR="00C25AB1" w:rsidRPr="0045536C">
        <w:rPr>
          <w:rFonts w:asciiTheme="minorHAnsi" w:hAnsiTheme="minorHAnsi" w:cstheme="minorHAnsi"/>
          <w:sz w:val="22"/>
          <w:szCs w:val="22"/>
        </w:rPr>
        <w:t>rant to v</w:t>
      </w:r>
      <w:r w:rsidR="0080152C" w:rsidRPr="0045536C">
        <w:rPr>
          <w:rFonts w:asciiTheme="minorHAnsi" w:hAnsiTheme="minorHAnsi" w:cstheme="minorHAnsi"/>
          <w:sz w:val="22"/>
          <w:szCs w:val="22"/>
        </w:rPr>
        <w:t xml:space="preserve">isit </w:t>
      </w:r>
      <w:r w:rsidR="001F3FB4" w:rsidRPr="0045536C">
        <w:rPr>
          <w:rFonts w:asciiTheme="minorHAnsi" w:hAnsiTheme="minorHAnsi" w:cstheme="minorHAnsi"/>
          <w:sz w:val="22"/>
          <w:szCs w:val="22"/>
        </w:rPr>
        <w:t xml:space="preserve">Dr Vladimir Nikora at </w:t>
      </w:r>
      <w:r w:rsidR="0080152C" w:rsidRPr="0045536C">
        <w:rPr>
          <w:rFonts w:asciiTheme="minorHAnsi" w:hAnsiTheme="minorHAnsi" w:cstheme="minorHAnsi"/>
          <w:sz w:val="22"/>
          <w:szCs w:val="22"/>
        </w:rPr>
        <w:t>NIWA, Chris</w:t>
      </w:r>
      <w:r w:rsidR="00C25AB1" w:rsidRPr="0045536C">
        <w:rPr>
          <w:rFonts w:asciiTheme="minorHAnsi" w:hAnsiTheme="minorHAnsi" w:cstheme="minorHAnsi"/>
          <w:sz w:val="22"/>
          <w:szCs w:val="22"/>
        </w:rPr>
        <w:t>t</w:t>
      </w:r>
      <w:r w:rsidR="0080152C" w:rsidRPr="0045536C">
        <w:rPr>
          <w:rFonts w:asciiTheme="minorHAnsi" w:hAnsiTheme="minorHAnsi" w:cstheme="minorHAnsi"/>
          <w:sz w:val="22"/>
          <w:szCs w:val="22"/>
        </w:rPr>
        <w:t>church, New Zealand</w:t>
      </w:r>
      <w:r w:rsidR="001F3FB4" w:rsidRPr="0045536C">
        <w:rPr>
          <w:rFonts w:asciiTheme="minorHAnsi" w:hAnsiTheme="minorHAnsi" w:cstheme="minorHAnsi"/>
          <w:sz w:val="22"/>
          <w:szCs w:val="22"/>
        </w:rPr>
        <w:t xml:space="preserve">. </w:t>
      </w:r>
    </w:p>
    <w:p w14:paraId="37EC8EF0" w14:textId="77777777" w:rsidR="00501F9C" w:rsidRPr="0045536C" w:rsidRDefault="00501F9C" w:rsidP="00056925">
      <w:pPr>
        <w:autoSpaceDE w:val="0"/>
        <w:autoSpaceDN w:val="0"/>
        <w:adjustRightInd w:val="0"/>
        <w:rPr>
          <w:rFonts w:asciiTheme="minorHAnsi" w:hAnsiTheme="minorHAnsi" w:cstheme="minorHAnsi"/>
          <w:b/>
          <w:bCs/>
          <w:sz w:val="22"/>
          <w:szCs w:val="22"/>
          <w:lang w:val="en-US"/>
        </w:rPr>
      </w:pPr>
    </w:p>
    <w:p w14:paraId="09345CC4" w14:textId="77777777" w:rsidR="00056925" w:rsidRPr="0045536C" w:rsidRDefault="00056925" w:rsidP="00056925">
      <w:pPr>
        <w:autoSpaceDE w:val="0"/>
        <w:autoSpaceDN w:val="0"/>
        <w:adjustRightInd w:val="0"/>
        <w:rPr>
          <w:rFonts w:asciiTheme="minorHAnsi" w:hAnsiTheme="minorHAnsi" w:cstheme="minorHAnsi"/>
          <w:b/>
          <w:bCs/>
          <w:sz w:val="22"/>
          <w:szCs w:val="22"/>
          <w:lang w:val="en-US"/>
        </w:rPr>
      </w:pPr>
      <w:r w:rsidRPr="0045536C">
        <w:rPr>
          <w:rFonts w:asciiTheme="minorHAnsi" w:hAnsiTheme="minorHAnsi" w:cstheme="minorHAnsi"/>
          <w:b/>
          <w:bCs/>
          <w:sz w:val="22"/>
          <w:szCs w:val="22"/>
          <w:lang w:val="en-US"/>
        </w:rPr>
        <w:t>TEACHING</w:t>
      </w:r>
    </w:p>
    <w:p w14:paraId="38D77AEF" w14:textId="77777777" w:rsidR="00056925" w:rsidRPr="0045536C" w:rsidRDefault="00056925" w:rsidP="00056925">
      <w:pPr>
        <w:autoSpaceDE w:val="0"/>
        <w:autoSpaceDN w:val="0"/>
        <w:adjustRightInd w:val="0"/>
        <w:rPr>
          <w:rFonts w:asciiTheme="minorHAnsi" w:hAnsiTheme="minorHAnsi" w:cstheme="minorHAnsi"/>
          <w:bCs/>
          <w:sz w:val="22"/>
          <w:szCs w:val="22"/>
          <w:lang w:val="en-US"/>
        </w:rPr>
      </w:pPr>
      <w:r w:rsidRPr="0045536C">
        <w:rPr>
          <w:rFonts w:asciiTheme="minorHAnsi" w:hAnsiTheme="minorHAnsi" w:cstheme="minorHAnsi"/>
          <w:bCs/>
          <w:sz w:val="22"/>
          <w:szCs w:val="22"/>
          <w:lang w:val="en-US"/>
        </w:rPr>
        <w:t>(* indicates delivery in academic year 20</w:t>
      </w:r>
      <w:r w:rsidR="00555DDE" w:rsidRPr="0045536C">
        <w:rPr>
          <w:rFonts w:asciiTheme="minorHAnsi" w:hAnsiTheme="minorHAnsi" w:cstheme="minorHAnsi"/>
          <w:bCs/>
          <w:sz w:val="22"/>
          <w:szCs w:val="22"/>
          <w:lang w:val="en-US"/>
        </w:rPr>
        <w:t>1</w:t>
      </w:r>
      <w:r w:rsidR="00BA58E1" w:rsidRPr="0045536C">
        <w:rPr>
          <w:rFonts w:asciiTheme="minorHAnsi" w:hAnsiTheme="minorHAnsi" w:cstheme="minorHAnsi"/>
          <w:bCs/>
          <w:sz w:val="22"/>
          <w:szCs w:val="22"/>
          <w:lang w:val="en-US"/>
        </w:rPr>
        <w:t>7</w:t>
      </w:r>
      <w:r w:rsidR="000F0D68" w:rsidRPr="0045536C">
        <w:rPr>
          <w:rFonts w:asciiTheme="minorHAnsi" w:hAnsiTheme="minorHAnsi" w:cstheme="minorHAnsi"/>
          <w:b/>
          <w:bCs/>
          <w:sz w:val="22"/>
          <w:szCs w:val="22"/>
          <w:lang w:val="en-US"/>
        </w:rPr>
        <w:t>–</w:t>
      </w:r>
      <w:r w:rsidRPr="0045536C">
        <w:rPr>
          <w:rFonts w:asciiTheme="minorHAnsi" w:hAnsiTheme="minorHAnsi" w:cstheme="minorHAnsi"/>
          <w:bCs/>
          <w:sz w:val="22"/>
          <w:szCs w:val="22"/>
          <w:lang w:val="en-US"/>
        </w:rPr>
        <w:t>1</w:t>
      </w:r>
      <w:r w:rsidR="00BA58E1" w:rsidRPr="0045536C">
        <w:rPr>
          <w:rFonts w:asciiTheme="minorHAnsi" w:hAnsiTheme="minorHAnsi" w:cstheme="minorHAnsi"/>
          <w:bCs/>
          <w:sz w:val="22"/>
          <w:szCs w:val="22"/>
          <w:lang w:val="en-US"/>
        </w:rPr>
        <w:t>8</w:t>
      </w:r>
      <w:r w:rsidRPr="0045536C">
        <w:rPr>
          <w:rFonts w:asciiTheme="minorHAnsi" w:hAnsiTheme="minorHAnsi" w:cstheme="minorHAnsi"/>
          <w:bCs/>
          <w:sz w:val="22"/>
          <w:szCs w:val="22"/>
          <w:lang w:val="en-US"/>
        </w:rPr>
        <w:t>)</w:t>
      </w:r>
    </w:p>
    <w:p w14:paraId="3D93F159" w14:textId="77777777" w:rsidR="00C5185D" w:rsidRPr="0045536C" w:rsidRDefault="00C5185D" w:rsidP="008527F0">
      <w:pPr>
        <w:numPr>
          <w:ilvl w:val="0"/>
          <w:numId w:val="5"/>
        </w:numPr>
        <w:tabs>
          <w:tab w:val="num" w:pos="284"/>
        </w:tabs>
        <w:autoSpaceDE w:val="0"/>
        <w:autoSpaceDN w:val="0"/>
        <w:adjustRightInd w:val="0"/>
        <w:spacing w:after="60"/>
        <w:ind w:left="1843" w:hanging="1843"/>
        <w:jc w:val="both"/>
        <w:rPr>
          <w:rFonts w:asciiTheme="minorHAnsi" w:hAnsiTheme="minorHAnsi" w:cstheme="minorHAnsi"/>
          <w:bCs/>
          <w:sz w:val="22"/>
          <w:szCs w:val="22"/>
          <w:lang w:val="en-US"/>
        </w:rPr>
      </w:pPr>
      <w:r w:rsidRPr="0045536C">
        <w:rPr>
          <w:rFonts w:asciiTheme="minorHAnsi" w:hAnsiTheme="minorHAnsi" w:cstheme="minorHAnsi"/>
          <w:sz w:val="22"/>
          <w:szCs w:val="22"/>
          <w:lang w:val="en-US"/>
        </w:rPr>
        <w:t>Oct 0</w:t>
      </w:r>
      <w:r w:rsidR="006C4AD0" w:rsidRPr="0045536C">
        <w:rPr>
          <w:rFonts w:asciiTheme="minorHAnsi" w:hAnsiTheme="minorHAnsi" w:cstheme="minorHAnsi"/>
          <w:sz w:val="22"/>
          <w:szCs w:val="22"/>
          <w:lang w:val="en-US"/>
        </w:rPr>
        <w:t>5</w:t>
      </w:r>
      <w:r w:rsidRPr="0045536C">
        <w:rPr>
          <w:rFonts w:asciiTheme="minorHAnsi" w:hAnsiTheme="minorHAnsi" w:cstheme="minorHAnsi"/>
          <w:b/>
          <w:bCs/>
          <w:sz w:val="22"/>
          <w:szCs w:val="22"/>
          <w:lang w:val="en-US"/>
        </w:rPr>
        <w:t>–</w:t>
      </w:r>
      <w:r w:rsidRPr="0045536C">
        <w:rPr>
          <w:rFonts w:asciiTheme="minorHAnsi" w:hAnsiTheme="minorHAnsi" w:cstheme="minorHAnsi"/>
          <w:sz w:val="22"/>
          <w:szCs w:val="22"/>
          <w:lang w:val="en-US"/>
        </w:rPr>
        <w:t xml:space="preserve"> </w:t>
      </w:r>
      <w:r w:rsidRPr="0045536C">
        <w:rPr>
          <w:rFonts w:asciiTheme="minorHAnsi" w:hAnsiTheme="minorHAnsi" w:cstheme="minorHAnsi"/>
          <w:sz w:val="22"/>
          <w:szCs w:val="22"/>
          <w:lang w:val="en-US"/>
        </w:rPr>
        <w:tab/>
      </w:r>
      <w:r w:rsidR="00811A2A" w:rsidRPr="0045536C">
        <w:rPr>
          <w:rFonts w:asciiTheme="minorHAnsi" w:hAnsiTheme="minorHAnsi" w:cstheme="minorHAnsi"/>
          <w:b/>
          <w:bCs/>
          <w:sz w:val="22"/>
          <w:szCs w:val="22"/>
          <w:lang w:val="en-US"/>
        </w:rPr>
        <w:t>Reservoir Simulations</w:t>
      </w:r>
      <w:r w:rsidR="00811A2A" w:rsidRPr="0045536C">
        <w:rPr>
          <w:rFonts w:asciiTheme="minorHAnsi" w:hAnsiTheme="minorHAnsi" w:cstheme="minorHAnsi"/>
          <w:bCs/>
          <w:sz w:val="22"/>
          <w:szCs w:val="22"/>
          <w:lang w:val="en-US"/>
        </w:rPr>
        <w:t>* (EG55</w:t>
      </w:r>
      <w:r w:rsidR="000F0856" w:rsidRPr="0045536C">
        <w:rPr>
          <w:rFonts w:asciiTheme="minorHAnsi" w:hAnsiTheme="minorHAnsi" w:cstheme="minorHAnsi"/>
          <w:bCs/>
          <w:sz w:val="22"/>
          <w:szCs w:val="22"/>
          <w:lang w:val="en-US"/>
        </w:rPr>
        <w:t>1O/1N</w:t>
      </w:r>
      <w:r w:rsidR="00811A2A" w:rsidRPr="0045536C">
        <w:rPr>
          <w:rFonts w:asciiTheme="minorHAnsi" w:hAnsiTheme="minorHAnsi" w:cstheme="minorHAnsi"/>
          <w:bCs/>
          <w:sz w:val="22"/>
          <w:szCs w:val="22"/>
          <w:lang w:val="en-US"/>
        </w:rPr>
        <w:t xml:space="preserve">): 15-credit lecture course. Level 5 MEng </w:t>
      </w:r>
      <w:r w:rsidR="00555552" w:rsidRPr="0045536C">
        <w:rPr>
          <w:rFonts w:asciiTheme="minorHAnsi" w:hAnsiTheme="minorHAnsi" w:cstheme="minorHAnsi"/>
          <w:bCs/>
          <w:sz w:val="22"/>
          <w:szCs w:val="22"/>
          <w:lang w:val="en-US"/>
        </w:rPr>
        <w:t>Petroleum, MSc Petroleum, Oil &amp; Gas, Reservoir Engineering</w:t>
      </w:r>
      <w:r w:rsidR="00811A2A" w:rsidRPr="0045536C">
        <w:rPr>
          <w:rFonts w:asciiTheme="minorHAnsi" w:hAnsiTheme="minorHAnsi" w:cstheme="minorHAnsi"/>
          <w:bCs/>
          <w:sz w:val="22"/>
          <w:szCs w:val="22"/>
          <w:lang w:val="en-US"/>
        </w:rPr>
        <w:t xml:space="preserve"> students. Student contact: </w:t>
      </w:r>
      <w:r w:rsidR="00DB7820" w:rsidRPr="0045536C">
        <w:rPr>
          <w:rFonts w:asciiTheme="minorHAnsi" w:hAnsiTheme="minorHAnsi" w:cstheme="minorHAnsi"/>
          <w:bCs/>
          <w:sz w:val="22"/>
          <w:szCs w:val="22"/>
          <w:lang w:val="en-US"/>
        </w:rPr>
        <w:t>33 one-hour lectures, 8</w:t>
      </w:r>
      <w:r w:rsidR="00811A2A" w:rsidRPr="0045536C">
        <w:rPr>
          <w:rFonts w:asciiTheme="minorHAnsi" w:hAnsiTheme="minorHAnsi" w:cstheme="minorHAnsi"/>
          <w:bCs/>
          <w:sz w:val="22"/>
          <w:szCs w:val="22"/>
          <w:lang w:val="en-US"/>
        </w:rPr>
        <w:t xml:space="preserve"> t</w:t>
      </w:r>
      <w:r w:rsidR="00DB7820" w:rsidRPr="0045536C">
        <w:rPr>
          <w:rFonts w:asciiTheme="minorHAnsi" w:hAnsiTheme="minorHAnsi" w:cstheme="minorHAnsi"/>
          <w:bCs/>
          <w:sz w:val="22"/>
          <w:szCs w:val="22"/>
          <w:lang w:val="en-US"/>
        </w:rPr>
        <w:t>hree</w:t>
      </w:r>
      <w:r w:rsidR="00811A2A" w:rsidRPr="0045536C">
        <w:rPr>
          <w:rFonts w:asciiTheme="minorHAnsi" w:hAnsiTheme="minorHAnsi" w:cstheme="minorHAnsi"/>
          <w:bCs/>
          <w:sz w:val="22"/>
          <w:szCs w:val="22"/>
          <w:lang w:val="en-US"/>
        </w:rPr>
        <w:t xml:space="preserve">-hour computing </w:t>
      </w:r>
      <w:r w:rsidR="00DB7820" w:rsidRPr="0045536C">
        <w:rPr>
          <w:rFonts w:asciiTheme="minorHAnsi" w:hAnsiTheme="minorHAnsi" w:cstheme="minorHAnsi"/>
          <w:bCs/>
          <w:sz w:val="22"/>
          <w:szCs w:val="22"/>
          <w:lang w:val="en-US"/>
        </w:rPr>
        <w:t>classes, 8 one-hour</w:t>
      </w:r>
      <w:r w:rsidR="00811A2A" w:rsidRPr="0045536C">
        <w:rPr>
          <w:rFonts w:asciiTheme="minorHAnsi" w:hAnsiTheme="minorHAnsi" w:cstheme="minorHAnsi"/>
          <w:bCs/>
          <w:sz w:val="22"/>
          <w:szCs w:val="22"/>
          <w:lang w:val="en-US"/>
        </w:rPr>
        <w:t xml:space="preserve"> tutorials</w:t>
      </w:r>
      <w:r w:rsidR="00555552" w:rsidRPr="0045536C">
        <w:rPr>
          <w:rFonts w:asciiTheme="minorHAnsi" w:hAnsiTheme="minorHAnsi" w:cstheme="minorHAnsi"/>
          <w:bCs/>
          <w:sz w:val="22"/>
          <w:szCs w:val="22"/>
          <w:lang w:val="en-US"/>
        </w:rPr>
        <w:t xml:space="preserve"> (sh</w:t>
      </w:r>
      <w:r w:rsidR="00342ED9" w:rsidRPr="0045536C">
        <w:rPr>
          <w:rFonts w:asciiTheme="minorHAnsi" w:hAnsiTheme="minorHAnsi" w:cstheme="minorHAnsi"/>
          <w:bCs/>
          <w:sz w:val="22"/>
          <w:szCs w:val="22"/>
          <w:lang w:val="en-US"/>
        </w:rPr>
        <w:t>ared with Dr Roozbeh Rafati on 50/5</w:t>
      </w:r>
      <w:r w:rsidR="00555552" w:rsidRPr="0045536C">
        <w:rPr>
          <w:rFonts w:asciiTheme="minorHAnsi" w:hAnsiTheme="minorHAnsi" w:cstheme="minorHAnsi"/>
          <w:bCs/>
          <w:sz w:val="22"/>
          <w:szCs w:val="22"/>
          <w:lang w:val="en-US"/>
        </w:rPr>
        <w:t>0 Pokrajac/Rafati basis)</w:t>
      </w:r>
    </w:p>
    <w:p w14:paraId="6F9ECAF5" w14:textId="21274455" w:rsidR="00811A2A" w:rsidRPr="0045536C" w:rsidRDefault="00811A2A" w:rsidP="008527F0">
      <w:pPr>
        <w:numPr>
          <w:ilvl w:val="0"/>
          <w:numId w:val="5"/>
        </w:numPr>
        <w:tabs>
          <w:tab w:val="num" w:pos="284"/>
        </w:tabs>
        <w:autoSpaceDE w:val="0"/>
        <w:autoSpaceDN w:val="0"/>
        <w:adjustRightInd w:val="0"/>
        <w:spacing w:after="60"/>
        <w:ind w:left="1843" w:hanging="1843"/>
        <w:jc w:val="both"/>
        <w:rPr>
          <w:rFonts w:asciiTheme="minorHAnsi" w:hAnsiTheme="minorHAnsi" w:cstheme="minorHAnsi"/>
          <w:bCs/>
          <w:sz w:val="22"/>
          <w:szCs w:val="22"/>
          <w:lang w:val="en-US"/>
        </w:rPr>
      </w:pPr>
      <w:r w:rsidRPr="0045536C">
        <w:rPr>
          <w:rFonts w:asciiTheme="minorHAnsi" w:hAnsiTheme="minorHAnsi" w:cstheme="minorHAnsi"/>
          <w:sz w:val="22"/>
          <w:szCs w:val="22"/>
          <w:lang w:val="en-US"/>
        </w:rPr>
        <w:t>Oct 05</w:t>
      </w:r>
      <w:r w:rsidRPr="0045536C">
        <w:rPr>
          <w:rFonts w:asciiTheme="minorHAnsi" w:hAnsiTheme="minorHAnsi" w:cstheme="minorHAnsi"/>
          <w:b/>
          <w:bCs/>
          <w:sz w:val="22"/>
          <w:szCs w:val="22"/>
          <w:lang w:val="en-US"/>
        </w:rPr>
        <w:t>–</w:t>
      </w:r>
      <w:r w:rsidRPr="0045536C">
        <w:rPr>
          <w:rFonts w:asciiTheme="minorHAnsi" w:hAnsiTheme="minorHAnsi" w:cstheme="minorHAnsi"/>
          <w:sz w:val="22"/>
          <w:szCs w:val="22"/>
          <w:lang w:val="en-US"/>
        </w:rPr>
        <w:t xml:space="preserve"> </w:t>
      </w:r>
      <w:r w:rsidRPr="0045536C">
        <w:rPr>
          <w:rFonts w:asciiTheme="minorHAnsi" w:hAnsiTheme="minorHAnsi" w:cstheme="minorHAnsi"/>
          <w:sz w:val="22"/>
          <w:szCs w:val="22"/>
          <w:lang w:val="en-US"/>
        </w:rPr>
        <w:tab/>
      </w:r>
      <w:r w:rsidRPr="0045536C">
        <w:rPr>
          <w:rFonts w:asciiTheme="minorHAnsi" w:hAnsiTheme="minorHAnsi" w:cstheme="minorHAnsi"/>
          <w:b/>
          <w:bCs/>
          <w:sz w:val="22"/>
          <w:szCs w:val="22"/>
          <w:lang w:val="en-US"/>
        </w:rPr>
        <w:t xml:space="preserve">Numerical </w:t>
      </w:r>
      <w:r w:rsidR="00342ED9" w:rsidRPr="0045536C">
        <w:rPr>
          <w:rFonts w:asciiTheme="minorHAnsi" w:hAnsiTheme="minorHAnsi" w:cstheme="minorHAnsi"/>
          <w:b/>
          <w:bCs/>
          <w:sz w:val="22"/>
          <w:szCs w:val="22"/>
          <w:lang w:val="en-US"/>
        </w:rPr>
        <w:t>Simulation of Waves</w:t>
      </w:r>
      <w:r w:rsidRPr="0045536C">
        <w:rPr>
          <w:rFonts w:asciiTheme="minorHAnsi" w:hAnsiTheme="minorHAnsi" w:cstheme="minorHAnsi"/>
          <w:bCs/>
          <w:sz w:val="22"/>
          <w:szCs w:val="22"/>
          <w:lang w:val="en-US"/>
        </w:rPr>
        <w:t>* (EG5</w:t>
      </w:r>
      <w:r w:rsidR="00342ED9" w:rsidRPr="0045536C">
        <w:rPr>
          <w:rFonts w:asciiTheme="minorHAnsi" w:hAnsiTheme="minorHAnsi" w:cstheme="minorHAnsi"/>
          <w:bCs/>
          <w:sz w:val="22"/>
          <w:szCs w:val="22"/>
          <w:lang w:val="en-US"/>
        </w:rPr>
        <w:t>01S</w:t>
      </w:r>
      <w:r w:rsidRPr="0045536C">
        <w:rPr>
          <w:rFonts w:asciiTheme="minorHAnsi" w:hAnsiTheme="minorHAnsi" w:cstheme="minorHAnsi"/>
          <w:bCs/>
          <w:sz w:val="22"/>
          <w:szCs w:val="22"/>
          <w:lang w:val="en-US"/>
        </w:rPr>
        <w:t>): 15-credit lecture course. Level 5 MEng Civil, Mechanical</w:t>
      </w:r>
      <w:r w:rsidR="00870969">
        <w:rPr>
          <w:rFonts w:asciiTheme="minorHAnsi" w:hAnsiTheme="minorHAnsi" w:cstheme="minorHAnsi"/>
          <w:bCs/>
          <w:sz w:val="22"/>
          <w:szCs w:val="22"/>
          <w:lang w:val="sr-Cyrl-RS"/>
        </w:rPr>
        <w:t>,</w:t>
      </w:r>
      <w:r w:rsidR="00870969">
        <w:rPr>
          <w:rFonts w:asciiTheme="minorHAnsi" w:hAnsiTheme="minorHAnsi" w:cstheme="minorHAnsi"/>
          <w:bCs/>
          <w:sz w:val="22"/>
          <w:szCs w:val="22"/>
          <w:lang w:val="sr-Latn-RS"/>
        </w:rPr>
        <w:t xml:space="preserve"> petroleum</w:t>
      </w:r>
      <w:r w:rsidRPr="0045536C">
        <w:rPr>
          <w:rFonts w:asciiTheme="minorHAnsi" w:hAnsiTheme="minorHAnsi" w:cstheme="minorHAnsi"/>
          <w:bCs/>
          <w:sz w:val="22"/>
          <w:szCs w:val="22"/>
          <w:lang w:val="en-US"/>
        </w:rPr>
        <w:t xml:space="preserve"> and Electrical/Electronic Engineering </w:t>
      </w:r>
      <w:proofErr w:type="spellStart"/>
      <w:r w:rsidRPr="0045536C">
        <w:rPr>
          <w:rFonts w:asciiTheme="minorHAnsi" w:hAnsiTheme="minorHAnsi" w:cstheme="minorHAnsi"/>
          <w:bCs/>
          <w:sz w:val="22"/>
          <w:szCs w:val="22"/>
          <w:lang w:val="en-US"/>
        </w:rPr>
        <w:t>students</w:t>
      </w:r>
      <w:r w:rsidR="00870969">
        <w:rPr>
          <w:rFonts w:asciiTheme="minorHAnsi" w:hAnsiTheme="minorHAnsi" w:cstheme="minorHAnsi"/>
          <w:bCs/>
          <w:sz w:val="22"/>
          <w:szCs w:val="22"/>
          <w:lang w:val="en-US"/>
        </w:rPr>
        <w:t>č</w:t>
      </w:r>
      <w:proofErr w:type="spellEnd"/>
      <w:r w:rsidR="00870969">
        <w:rPr>
          <w:rFonts w:asciiTheme="minorHAnsi" w:hAnsiTheme="minorHAnsi" w:cstheme="minorHAnsi"/>
          <w:bCs/>
          <w:sz w:val="22"/>
          <w:szCs w:val="22"/>
          <w:lang w:val="en-US"/>
        </w:rPr>
        <w:t xml:space="preserve"> MSc Advanced Mechanical Engineering</w:t>
      </w:r>
      <w:r w:rsidRPr="0045536C">
        <w:rPr>
          <w:rFonts w:asciiTheme="minorHAnsi" w:hAnsiTheme="minorHAnsi" w:cstheme="minorHAnsi"/>
          <w:bCs/>
          <w:sz w:val="22"/>
          <w:szCs w:val="22"/>
          <w:lang w:val="en-US"/>
        </w:rPr>
        <w:t>. Student contact: 24 one-hour lectures, 9 two-hour computing classes, 3 hours tutorials.</w:t>
      </w:r>
    </w:p>
    <w:p w14:paraId="39DCFADC" w14:textId="7F996C5C" w:rsidR="00D74010" w:rsidRPr="0045536C" w:rsidRDefault="00D74010" w:rsidP="008527F0">
      <w:pPr>
        <w:numPr>
          <w:ilvl w:val="0"/>
          <w:numId w:val="5"/>
        </w:numPr>
        <w:tabs>
          <w:tab w:val="num" w:pos="284"/>
        </w:tabs>
        <w:autoSpaceDE w:val="0"/>
        <w:autoSpaceDN w:val="0"/>
        <w:adjustRightInd w:val="0"/>
        <w:spacing w:after="60"/>
        <w:ind w:left="1843" w:hanging="1843"/>
        <w:jc w:val="both"/>
        <w:rPr>
          <w:rFonts w:asciiTheme="minorHAnsi" w:hAnsiTheme="minorHAnsi" w:cstheme="minorHAnsi"/>
          <w:sz w:val="22"/>
          <w:szCs w:val="22"/>
          <w:lang w:val="en-US"/>
        </w:rPr>
      </w:pPr>
      <w:r w:rsidRPr="0045536C">
        <w:rPr>
          <w:rFonts w:asciiTheme="minorHAnsi" w:hAnsiTheme="minorHAnsi" w:cstheme="minorHAnsi"/>
          <w:sz w:val="22"/>
          <w:szCs w:val="22"/>
          <w:lang w:val="en-US"/>
        </w:rPr>
        <w:t xml:space="preserve">Oct </w:t>
      </w:r>
      <w:r w:rsidR="009E5DDC" w:rsidRPr="0045536C">
        <w:rPr>
          <w:rFonts w:asciiTheme="minorHAnsi" w:hAnsiTheme="minorHAnsi" w:cstheme="minorHAnsi"/>
          <w:sz w:val="22"/>
          <w:szCs w:val="22"/>
          <w:lang w:val="en-US"/>
        </w:rPr>
        <w:t>1</w:t>
      </w:r>
      <w:r w:rsidR="009E5DDC" w:rsidRPr="0045536C">
        <w:rPr>
          <w:rFonts w:asciiTheme="minorHAnsi" w:hAnsiTheme="minorHAnsi" w:cstheme="minorHAnsi"/>
          <w:bCs/>
          <w:sz w:val="22"/>
          <w:szCs w:val="22"/>
          <w:lang w:val="en-US"/>
        </w:rPr>
        <w:t>0</w:t>
      </w:r>
      <w:r w:rsidRPr="0045536C">
        <w:rPr>
          <w:rFonts w:asciiTheme="minorHAnsi" w:hAnsiTheme="minorHAnsi" w:cstheme="minorHAnsi"/>
          <w:b/>
          <w:bCs/>
          <w:sz w:val="22"/>
          <w:szCs w:val="22"/>
          <w:lang w:val="en-US"/>
        </w:rPr>
        <w:t>–</w:t>
      </w:r>
      <w:r w:rsidRPr="0045536C">
        <w:rPr>
          <w:rFonts w:asciiTheme="minorHAnsi" w:hAnsiTheme="minorHAnsi" w:cstheme="minorHAnsi"/>
          <w:sz w:val="22"/>
          <w:szCs w:val="22"/>
          <w:lang w:val="en-US"/>
        </w:rPr>
        <w:t xml:space="preserve"> </w:t>
      </w:r>
      <w:r w:rsidR="00811A2A" w:rsidRPr="0045536C">
        <w:rPr>
          <w:rFonts w:asciiTheme="minorHAnsi" w:hAnsiTheme="minorHAnsi" w:cstheme="minorHAnsi"/>
          <w:sz w:val="22"/>
          <w:szCs w:val="22"/>
          <w:lang w:val="en-US"/>
        </w:rPr>
        <w:t>Sep 12</w:t>
      </w:r>
      <w:r w:rsidRPr="0045536C">
        <w:rPr>
          <w:rFonts w:asciiTheme="minorHAnsi" w:hAnsiTheme="minorHAnsi" w:cstheme="minorHAnsi"/>
          <w:b/>
          <w:bCs/>
          <w:sz w:val="22"/>
          <w:szCs w:val="22"/>
          <w:lang w:val="en-US"/>
        </w:rPr>
        <w:tab/>
      </w:r>
      <w:r w:rsidR="00C340D9" w:rsidRPr="0045536C">
        <w:rPr>
          <w:rFonts w:asciiTheme="minorHAnsi" w:hAnsiTheme="minorHAnsi" w:cstheme="minorHAnsi"/>
          <w:b/>
          <w:bCs/>
          <w:sz w:val="22"/>
          <w:szCs w:val="22"/>
          <w:lang w:val="en-US"/>
        </w:rPr>
        <w:t>Fluid Mechanics</w:t>
      </w:r>
      <w:r w:rsidR="00C340D9" w:rsidRPr="0045536C">
        <w:rPr>
          <w:rFonts w:asciiTheme="minorHAnsi" w:hAnsiTheme="minorHAnsi" w:cstheme="minorHAnsi"/>
          <w:bCs/>
          <w:sz w:val="22"/>
          <w:szCs w:val="22"/>
          <w:lang w:val="en-US"/>
        </w:rPr>
        <w:t xml:space="preserve"> (EG/ES3018): 15-credit lecture course. Level 3 MEng, </w:t>
      </w:r>
      <w:r w:rsidR="0096426D">
        <w:rPr>
          <w:rFonts w:asciiTheme="minorHAnsi" w:hAnsiTheme="minorHAnsi" w:cstheme="minorHAnsi"/>
          <w:bCs/>
          <w:sz w:val="22"/>
          <w:szCs w:val="22"/>
          <w:lang w:val="en-US"/>
        </w:rPr>
        <w:t xml:space="preserve">and </w:t>
      </w:r>
      <w:r w:rsidR="00C340D9" w:rsidRPr="0045536C">
        <w:rPr>
          <w:rFonts w:asciiTheme="minorHAnsi" w:hAnsiTheme="minorHAnsi" w:cstheme="minorHAnsi"/>
          <w:bCs/>
          <w:sz w:val="22"/>
          <w:szCs w:val="22"/>
          <w:lang w:val="en-US"/>
        </w:rPr>
        <w:t>BEng Civil and Mechanical Engineering students. Student contact: 28 one-hour lectures, 12 one-hour</w:t>
      </w:r>
      <w:r w:rsidR="00494B63" w:rsidRPr="0045536C">
        <w:rPr>
          <w:rFonts w:asciiTheme="minorHAnsi" w:hAnsiTheme="minorHAnsi" w:cstheme="minorHAnsi"/>
          <w:bCs/>
          <w:sz w:val="22"/>
          <w:szCs w:val="22"/>
          <w:lang w:val="en-US"/>
        </w:rPr>
        <w:t xml:space="preserve"> </w:t>
      </w:r>
      <w:r w:rsidR="00C340D9" w:rsidRPr="0045536C">
        <w:rPr>
          <w:rFonts w:asciiTheme="minorHAnsi" w:hAnsiTheme="minorHAnsi" w:cstheme="minorHAnsi"/>
          <w:bCs/>
          <w:sz w:val="22"/>
          <w:szCs w:val="22"/>
          <w:lang w:val="en-US"/>
        </w:rPr>
        <w:t>tutorials, 27 hours laboratory work (shared with Prof. T. O’Donoghue on 40/60 P</w:t>
      </w:r>
      <w:r w:rsidR="00494B63" w:rsidRPr="0045536C">
        <w:rPr>
          <w:rFonts w:asciiTheme="minorHAnsi" w:hAnsiTheme="minorHAnsi" w:cstheme="minorHAnsi"/>
          <w:bCs/>
          <w:sz w:val="22"/>
          <w:szCs w:val="22"/>
          <w:lang w:val="en-US"/>
        </w:rPr>
        <w:t>okrajac</w:t>
      </w:r>
      <w:r w:rsidR="00C340D9" w:rsidRPr="0045536C">
        <w:rPr>
          <w:rFonts w:asciiTheme="minorHAnsi" w:hAnsiTheme="minorHAnsi" w:cstheme="minorHAnsi"/>
          <w:bCs/>
          <w:sz w:val="22"/>
          <w:szCs w:val="22"/>
          <w:lang w:val="en-US"/>
        </w:rPr>
        <w:t>/O</w:t>
      </w:r>
      <w:r w:rsidR="00494B63" w:rsidRPr="0045536C">
        <w:rPr>
          <w:rFonts w:asciiTheme="minorHAnsi" w:hAnsiTheme="minorHAnsi" w:cstheme="minorHAnsi"/>
          <w:bCs/>
          <w:sz w:val="22"/>
          <w:szCs w:val="22"/>
          <w:lang w:val="en-US"/>
        </w:rPr>
        <w:t>’</w:t>
      </w:r>
      <w:r w:rsidR="00C340D9" w:rsidRPr="0045536C">
        <w:rPr>
          <w:rFonts w:asciiTheme="minorHAnsi" w:hAnsiTheme="minorHAnsi" w:cstheme="minorHAnsi"/>
          <w:bCs/>
          <w:sz w:val="22"/>
          <w:szCs w:val="22"/>
          <w:lang w:val="en-US"/>
        </w:rPr>
        <w:t>D</w:t>
      </w:r>
      <w:r w:rsidR="00494B63" w:rsidRPr="0045536C">
        <w:rPr>
          <w:rFonts w:asciiTheme="minorHAnsi" w:hAnsiTheme="minorHAnsi" w:cstheme="minorHAnsi"/>
          <w:bCs/>
          <w:sz w:val="22"/>
          <w:szCs w:val="22"/>
          <w:lang w:val="en-US"/>
        </w:rPr>
        <w:t>onoghue</w:t>
      </w:r>
      <w:r w:rsidR="00C340D9" w:rsidRPr="0045536C">
        <w:rPr>
          <w:rFonts w:asciiTheme="minorHAnsi" w:hAnsiTheme="minorHAnsi" w:cstheme="minorHAnsi"/>
          <w:bCs/>
          <w:sz w:val="22"/>
          <w:szCs w:val="22"/>
          <w:lang w:val="en-US"/>
        </w:rPr>
        <w:t xml:space="preserve"> basis)</w:t>
      </w:r>
      <w:r w:rsidRPr="0045536C">
        <w:rPr>
          <w:rFonts w:asciiTheme="minorHAnsi" w:hAnsiTheme="minorHAnsi" w:cstheme="minorHAnsi"/>
          <w:sz w:val="22"/>
          <w:szCs w:val="22"/>
          <w:lang w:val="en-US"/>
        </w:rPr>
        <w:t>.</w:t>
      </w:r>
    </w:p>
    <w:p w14:paraId="6D90AC73" w14:textId="2357CBEE" w:rsidR="00D74010" w:rsidRPr="0045536C" w:rsidRDefault="00D74010" w:rsidP="008527F0">
      <w:pPr>
        <w:numPr>
          <w:ilvl w:val="0"/>
          <w:numId w:val="5"/>
        </w:numPr>
        <w:tabs>
          <w:tab w:val="num" w:pos="284"/>
        </w:tabs>
        <w:autoSpaceDE w:val="0"/>
        <w:autoSpaceDN w:val="0"/>
        <w:adjustRightInd w:val="0"/>
        <w:spacing w:after="60"/>
        <w:ind w:left="1843" w:hanging="1843"/>
        <w:jc w:val="both"/>
        <w:rPr>
          <w:rFonts w:asciiTheme="minorHAnsi" w:hAnsiTheme="minorHAnsi" w:cstheme="minorHAnsi"/>
          <w:sz w:val="22"/>
          <w:szCs w:val="22"/>
          <w:lang w:val="en-US"/>
        </w:rPr>
      </w:pPr>
      <w:r w:rsidRPr="0045536C">
        <w:rPr>
          <w:rFonts w:asciiTheme="minorHAnsi" w:hAnsiTheme="minorHAnsi" w:cstheme="minorHAnsi"/>
          <w:sz w:val="22"/>
          <w:szCs w:val="22"/>
          <w:lang w:val="en-US"/>
        </w:rPr>
        <w:t xml:space="preserve">Oct </w:t>
      </w:r>
      <w:r w:rsidR="00C57858" w:rsidRPr="0045536C">
        <w:rPr>
          <w:rFonts w:asciiTheme="minorHAnsi" w:hAnsiTheme="minorHAnsi" w:cstheme="minorHAnsi"/>
          <w:sz w:val="22"/>
          <w:szCs w:val="22"/>
          <w:lang w:val="en-US"/>
        </w:rPr>
        <w:t>01</w:t>
      </w:r>
      <w:r w:rsidRPr="0045536C">
        <w:rPr>
          <w:rFonts w:asciiTheme="minorHAnsi" w:hAnsiTheme="minorHAnsi" w:cstheme="minorHAnsi"/>
          <w:b/>
          <w:bCs/>
          <w:sz w:val="22"/>
          <w:szCs w:val="22"/>
          <w:lang w:val="en-US"/>
        </w:rPr>
        <w:t>–</w:t>
      </w:r>
      <w:r w:rsidRPr="0045536C">
        <w:rPr>
          <w:rFonts w:asciiTheme="minorHAnsi" w:hAnsiTheme="minorHAnsi" w:cstheme="minorHAnsi"/>
          <w:sz w:val="22"/>
          <w:szCs w:val="22"/>
          <w:lang w:val="en-US"/>
        </w:rPr>
        <w:t xml:space="preserve"> </w:t>
      </w:r>
      <w:r w:rsidR="00811A2A" w:rsidRPr="0045536C">
        <w:rPr>
          <w:rFonts w:asciiTheme="minorHAnsi" w:hAnsiTheme="minorHAnsi" w:cstheme="minorHAnsi"/>
          <w:sz w:val="22"/>
          <w:szCs w:val="22"/>
          <w:lang w:val="en-US"/>
        </w:rPr>
        <w:t>Sep 12</w:t>
      </w:r>
      <w:r w:rsidRPr="0045536C">
        <w:rPr>
          <w:rFonts w:asciiTheme="minorHAnsi" w:hAnsiTheme="minorHAnsi" w:cstheme="minorHAnsi"/>
          <w:sz w:val="22"/>
          <w:szCs w:val="22"/>
          <w:lang w:val="en-US"/>
        </w:rPr>
        <w:tab/>
      </w:r>
      <w:r w:rsidR="00C340D9" w:rsidRPr="0045536C">
        <w:rPr>
          <w:rFonts w:asciiTheme="minorHAnsi" w:hAnsiTheme="minorHAnsi" w:cstheme="minorHAnsi"/>
          <w:b/>
          <w:bCs/>
          <w:sz w:val="22"/>
          <w:szCs w:val="22"/>
          <w:lang w:val="en-US"/>
        </w:rPr>
        <w:t>Geotechnics 2</w:t>
      </w:r>
      <w:r w:rsidR="00C340D9" w:rsidRPr="0045536C">
        <w:rPr>
          <w:rFonts w:asciiTheme="minorHAnsi" w:hAnsiTheme="minorHAnsi" w:cstheme="minorHAnsi"/>
          <w:bCs/>
          <w:sz w:val="22"/>
          <w:szCs w:val="22"/>
          <w:lang w:val="en-US"/>
        </w:rPr>
        <w:t xml:space="preserve"> (EG40CA): 10-credit lecture course. Level 4 BEng and M</w:t>
      </w:r>
      <w:r w:rsidR="0096426D">
        <w:rPr>
          <w:rFonts w:asciiTheme="minorHAnsi" w:hAnsiTheme="minorHAnsi" w:cstheme="minorHAnsi"/>
          <w:bCs/>
          <w:sz w:val="22"/>
          <w:szCs w:val="22"/>
          <w:lang w:val="en-US"/>
        </w:rPr>
        <w:t>E</w:t>
      </w:r>
      <w:r w:rsidR="00C340D9" w:rsidRPr="0045536C">
        <w:rPr>
          <w:rFonts w:asciiTheme="minorHAnsi" w:hAnsiTheme="minorHAnsi" w:cstheme="minorHAnsi"/>
          <w:bCs/>
          <w:sz w:val="22"/>
          <w:szCs w:val="22"/>
          <w:lang w:val="en-US"/>
        </w:rPr>
        <w:t>ng</w:t>
      </w:r>
      <w:r w:rsidR="0096426D">
        <w:rPr>
          <w:rFonts w:asciiTheme="minorHAnsi" w:hAnsiTheme="minorHAnsi" w:cstheme="minorHAnsi"/>
          <w:bCs/>
          <w:sz w:val="22"/>
          <w:szCs w:val="22"/>
          <w:lang w:val="en-US"/>
        </w:rPr>
        <w:t xml:space="preserve"> </w:t>
      </w:r>
      <w:r w:rsidR="00C340D9" w:rsidRPr="0045536C">
        <w:rPr>
          <w:rFonts w:asciiTheme="minorHAnsi" w:hAnsiTheme="minorHAnsi" w:cstheme="minorHAnsi"/>
          <w:bCs/>
          <w:sz w:val="22"/>
          <w:szCs w:val="22"/>
          <w:lang w:val="en-US"/>
        </w:rPr>
        <w:t>Civil Engineering students. Student contact: 24 one-hour lectures and 12 one-hour tutorials (shared</w:t>
      </w:r>
      <w:r w:rsidR="001B3B76" w:rsidRPr="0045536C">
        <w:rPr>
          <w:rFonts w:asciiTheme="minorHAnsi" w:hAnsiTheme="minorHAnsi" w:cstheme="minorHAnsi"/>
          <w:bCs/>
          <w:sz w:val="22"/>
          <w:szCs w:val="22"/>
          <w:lang w:val="en-US"/>
        </w:rPr>
        <w:t xml:space="preserve"> </w:t>
      </w:r>
      <w:r w:rsidR="00C340D9" w:rsidRPr="0045536C">
        <w:rPr>
          <w:rFonts w:asciiTheme="minorHAnsi" w:hAnsiTheme="minorHAnsi" w:cstheme="minorHAnsi"/>
          <w:bCs/>
          <w:sz w:val="22"/>
          <w:szCs w:val="22"/>
          <w:lang w:val="en-US"/>
        </w:rPr>
        <w:t>with Dr A. Ivanovic on 33/67</w:t>
      </w:r>
      <w:r w:rsidR="00114767" w:rsidRPr="0045536C">
        <w:rPr>
          <w:rFonts w:asciiTheme="minorHAnsi" w:hAnsiTheme="minorHAnsi" w:cstheme="minorHAnsi"/>
          <w:bCs/>
          <w:sz w:val="22"/>
          <w:szCs w:val="22"/>
          <w:lang w:val="en-US"/>
        </w:rPr>
        <w:t xml:space="preserve"> </w:t>
      </w:r>
      <w:r w:rsidR="00C340D9" w:rsidRPr="0045536C">
        <w:rPr>
          <w:rFonts w:asciiTheme="minorHAnsi" w:hAnsiTheme="minorHAnsi" w:cstheme="minorHAnsi"/>
          <w:bCs/>
          <w:sz w:val="22"/>
          <w:szCs w:val="22"/>
          <w:lang w:val="en-US"/>
        </w:rPr>
        <w:t>P</w:t>
      </w:r>
      <w:r w:rsidR="00114767" w:rsidRPr="0045536C">
        <w:rPr>
          <w:rFonts w:asciiTheme="minorHAnsi" w:hAnsiTheme="minorHAnsi" w:cstheme="minorHAnsi"/>
          <w:bCs/>
          <w:sz w:val="22"/>
          <w:szCs w:val="22"/>
          <w:lang w:val="en-US"/>
        </w:rPr>
        <w:t>okrajac</w:t>
      </w:r>
      <w:r w:rsidR="00C340D9" w:rsidRPr="0045536C">
        <w:rPr>
          <w:rFonts w:asciiTheme="minorHAnsi" w:hAnsiTheme="minorHAnsi" w:cstheme="minorHAnsi"/>
          <w:bCs/>
          <w:sz w:val="22"/>
          <w:szCs w:val="22"/>
          <w:lang w:val="en-US"/>
        </w:rPr>
        <w:t>/I</w:t>
      </w:r>
      <w:r w:rsidR="00114767" w:rsidRPr="0045536C">
        <w:rPr>
          <w:rFonts w:asciiTheme="minorHAnsi" w:hAnsiTheme="minorHAnsi" w:cstheme="minorHAnsi"/>
          <w:bCs/>
          <w:sz w:val="22"/>
          <w:szCs w:val="22"/>
          <w:lang w:val="en-US"/>
        </w:rPr>
        <w:t>vanovic</w:t>
      </w:r>
      <w:r w:rsidR="00C340D9" w:rsidRPr="0045536C">
        <w:rPr>
          <w:rFonts w:asciiTheme="minorHAnsi" w:hAnsiTheme="minorHAnsi" w:cstheme="minorHAnsi"/>
          <w:bCs/>
          <w:sz w:val="22"/>
          <w:szCs w:val="22"/>
          <w:lang w:val="en-US"/>
        </w:rPr>
        <w:t xml:space="preserve"> basis</w:t>
      </w:r>
      <w:r w:rsidRPr="0045536C">
        <w:rPr>
          <w:rFonts w:asciiTheme="minorHAnsi" w:hAnsiTheme="minorHAnsi" w:cstheme="minorHAnsi"/>
          <w:sz w:val="22"/>
          <w:szCs w:val="22"/>
          <w:lang w:val="en-US"/>
        </w:rPr>
        <w:t>).</w:t>
      </w:r>
    </w:p>
    <w:p w14:paraId="6234B282" w14:textId="77777777" w:rsidR="00D74010" w:rsidRPr="0045536C" w:rsidRDefault="00D74010" w:rsidP="008527F0">
      <w:pPr>
        <w:numPr>
          <w:ilvl w:val="0"/>
          <w:numId w:val="5"/>
        </w:numPr>
        <w:tabs>
          <w:tab w:val="num" w:pos="284"/>
        </w:tabs>
        <w:autoSpaceDE w:val="0"/>
        <w:autoSpaceDN w:val="0"/>
        <w:adjustRightInd w:val="0"/>
        <w:spacing w:after="60"/>
        <w:ind w:left="1843" w:hanging="1843"/>
        <w:jc w:val="both"/>
        <w:rPr>
          <w:rFonts w:asciiTheme="minorHAnsi" w:hAnsiTheme="minorHAnsi" w:cstheme="minorHAnsi"/>
          <w:sz w:val="22"/>
          <w:szCs w:val="22"/>
          <w:lang w:val="en-US"/>
        </w:rPr>
      </w:pPr>
      <w:r w:rsidRPr="0045536C">
        <w:rPr>
          <w:rFonts w:asciiTheme="minorHAnsi" w:hAnsiTheme="minorHAnsi" w:cstheme="minorHAnsi"/>
          <w:sz w:val="22"/>
          <w:szCs w:val="22"/>
          <w:lang w:val="en-US"/>
        </w:rPr>
        <w:t xml:space="preserve">Oct </w:t>
      </w:r>
      <w:r w:rsidR="00C455B2" w:rsidRPr="0045536C">
        <w:rPr>
          <w:rFonts w:asciiTheme="minorHAnsi" w:hAnsiTheme="minorHAnsi" w:cstheme="minorHAnsi"/>
          <w:sz w:val="22"/>
          <w:szCs w:val="22"/>
          <w:lang w:val="en-US"/>
        </w:rPr>
        <w:t>10</w:t>
      </w:r>
      <w:r w:rsidRPr="0045536C">
        <w:rPr>
          <w:rFonts w:asciiTheme="minorHAnsi" w:hAnsiTheme="minorHAnsi" w:cstheme="minorHAnsi"/>
          <w:b/>
          <w:bCs/>
          <w:sz w:val="22"/>
          <w:szCs w:val="22"/>
          <w:lang w:val="en-US"/>
        </w:rPr>
        <w:t>–</w:t>
      </w:r>
      <w:r w:rsidRPr="0045536C">
        <w:rPr>
          <w:rFonts w:asciiTheme="minorHAnsi" w:hAnsiTheme="minorHAnsi" w:cstheme="minorHAnsi"/>
          <w:sz w:val="22"/>
          <w:szCs w:val="22"/>
          <w:lang w:val="en-US"/>
        </w:rPr>
        <w:t xml:space="preserve"> </w:t>
      </w:r>
      <w:r w:rsidR="000C2A85" w:rsidRPr="0045536C">
        <w:rPr>
          <w:rFonts w:asciiTheme="minorHAnsi" w:hAnsiTheme="minorHAnsi" w:cstheme="minorHAnsi"/>
          <w:sz w:val="22"/>
          <w:szCs w:val="22"/>
          <w:lang w:val="en-US"/>
        </w:rPr>
        <w:t>Sep 15</w:t>
      </w:r>
      <w:r w:rsidRPr="0045536C">
        <w:rPr>
          <w:rFonts w:asciiTheme="minorHAnsi" w:hAnsiTheme="minorHAnsi" w:cstheme="minorHAnsi"/>
          <w:sz w:val="22"/>
          <w:szCs w:val="22"/>
          <w:lang w:val="en-US"/>
        </w:rPr>
        <w:tab/>
      </w:r>
      <w:r w:rsidR="00F3164F" w:rsidRPr="0045536C">
        <w:rPr>
          <w:rFonts w:asciiTheme="minorHAnsi" w:hAnsiTheme="minorHAnsi" w:cstheme="minorHAnsi"/>
          <w:bCs/>
          <w:sz w:val="22"/>
          <w:szCs w:val="22"/>
          <w:lang w:val="en-US"/>
        </w:rPr>
        <w:t xml:space="preserve">Contributor to </w:t>
      </w:r>
      <w:r w:rsidR="00F3164F" w:rsidRPr="0045536C">
        <w:rPr>
          <w:rFonts w:asciiTheme="minorHAnsi" w:hAnsiTheme="minorHAnsi" w:cstheme="minorHAnsi"/>
          <w:b/>
          <w:bCs/>
          <w:sz w:val="22"/>
          <w:szCs w:val="22"/>
          <w:lang w:val="en-US"/>
        </w:rPr>
        <w:t>Fearsome Engines</w:t>
      </w:r>
      <w:r w:rsidR="00F3164F" w:rsidRPr="0045536C">
        <w:rPr>
          <w:rFonts w:asciiTheme="minorHAnsi" w:hAnsiTheme="minorHAnsi" w:cstheme="minorHAnsi"/>
          <w:bCs/>
          <w:sz w:val="22"/>
          <w:szCs w:val="22"/>
          <w:lang w:val="en-US"/>
        </w:rPr>
        <w:t xml:space="preserve"> (SX1007): 15-credit course.</w:t>
      </w:r>
      <w:r w:rsidR="00114767" w:rsidRPr="0045536C">
        <w:rPr>
          <w:rFonts w:asciiTheme="minorHAnsi" w:hAnsiTheme="minorHAnsi" w:cstheme="minorHAnsi"/>
          <w:bCs/>
          <w:sz w:val="22"/>
          <w:szCs w:val="22"/>
          <w:lang w:val="en-US"/>
        </w:rPr>
        <w:t xml:space="preserve"> </w:t>
      </w:r>
      <w:r w:rsidR="00F3164F" w:rsidRPr="0045536C">
        <w:rPr>
          <w:rFonts w:asciiTheme="minorHAnsi" w:hAnsiTheme="minorHAnsi" w:cstheme="minorHAnsi"/>
          <w:bCs/>
          <w:sz w:val="22"/>
          <w:szCs w:val="22"/>
          <w:lang w:val="en-US"/>
        </w:rPr>
        <w:t>Level 1</w:t>
      </w:r>
      <w:r w:rsidR="00114767" w:rsidRPr="0045536C">
        <w:rPr>
          <w:rFonts w:asciiTheme="minorHAnsi" w:hAnsiTheme="minorHAnsi" w:cstheme="minorHAnsi"/>
          <w:bCs/>
          <w:sz w:val="22"/>
          <w:szCs w:val="22"/>
          <w:lang w:val="en-US"/>
        </w:rPr>
        <w:t xml:space="preserve"> </w:t>
      </w:r>
      <w:r w:rsidR="00F3164F" w:rsidRPr="0045536C">
        <w:rPr>
          <w:rFonts w:asciiTheme="minorHAnsi" w:hAnsiTheme="minorHAnsi" w:cstheme="minorHAnsi"/>
          <w:bCs/>
          <w:sz w:val="22"/>
          <w:szCs w:val="22"/>
          <w:lang w:val="en-US"/>
        </w:rPr>
        <w:t>students. Student contact: 24 one-hour lectures, 6 two-hour laboratory work</w:t>
      </w:r>
      <w:r w:rsidR="00114767" w:rsidRPr="0045536C">
        <w:rPr>
          <w:rFonts w:asciiTheme="minorHAnsi" w:hAnsiTheme="minorHAnsi" w:cstheme="minorHAnsi"/>
          <w:bCs/>
          <w:sz w:val="22"/>
          <w:szCs w:val="22"/>
          <w:lang w:val="en-US"/>
        </w:rPr>
        <w:t xml:space="preserve"> </w:t>
      </w:r>
      <w:r w:rsidR="00F3164F" w:rsidRPr="0045536C">
        <w:rPr>
          <w:rFonts w:asciiTheme="minorHAnsi" w:hAnsiTheme="minorHAnsi" w:cstheme="minorHAnsi"/>
          <w:bCs/>
          <w:sz w:val="22"/>
          <w:szCs w:val="22"/>
          <w:lang w:val="en-US"/>
        </w:rPr>
        <w:t>(shared wi</w:t>
      </w:r>
      <w:r w:rsidR="00114767" w:rsidRPr="0045536C">
        <w:rPr>
          <w:rFonts w:asciiTheme="minorHAnsi" w:hAnsiTheme="minorHAnsi" w:cstheme="minorHAnsi"/>
          <w:bCs/>
          <w:sz w:val="22"/>
          <w:szCs w:val="22"/>
          <w:lang w:val="en-US"/>
        </w:rPr>
        <w:t xml:space="preserve">th other contributors on 17/83 </w:t>
      </w:r>
      <w:r w:rsidR="00F3164F" w:rsidRPr="0045536C">
        <w:rPr>
          <w:rFonts w:asciiTheme="minorHAnsi" w:hAnsiTheme="minorHAnsi" w:cstheme="minorHAnsi"/>
          <w:bCs/>
          <w:sz w:val="22"/>
          <w:szCs w:val="22"/>
          <w:lang w:val="en-US"/>
        </w:rPr>
        <w:t>P</w:t>
      </w:r>
      <w:r w:rsidR="00114767" w:rsidRPr="0045536C">
        <w:rPr>
          <w:rFonts w:asciiTheme="minorHAnsi" w:hAnsiTheme="minorHAnsi" w:cstheme="minorHAnsi"/>
          <w:bCs/>
          <w:sz w:val="22"/>
          <w:szCs w:val="22"/>
          <w:lang w:val="en-US"/>
        </w:rPr>
        <w:t>okrajac</w:t>
      </w:r>
      <w:r w:rsidR="00F3164F" w:rsidRPr="0045536C">
        <w:rPr>
          <w:rFonts w:asciiTheme="minorHAnsi" w:hAnsiTheme="minorHAnsi" w:cstheme="minorHAnsi"/>
          <w:bCs/>
          <w:sz w:val="22"/>
          <w:szCs w:val="22"/>
          <w:lang w:val="en-US"/>
        </w:rPr>
        <w:t>/others basis</w:t>
      </w:r>
      <w:r w:rsidRPr="0045536C">
        <w:rPr>
          <w:rFonts w:asciiTheme="minorHAnsi" w:hAnsiTheme="minorHAnsi" w:cstheme="minorHAnsi"/>
          <w:sz w:val="22"/>
          <w:szCs w:val="22"/>
          <w:lang w:val="en-US"/>
        </w:rPr>
        <w:t>).</w:t>
      </w:r>
    </w:p>
    <w:p w14:paraId="1AB11373" w14:textId="0AB1E0B7" w:rsidR="00D74010" w:rsidRPr="0045536C" w:rsidRDefault="005C5518" w:rsidP="008527F0">
      <w:pPr>
        <w:numPr>
          <w:ilvl w:val="0"/>
          <w:numId w:val="5"/>
        </w:numPr>
        <w:tabs>
          <w:tab w:val="num" w:pos="284"/>
        </w:tabs>
        <w:autoSpaceDE w:val="0"/>
        <w:autoSpaceDN w:val="0"/>
        <w:adjustRightInd w:val="0"/>
        <w:spacing w:after="60"/>
        <w:ind w:left="1843" w:hanging="1843"/>
        <w:jc w:val="both"/>
        <w:rPr>
          <w:rFonts w:asciiTheme="minorHAnsi" w:hAnsiTheme="minorHAnsi" w:cstheme="minorHAnsi"/>
          <w:sz w:val="22"/>
          <w:szCs w:val="22"/>
          <w:lang w:val="en-US"/>
        </w:rPr>
      </w:pPr>
      <w:r w:rsidRPr="0045536C">
        <w:rPr>
          <w:rFonts w:asciiTheme="minorHAnsi" w:hAnsiTheme="minorHAnsi" w:cstheme="minorHAnsi"/>
          <w:sz w:val="22"/>
          <w:szCs w:val="22"/>
          <w:lang w:val="en-US"/>
        </w:rPr>
        <w:t>Nov</w:t>
      </w:r>
      <w:r w:rsidR="003D394D" w:rsidRPr="0045536C">
        <w:rPr>
          <w:rFonts w:asciiTheme="minorHAnsi" w:hAnsiTheme="minorHAnsi" w:cstheme="minorHAnsi"/>
          <w:sz w:val="22"/>
          <w:szCs w:val="22"/>
          <w:lang w:val="en-US"/>
        </w:rPr>
        <w:t xml:space="preserve"> 9</w:t>
      </w:r>
      <w:r w:rsidRPr="0045536C">
        <w:rPr>
          <w:rFonts w:asciiTheme="minorHAnsi" w:hAnsiTheme="minorHAnsi" w:cstheme="minorHAnsi"/>
          <w:sz w:val="22"/>
          <w:szCs w:val="22"/>
          <w:lang w:val="en-US"/>
        </w:rPr>
        <w:t>8</w:t>
      </w:r>
      <w:r w:rsidR="00D74010" w:rsidRPr="0045536C">
        <w:rPr>
          <w:rFonts w:asciiTheme="minorHAnsi" w:hAnsiTheme="minorHAnsi" w:cstheme="minorHAnsi"/>
          <w:b/>
          <w:bCs/>
          <w:sz w:val="22"/>
          <w:szCs w:val="22"/>
          <w:lang w:val="en-US"/>
        </w:rPr>
        <w:t>–</w:t>
      </w:r>
      <w:r w:rsidR="009E5DDC" w:rsidRPr="0045536C">
        <w:rPr>
          <w:rFonts w:asciiTheme="minorHAnsi" w:hAnsiTheme="minorHAnsi" w:cstheme="minorHAnsi"/>
          <w:bCs/>
          <w:sz w:val="22"/>
          <w:szCs w:val="22"/>
          <w:lang w:val="en-US"/>
        </w:rPr>
        <w:t>Sep</w:t>
      </w:r>
      <w:r w:rsidR="00D74010" w:rsidRPr="0045536C">
        <w:rPr>
          <w:rFonts w:asciiTheme="minorHAnsi" w:hAnsiTheme="minorHAnsi" w:cstheme="minorHAnsi"/>
          <w:sz w:val="22"/>
          <w:szCs w:val="22"/>
          <w:lang w:val="en-US"/>
        </w:rPr>
        <w:t xml:space="preserve"> 1</w:t>
      </w:r>
      <w:r w:rsidR="009E5DDC" w:rsidRPr="0045536C">
        <w:rPr>
          <w:rFonts w:asciiTheme="minorHAnsi" w:hAnsiTheme="minorHAnsi" w:cstheme="minorHAnsi"/>
          <w:sz w:val="22"/>
          <w:szCs w:val="22"/>
          <w:lang w:val="en-US"/>
        </w:rPr>
        <w:t>0</w:t>
      </w:r>
      <w:r w:rsidR="00D74010" w:rsidRPr="0045536C">
        <w:rPr>
          <w:rFonts w:asciiTheme="minorHAnsi" w:hAnsiTheme="minorHAnsi" w:cstheme="minorHAnsi"/>
          <w:sz w:val="22"/>
          <w:szCs w:val="22"/>
          <w:lang w:val="en-US"/>
        </w:rPr>
        <w:t xml:space="preserve"> </w:t>
      </w:r>
      <w:r w:rsidR="00D74010" w:rsidRPr="0045536C">
        <w:rPr>
          <w:rFonts w:asciiTheme="minorHAnsi" w:hAnsiTheme="minorHAnsi" w:cstheme="minorHAnsi"/>
          <w:sz w:val="22"/>
          <w:szCs w:val="22"/>
          <w:lang w:val="en-US"/>
        </w:rPr>
        <w:tab/>
      </w:r>
      <w:r w:rsidR="00F3164F" w:rsidRPr="0045536C">
        <w:rPr>
          <w:rFonts w:asciiTheme="minorHAnsi" w:hAnsiTheme="minorHAnsi" w:cstheme="minorHAnsi"/>
          <w:b/>
          <w:bCs/>
          <w:sz w:val="22"/>
          <w:szCs w:val="22"/>
          <w:lang w:val="en-US"/>
        </w:rPr>
        <w:t>Design of Structural elements</w:t>
      </w:r>
      <w:r w:rsidR="00F3164F" w:rsidRPr="0045536C">
        <w:rPr>
          <w:rFonts w:asciiTheme="minorHAnsi" w:hAnsiTheme="minorHAnsi" w:cstheme="minorHAnsi"/>
          <w:bCs/>
          <w:sz w:val="22"/>
          <w:szCs w:val="22"/>
          <w:lang w:val="en-US"/>
        </w:rPr>
        <w:t xml:space="preserve"> (EG/ES3529): 15-credit lecture course. Level 3 MEng, BEng</w:t>
      </w:r>
      <w:r w:rsidR="009A212E">
        <w:rPr>
          <w:rFonts w:asciiTheme="minorHAnsi" w:hAnsiTheme="minorHAnsi" w:cstheme="minorHAnsi"/>
          <w:bCs/>
          <w:sz w:val="22"/>
          <w:szCs w:val="22"/>
          <w:lang w:val="en-US"/>
        </w:rPr>
        <w:t>, and</w:t>
      </w:r>
      <w:r w:rsidR="00F3164F" w:rsidRPr="0045536C">
        <w:rPr>
          <w:rFonts w:asciiTheme="minorHAnsi" w:hAnsiTheme="minorHAnsi" w:cstheme="minorHAnsi"/>
          <w:bCs/>
          <w:sz w:val="22"/>
          <w:szCs w:val="22"/>
          <w:lang w:val="en-US"/>
        </w:rPr>
        <w:t xml:space="preserve"> </w:t>
      </w:r>
      <w:proofErr w:type="spellStart"/>
      <w:r w:rsidR="00F3164F" w:rsidRPr="0045536C">
        <w:rPr>
          <w:rFonts w:asciiTheme="minorHAnsi" w:hAnsiTheme="minorHAnsi" w:cstheme="minorHAnsi"/>
          <w:bCs/>
          <w:sz w:val="22"/>
          <w:szCs w:val="22"/>
          <w:lang w:val="en-US"/>
        </w:rPr>
        <w:t>BScEng</w:t>
      </w:r>
      <w:proofErr w:type="spellEnd"/>
      <w:r w:rsidR="00F3164F" w:rsidRPr="0045536C">
        <w:rPr>
          <w:rFonts w:asciiTheme="minorHAnsi" w:hAnsiTheme="minorHAnsi" w:cstheme="minorHAnsi"/>
          <w:bCs/>
          <w:sz w:val="22"/>
          <w:szCs w:val="22"/>
          <w:lang w:val="en-US"/>
        </w:rPr>
        <w:t xml:space="preserve"> Civil Engineering students. Student contact: 24 one-hour lectures, 12 one-hour tutorials, (shared with </w:t>
      </w:r>
      <w:r w:rsidR="00114767" w:rsidRPr="0045536C">
        <w:rPr>
          <w:rFonts w:asciiTheme="minorHAnsi" w:hAnsiTheme="minorHAnsi" w:cstheme="minorHAnsi"/>
          <w:bCs/>
          <w:sz w:val="22"/>
          <w:szCs w:val="22"/>
          <w:lang w:val="en-US"/>
        </w:rPr>
        <w:t xml:space="preserve">Dr </w:t>
      </w:r>
      <w:r w:rsidR="00F3164F" w:rsidRPr="0045536C">
        <w:rPr>
          <w:rFonts w:asciiTheme="minorHAnsi" w:hAnsiTheme="minorHAnsi" w:cstheme="minorHAnsi"/>
          <w:bCs/>
          <w:sz w:val="22"/>
          <w:szCs w:val="22"/>
          <w:lang w:val="en-US"/>
        </w:rPr>
        <w:t>P. Davidson</w:t>
      </w:r>
      <w:r w:rsidR="00114767" w:rsidRPr="0045536C">
        <w:rPr>
          <w:rFonts w:asciiTheme="minorHAnsi" w:hAnsiTheme="minorHAnsi" w:cstheme="minorHAnsi"/>
          <w:bCs/>
          <w:sz w:val="22"/>
          <w:szCs w:val="22"/>
          <w:lang w:val="en-US"/>
        </w:rPr>
        <w:t xml:space="preserve"> </w:t>
      </w:r>
      <w:r w:rsidR="00F3164F" w:rsidRPr="0045536C">
        <w:rPr>
          <w:rFonts w:asciiTheme="minorHAnsi" w:hAnsiTheme="minorHAnsi" w:cstheme="minorHAnsi"/>
          <w:bCs/>
          <w:sz w:val="22"/>
          <w:szCs w:val="22"/>
          <w:lang w:val="en-US"/>
        </w:rPr>
        <w:t>on 50/50 P</w:t>
      </w:r>
      <w:r w:rsidR="00114767" w:rsidRPr="0045536C">
        <w:rPr>
          <w:rFonts w:asciiTheme="minorHAnsi" w:hAnsiTheme="minorHAnsi" w:cstheme="minorHAnsi"/>
          <w:bCs/>
          <w:sz w:val="22"/>
          <w:szCs w:val="22"/>
          <w:lang w:val="en-US"/>
        </w:rPr>
        <w:t>okrajac</w:t>
      </w:r>
      <w:r w:rsidR="00F3164F" w:rsidRPr="0045536C">
        <w:rPr>
          <w:rFonts w:asciiTheme="minorHAnsi" w:hAnsiTheme="minorHAnsi" w:cstheme="minorHAnsi"/>
          <w:bCs/>
          <w:sz w:val="22"/>
          <w:szCs w:val="22"/>
          <w:lang w:val="en-US"/>
        </w:rPr>
        <w:t>/D</w:t>
      </w:r>
      <w:r w:rsidR="00114767" w:rsidRPr="0045536C">
        <w:rPr>
          <w:rFonts w:asciiTheme="minorHAnsi" w:hAnsiTheme="minorHAnsi" w:cstheme="minorHAnsi"/>
          <w:bCs/>
          <w:sz w:val="22"/>
          <w:szCs w:val="22"/>
          <w:lang w:val="en-US"/>
        </w:rPr>
        <w:t>avidson</w:t>
      </w:r>
      <w:r w:rsidR="00F3164F" w:rsidRPr="0045536C">
        <w:rPr>
          <w:rFonts w:asciiTheme="minorHAnsi" w:hAnsiTheme="minorHAnsi" w:cstheme="minorHAnsi"/>
          <w:bCs/>
          <w:sz w:val="22"/>
          <w:szCs w:val="22"/>
          <w:lang w:val="en-US"/>
        </w:rPr>
        <w:t xml:space="preserve"> basis</w:t>
      </w:r>
      <w:r w:rsidR="00D74010" w:rsidRPr="0045536C">
        <w:rPr>
          <w:rFonts w:asciiTheme="minorHAnsi" w:hAnsiTheme="minorHAnsi" w:cstheme="minorHAnsi"/>
          <w:sz w:val="22"/>
          <w:szCs w:val="22"/>
          <w:lang w:val="en-US"/>
        </w:rPr>
        <w:t>).</w:t>
      </w:r>
    </w:p>
    <w:p w14:paraId="1643DDAD" w14:textId="77777777" w:rsidR="008812AC" w:rsidRPr="0045536C" w:rsidRDefault="008812AC" w:rsidP="008527F0">
      <w:pPr>
        <w:numPr>
          <w:ilvl w:val="0"/>
          <w:numId w:val="5"/>
        </w:numPr>
        <w:tabs>
          <w:tab w:val="num" w:pos="284"/>
        </w:tabs>
        <w:autoSpaceDE w:val="0"/>
        <w:autoSpaceDN w:val="0"/>
        <w:adjustRightInd w:val="0"/>
        <w:spacing w:after="60"/>
        <w:ind w:left="1843" w:hanging="1843"/>
        <w:jc w:val="both"/>
        <w:rPr>
          <w:rFonts w:asciiTheme="minorHAnsi" w:hAnsiTheme="minorHAnsi" w:cstheme="minorHAnsi"/>
          <w:sz w:val="22"/>
          <w:szCs w:val="22"/>
          <w:lang w:val="en-US"/>
        </w:rPr>
      </w:pPr>
      <w:r w:rsidRPr="0045536C">
        <w:rPr>
          <w:rFonts w:asciiTheme="minorHAnsi" w:hAnsiTheme="minorHAnsi" w:cstheme="minorHAnsi"/>
          <w:sz w:val="22"/>
          <w:szCs w:val="22"/>
          <w:lang w:val="en-US"/>
        </w:rPr>
        <w:t>Oct 03</w:t>
      </w:r>
      <w:r w:rsidRPr="0045536C">
        <w:rPr>
          <w:rFonts w:asciiTheme="minorHAnsi" w:hAnsiTheme="minorHAnsi" w:cstheme="minorHAnsi"/>
          <w:b/>
          <w:bCs/>
          <w:sz w:val="22"/>
          <w:szCs w:val="22"/>
          <w:lang w:val="en-US"/>
        </w:rPr>
        <w:t>–</w:t>
      </w:r>
      <w:r w:rsidRPr="0045536C">
        <w:rPr>
          <w:rFonts w:asciiTheme="minorHAnsi" w:hAnsiTheme="minorHAnsi" w:cstheme="minorHAnsi"/>
          <w:sz w:val="22"/>
          <w:szCs w:val="22"/>
          <w:lang w:val="en-US"/>
        </w:rPr>
        <w:t xml:space="preserve"> Sep 05</w:t>
      </w:r>
      <w:r w:rsidRPr="0045536C">
        <w:rPr>
          <w:rFonts w:asciiTheme="minorHAnsi" w:hAnsiTheme="minorHAnsi" w:cstheme="minorHAnsi"/>
          <w:sz w:val="22"/>
          <w:szCs w:val="22"/>
          <w:lang w:val="en-US"/>
        </w:rPr>
        <w:tab/>
      </w:r>
      <w:r w:rsidRPr="0045536C">
        <w:rPr>
          <w:rFonts w:asciiTheme="minorHAnsi" w:hAnsiTheme="minorHAnsi" w:cstheme="minorHAnsi"/>
          <w:b/>
          <w:sz w:val="22"/>
          <w:szCs w:val="22"/>
          <w:lang w:val="en-US"/>
        </w:rPr>
        <w:t xml:space="preserve">Engineering </w:t>
      </w:r>
      <w:r w:rsidRPr="0045536C">
        <w:rPr>
          <w:rFonts w:asciiTheme="minorHAnsi" w:hAnsiTheme="minorHAnsi" w:cstheme="minorHAnsi"/>
          <w:b/>
          <w:bCs/>
          <w:sz w:val="22"/>
          <w:szCs w:val="22"/>
          <w:lang w:val="en-US"/>
        </w:rPr>
        <w:t>Analysis and Methods</w:t>
      </w:r>
      <w:r w:rsidRPr="0045536C">
        <w:rPr>
          <w:rFonts w:asciiTheme="minorHAnsi" w:hAnsiTheme="minorHAnsi" w:cstheme="minorHAnsi"/>
          <w:bCs/>
          <w:sz w:val="22"/>
          <w:szCs w:val="22"/>
          <w:lang w:val="en-US"/>
        </w:rPr>
        <w:t xml:space="preserve"> 3 (EG5591): 15-credit lecture course. Level 5 MEng Civil, Mechanical and Electrical/Electronic Engineering students. Student contact: 24 one-hour lectures, 12 one-hour tutorials (shared with Prof. M. Wiercigroch on 50/50 Pokrajac/ Wiercigroch basis).</w:t>
      </w:r>
    </w:p>
    <w:p w14:paraId="449BE07B" w14:textId="65068653" w:rsidR="00D74010" w:rsidRPr="0045536C" w:rsidRDefault="000C2139" w:rsidP="008527F0">
      <w:pPr>
        <w:numPr>
          <w:ilvl w:val="0"/>
          <w:numId w:val="5"/>
        </w:numPr>
        <w:tabs>
          <w:tab w:val="num" w:pos="284"/>
        </w:tabs>
        <w:autoSpaceDE w:val="0"/>
        <w:autoSpaceDN w:val="0"/>
        <w:adjustRightInd w:val="0"/>
        <w:spacing w:after="60"/>
        <w:ind w:left="1843" w:hanging="1843"/>
        <w:jc w:val="both"/>
        <w:rPr>
          <w:rFonts w:asciiTheme="minorHAnsi" w:hAnsiTheme="minorHAnsi" w:cstheme="minorHAnsi"/>
          <w:sz w:val="22"/>
          <w:szCs w:val="22"/>
          <w:lang w:val="en-US"/>
        </w:rPr>
      </w:pPr>
      <w:r w:rsidRPr="0045536C">
        <w:rPr>
          <w:rFonts w:asciiTheme="minorHAnsi" w:hAnsiTheme="minorHAnsi" w:cstheme="minorHAnsi"/>
          <w:sz w:val="22"/>
          <w:szCs w:val="22"/>
          <w:lang w:val="en-US"/>
        </w:rPr>
        <w:t>Nov</w:t>
      </w:r>
      <w:r w:rsidR="002A3CC9" w:rsidRPr="0045536C">
        <w:rPr>
          <w:rFonts w:asciiTheme="minorHAnsi" w:hAnsiTheme="minorHAnsi" w:cstheme="minorHAnsi"/>
          <w:sz w:val="22"/>
          <w:szCs w:val="22"/>
          <w:lang w:val="en-US"/>
        </w:rPr>
        <w:t xml:space="preserve"> </w:t>
      </w:r>
      <w:r w:rsidR="00D74010" w:rsidRPr="0045536C">
        <w:rPr>
          <w:rFonts w:asciiTheme="minorHAnsi" w:hAnsiTheme="minorHAnsi" w:cstheme="minorHAnsi"/>
          <w:sz w:val="22"/>
          <w:szCs w:val="22"/>
          <w:lang w:val="en-US"/>
        </w:rPr>
        <w:t>9</w:t>
      </w:r>
      <w:r w:rsidR="002A3CC9" w:rsidRPr="0045536C">
        <w:rPr>
          <w:rFonts w:asciiTheme="minorHAnsi" w:hAnsiTheme="minorHAnsi" w:cstheme="minorHAnsi"/>
          <w:sz w:val="22"/>
          <w:szCs w:val="22"/>
          <w:lang w:val="en-US"/>
        </w:rPr>
        <w:t>8</w:t>
      </w:r>
      <w:r w:rsidR="00D74010" w:rsidRPr="0045536C">
        <w:rPr>
          <w:rFonts w:asciiTheme="minorHAnsi" w:hAnsiTheme="minorHAnsi" w:cstheme="minorHAnsi"/>
          <w:b/>
          <w:bCs/>
          <w:sz w:val="22"/>
          <w:szCs w:val="22"/>
          <w:lang w:val="en-US"/>
        </w:rPr>
        <w:t>–</w:t>
      </w:r>
      <w:r w:rsidR="00B108B5" w:rsidRPr="0045536C">
        <w:rPr>
          <w:rFonts w:asciiTheme="minorHAnsi" w:hAnsiTheme="minorHAnsi" w:cstheme="minorHAnsi"/>
          <w:bCs/>
          <w:sz w:val="22"/>
          <w:szCs w:val="22"/>
          <w:lang w:val="en-US"/>
        </w:rPr>
        <w:t>Sep</w:t>
      </w:r>
      <w:r w:rsidR="00D74010" w:rsidRPr="0045536C">
        <w:rPr>
          <w:rFonts w:asciiTheme="minorHAnsi" w:hAnsiTheme="minorHAnsi" w:cstheme="minorHAnsi"/>
          <w:sz w:val="22"/>
          <w:szCs w:val="22"/>
          <w:lang w:val="en-US"/>
        </w:rPr>
        <w:t xml:space="preserve"> </w:t>
      </w:r>
      <w:r w:rsidR="00B108B5" w:rsidRPr="0045536C">
        <w:rPr>
          <w:rFonts w:asciiTheme="minorHAnsi" w:hAnsiTheme="minorHAnsi" w:cstheme="minorHAnsi"/>
          <w:sz w:val="22"/>
          <w:szCs w:val="22"/>
          <w:lang w:val="en-US"/>
        </w:rPr>
        <w:t>05</w:t>
      </w:r>
      <w:r w:rsidR="00D74010" w:rsidRPr="0045536C">
        <w:rPr>
          <w:rFonts w:asciiTheme="minorHAnsi" w:hAnsiTheme="minorHAnsi" w:cstheme="minorHAnsi"/>
          <w:sz w:val="22"/>
          <w:szCs w:val="22"/>
          <w:lang w:val="en-US"/>
        </w:rPr>
        <w:t xml:space="preserve"> </w:t>
      </w:r>
      <w:r w:rsidR="00D74010" w:rsidRPr="0045536C">
        <w:rPr>
          <w:rFonts w:asciiTheme="minorHAnsi" w:hAnsiTheme="minorHAnsi" w:cstheme="minorHAnsi"/>
          <w:sz w:val="22"/>
          <w:szCs w:val="22"/>
          <w:lang w:val="en-US"/>
        </w:rPr>
        <w:tab/>
      </w:r>
      <w:r w:rsidR="00F3164F" w:rsidRPr="0045536C">
        <w:rPr>
          <w:rFonts w:asciiTheme="minorHAnsi" w:hAnsiTheme="minorHAnsi" w:cstheme="minorHAnsi"/>
          <w:b/>
          <w:bCs/>
          <w:sz w:val="22"/>
          <w:szCs w:val="22"/>
          <w:lang w:val="en-US"/>
        </w:rPr>
        <w:t>Fluid Mechanics</w:t>
      </w:r>
      <w:r w:rsidR="00F3164F" w:rsidRPr="0045536C">
        <w:rPr>
          <w:rFonts w:asciiTheme="minorHAnsi" w:hAnsiTheme="minorHAnsi" w:cstheme="minorHAnsi"/>
          <w:bCs/>
          <w:sz w:val="22"/>
          <w:szCs w:val="22"/>
          <w:lang w:val="en-US"/>
        </w:rPr>
        <w:t xml:space="preserve"> (EG2539): 15-credit lecture course. Level 2MEng, BEng and </w:t>
      </w:r>
      <w:proofErr w:type="spellStart"/>
      <w:r w:rsidR="00F3164F" w:rsidRPr="0045536C">
        <w:rPr>
          <w:rFonts w:asciiTheme="minorHAnsi" w:hAnsiTheme="minorHAnsi" w:cstheme="minorHAnsi"/>
          <w:bCs/>
          <w:sz w:val="22"/>
          <w:szCs w:val="22"/>
          <w:lang w:val="en-US"/>
        </w:rPr>
        <w:t>BScEng</w:t>
      </w:r>
      <w:proofErr w:type="spellEnd"/>
      <w:r w:rsidR="00F3164F" w:rsidRPr="0045536C">
        <w:rPr>
          <w:rFonts w:asciiTheme="minorHAnsi" w:hAnsiTheme="minorHAnsi" w:cstheme="minorHAnsi"/>
          <w:bCs/>
          <w:sz w:val="22"/>
          <w:szCs w:val="22"/>
          <w:lang w:val="en-US"/>
        </w:rPr>
        <w:t xml:space="preserve"> Civil, Mechanical and Electrical/Electronic Engineering students. Student contact: 36 one-hour lectures, 12 one-hour</w:t>
      </w:r>
      <w:r w:rsidR="009A212E">
        <w:rPr>
          <w:rFonts w:asciiTheme="minorHAnsi" w:hAnsiTheme="minorHAnsi" w:cstheme="minorHAnsi"/>
          <w:bCs/>
          <w:sz w:val="22"/>
          <w:szCs w:val="22"/>
          <w:lang w:val="en-US"/>
        </w:rPr>
        <w:t xml:space="preserve"> </w:t>
      </w:r>
      <w:r w:rsidR="00F3164F" w:rsidRPr="0045536C">
        <w:rPr>
          <w:rFonts w:asciiTheme="minorHAnsi" w:hAnsiTheme="minorHAnsi" w:cstheme="minorHAnsi"/>
          <w:bCs/>
          <w:sz w:val="22"/>
          <w:szCs w:val="22"/>
          <w:lang w:val="en-US"/>
        </w:rPr>
        <w:t xml:space="preserve">tutorials× 3 groups, (shared with </w:t>
      </w:r>
      <w:proofErr w:type="gramStart"/>
      <w:r w:rsidR="00F3164F" w:rsidRPr="0045536C">
        <w:rPr>
          <w:rFonts w:asciiTheme="minorHAnsi" w:hAnsiTheme="minorHAnsi" w:cstheme="minorHAnsi"/>
          <w:bCs/>
          <w:sz w:val="22"/>
          <w:szCs w:val="22"/>
          <w:lang w:val="en-US"/>
        </w:rPr>
        <w:t>Dr  C.</w:t>
      </w:r>
      <w:proofErr w:type="gramEnd"/>
      <w:r w:rsidR="00F3164F" w:rsidRPr="0045536C">
        <w:rPr>
          <w:rFonts w:asciiTheme="minorHAnsi" w:hAnsiTheme="minorHAnsi" w:cstheme="minorHAnsi"/>
          <w:bCs/>
          <w:sz w:val="22"/>
          <w:szCs w:val="22"/>
          <w:lang w:val="en-US"/>
        </w:rPr>
        <w:t xml:space="preserve"> Jones on 50/50 P</w:t>
      </w:r>
      <w:r w:rsidR="00114767" w:rsidRPr="0045536C">
        <w:rPr>
          <w:rFonts w:asciiTheme="minorHAnsi" w:hAnsiTheme="minorHAnsi" w:cstheme="minorHAnsi"/>
          <w:bCs/>
          <w:sz w:val="22"/>
          <w:szCs w:val="22"/>
          <w:lang w:val="en-US"/>
        </w:rPr>
        <w:t>okrajac</w:t>
      </w:r>
      <w:r w:rsidR="00F3164F" w:rsidRPr="0045536C">
        <w:rPr>
          <w:rFonts w:asciiTheme="minorHAnsi" w:hAnsiTheme="minorHAnsi" w:cstheme="minorHAnsi"/>
          <w:bCs/>
          <w:sz w:val="22"/>
          <w:szCs w:val="22"/>
          <w:lang w:val="en-US"/>
        </w:rPr>
        <w:t>/J</w:t>
      </w:r>
      <w:r w:rsidR="00114767" w:rsidRPr="0045536C">
        <w:rPr>
          <w:rFonts w:asciiTheme="minorHAnsi" w:hAnsiTheme="minorHAnsi" w:cstheme="minorHAnsi"/>
          <w:bCs/>
          <w:sz w:val="22"/>
          <w:szCs w:val="22"/>
          <w:lang w:val="en-US"/>
        </w:rPr>
        <w:t>ones</w:t>
      </w:r>
      <w:r w:rsidR="00F3164F" w:rsidRPr="0045536C">
        <w:rPr>
          <w:rFonts w:asciiTheme="minorHAnsi" w:hAnsiTheme="minorHAnsi" w:cstheme="minorHAnsi"/>
          <w:bCs/>
          <w:sz w:val="22"/>
          <w:szCs w:val="22"/>
          <w:lang w:val="en-US"/>
        </w:rPr>
        <w:t xml:space="preserve"> basis</w:t>
      </w:r>
      <w:r w:rsidR="00D74010" w:rsidRPr="0045536C">
        <w:rPr>
          <w:rFonts w:asciiTheme="minorHAnsi" w:hAnsiTheme="minorHAnsi" w:cstheme="minorHAnsi"/>
          <w:sz w:val="22"/>
          <w:szCs w:val="22"/>
          <w:lang w:val="en-US"/>
        </w:rPr>
        <w:t>).</w:t>
      </w:r>
    </w:p>
    <w:p w14:paraId="2AFFB616" w14:textId="465C00AF" w:rsidR="00D74010" w:rsidRPr="0045536C" w:rsidRDefault="00DC6456" w:rsidP="008527F0">
      <w:pPr>
        <w:numPr>
          <w:ilvl w:val="0"/>
          <w:numId w:val="5"/>
        </w:numPr>
        <w:tabs>
          <w:tab w:val="num" w:pos="284"/>
        </w:tabs>
        <w:autoSpaceDE w:val="0"/>
        <w:autoSpaceDN w:val="0"/>
        <w:adjustRightInd w:val="0"/>
        <w:spacing w:after="60"/>
        <w:ind w:left="1843" w:hanging="1843"/>
        <w:jc w:val="both"/>
        <w:rPr>
          <w:rFonts w:asciiTheme="minorHAnsi" w:hAnsiTheme="minorHAnsi" w:cstheme="minorHAnsi"/>
          <w:sz w:val="22"/>
          <w:szCs w:val="22"/>
          <w:lang w:val="en-US"/>
        </w:rPr>
      </w:pPr>
      <w:r w:rsidRPr="0045536C">
        <w:rPr>
          <w:rFonts w:asciiTheme="minorHAnsi" w:hAnsiTheme="minorHAnsi" w:cstheme="minorHAnsi"/>
          <w:sz w:val="22"/>
          <w:szCs w:val="22"/>
          <w:lang w:val="en-US"/>
        </w:rPr>
        <w:t>Oct</w:t>
      </w:r>
      <w:r w:rsidR="002A3CC9" w:rsidRPr="0045536C">
        <w:rPr>
          <w:rFonts w:asciiTheme="minorHAnsi" w:hAnsiTheme="minorHAnsi" w:cstheme="minorHAnsi"/>
          <w:sz w:val="22"/>
          <w:szCs w:val="22"/>
          <w:lang w:val="en-US"/>
        </w:rPr>
        <w:t xml:space="preserve"> </w:t>
      </w:r>
      <w:r w:rsidR="00D74010" w:rsidRPr="0045536C">
        <w:rPr>
          <w:rFonts w:asciiTheme="minorHAnsi" w:hAnsiTheme="minorHAnsi" w:cstheme="minorHAnsi"/>
          <w:sz w:val="22"/>
          <w:szCs w:val="22"/>
          <w:lang w:val="en-US"/>
        </w:rPr>
        <w:t>9</w:t>
      </w:r>
      <w:r w:rsidRPr="0045536C">
        <w:rPr>
          <w:rFonts w:asciiTheme="minorHAnsi" w:hAnsiTheme="minorHAnsi" w:cstheme="minorHAnsi"/>
          <w:sz w:val="22"/>
          <w:szCs w:val="22"/>
          <w:lang w:val="en-US"/>
        </w:rPr>
        <w:t>6</w:t>
      </w:r>
      <w:r w:rsidR="00D74010" w:rsidRPr="0045536C">
        <w:rPr>
          <w:rFonts w:asciiTheme="minorHAnsi" w:hAnsiTheme="minorHAnsi" w:cstheme="minorHAnsi"/>
          <w:b/>
          <w:bCs/>
          <w:sz w:val="22"/>
          <w:szCs w:val="22"/>
          <w:lang w:val="en-US"/>
        </w:rPr>
        <w:t>–</w:t>
      </w:r>
      <w:r w:rsidRPr="0045536C">
        <w:rPr>
          <w:rFonts w:asciiTheme="minorHAnsi" w:hAnsiTheme="minorHAnsi" w:cstheme="minorHAnsi"/>
          <w:sz w:val="22"/>
          <w:szCs w:val="22"/>
          <w:lang w:val="en-US"/>
        </w:rPr>
        <w:t>Sep</w:t>
      </w:r>
      <w:r w:rsidR="00D74010" w:rsidRPr="0045536C">
        <w:rPr>
          <w:rFonts w:asciiTheme="minorHAnsi" w:hAnsiTheme="minorHAnsi" w:cstheme="minorHAnsi"/>
          <w:sz w:val="22"/>
          <w:szCs w:val="22"/>
          <w:lang w:val="en-US"/>
        </w:rPr>
        <w:t xml:space="preserve"> </w:t>
      </w:r>
      <w:r w:rsidRPr="0045536C">
        <w:rPr>
          <w:rFonts w:asciiTheme="minorHAnsi" w:hAnsiTheme="minorHAnsi" w:cstheme="minorHAnsi"/>
          <w:sz w:val="22"/>
          <w:szCs w:val="22"/>
          <w:lang w:val="en-US"/>
        </w:rPr>
        <w:t>05</w:t>
      </w:r>
      <w:r w:rsidR="00D74010" w:rsidRPr="0045536C">
        <w:rPr>
          <w:rFonts w:asciiTheme="minorHAnsi" w:hAnsiTheme="minorHAnsi" w:cstheme="minorHAnsi"/>
          <w:sz w:val="22"/>
          <w:szCs w:val="22"/>
          <w:lang w:val="en-US"/>
        </w:rPr>
        <w:t xml:space="preserve"> </w:t>
      </w:r>
      <w:r w:rsidR="00D74010" w:rsidRPr="0045536C">
        <w:rPr>
          <w:rFonts w:asciiTheme="minorHAnsi" w:hAnsiTheme="minorHAnsi" w:cstheme="minorHAnsi"/>
          <w:sz w:val="22"/>
          <w:szCs w:val="22"/>
          <w:lang w:val="en-US"/>
        </w:rPr>
        <w:tab/>
      </w:r>
      <w:r w:rsidR="00F3164F" w:rsidRPr="0045536C">
        <w:rPr>
          <w:rFonts w:asciiTheme="minorHAnsi" w:hAnsiTheme="minorHAnsi" w:cstheme="minorHAnsi"/>
          <w:b/>
          <w:bCs/>
          <w:sz w:val="22"/>
          <w:szCs w:val="22"/>
          <w:lang w:val="en-US"/>
        </w:rPr>
        <w:t>Environmental Engineering</w:t>
      </w:r>
      <w:r w:rsidR="00F3164F" w:rsidRPr="0045536C">
        <w:rPr>
          <w:rFonts w:asciiTheme="minorHAnsi" w:hAnsiTheme="minorHAnsi" w:cstheme="minorHAnsi"/>
          <w:bCs/>
          <w:sz w:val="22"/>
          <w:szCs w:val="22"/>
          <w:lang w:val="en-US"/>
        </w:rPr>
        <w:t xml:space="preserve"> (EG40CE): 15-credit lecture course. Level 4MEng, BEng and </w:t>
      </w:r>
      <w:proofErr w:type="spellStart"/>
      <w:r w:rsidR="00F3164F" w:rsidRPr="0045536C">
        <w:rPr>
          <w:rFonts w:asciiTheme="minorHAnsi" w:hAnsiTheme="minorHAnsi" w:cstheme="minorHAnsi"/>
          <w:bCs/>
          <w:sz w:val="22"/>
          <w:szCs w:val="22"/>
          <w:lang w:val="en-US"/>
        </w:rPr>
        <w:t>BScEng</w:t>
      </w:r>
      <w:proofErr w:type="spellEnd"/>
      <w:r w:rsidR="00F3164F" w:rsidRPr="0045536C">
        <w:rPr>
          <w:rFonts w:asciiTheme="minorHAnsi" w:hAnsiTheme="minorHAnsi" w:cstheme="minorHAnsi"/>
          <w:bCs/>
          <w:sz w:val="22"/>
          <w:szCs w:val="22"/>
          <w:lang w:val="en-US"/>
        </w:rPr>
        <w:t xml:space="preserve"> Civil and Mechanical students. Student contact: 36 one-hour lectures, 12 one-hour</w:t>
      </w:r>
      <w:r w:rsidR="009A212E">
        <w:rPr>
          <w:rFonts w:asciiTheme="minorHAnsi" w:hAnsiTheme="minorHAnsi" w:cstheme="minorHAnsi"/>
          <w:bCs/>
          <w:sz w:val="22"/>
          <w:szCs w:val="22"/>
          <w:lang w:val="en-US"/>
        </w:rPr>
        <w:t xml:space="preserve"> </w:t>
      </w:r>
      <w:r w:rsidR="00F3164F" w:rsidRPr="0045536C">
        <w:rPr>
          <w:rFonts w:asciiTheme="minorHAnsi" w:hAnsiTheme="minorHAnsi" w:cstheme="minorHAnsi"/>
          <w:bCs/>
          <w:sz w:val="22"/>
          <w:szCs w:val="22"/>
          <w:lang w:val="en-US"/>
        </w:rPr>
        <w:t xml:space="preserve">tutorials, (shared with Dr A. </w:t>
      </w:r>
      <w:proofErr w:type="spellStart"/>
      <w:r w:rsidR="00F3164F" w:rsidRPr="0045536C">
        <w:rPr>
          <w:rFonts w:asciiTheme="minorHAnsi" w:hAnsiTheme="minorHAnsi" w:cstheme="minorHAnsi"/>
          <w:bCs/>
          <w:sz w:val="22"/>
          <w:szCs w:val="22"/>
          <w:lang w:val="en-US"/>
        </w:rPr>
        <w:t>Deletic</w:t>
      </w:r>
      <w:proofErr w:type="spellEnd"/>
      <w:r w:rsidR="00F3164F" w:rsidRPr="0045536C">
        <w:rPr>
          <w:rFonts w:asciiTheme="minorHAnsi" w:hAnsiTheme="minorHAnsi" w:cstheme="minorHAnsi"/>
          <w:bCs/>
          <w:sz w:val="22"/>
          <w:szCs w:val="22"/>
          <w:lang w:val="en-US"/>
        </w:rPr>
        <w:t xml:space="preserve"> on 16/83 P</w:t>
      </w:r>
      <w:r w:rsidR="00114767" w:rsidRPr="0045536C">
        <w:rPr>
          <w:rFonts w:asciiTheme="minorHAnsi" w:hAnsiTheme="minorHAnsi" w:cstheme="minorHAnsi"/>
          <w:bCs/>
          <w:sz w:val="22"/>
          <w:szCs w:val="22"/>
          <w:lang w:val="en-US"/>
        </w:rPr>
        <w:t>okrajac/</w:t>
      </w:r>
      <w:proofErr w:type="spellStart"/>
      <w:r w:rsidR="00F3164F" w:rsidRPr="0045536C">
        <w:rPr>
          <w:rFonts w:asciiTheme="minorHAnsi" w:hAnsiTheme="minorHAnsi" w:cstheme="minorHAnsi"/>
          <w:bCs/>
          <w:sz w:val="22"/>
          <w:szCs w:val="22"/>
          <w:lang w:val="en-US"/>
        </w:rPr>
        <w:t>D</w:t>
      </w:r>
      <w:r w:rsidR="00114767" w:rsidRPr="0045536C">
        <w:rPr>
          <w:rFonts w:asciiTheme="minorHAnsi" w:hAnsiTheme="minorHAnsi" w:cstheme="minorHAnsi"/>
          <w:bCs/>
          <w:sz w:val="22"/>
          <w:szCs w:val="22"/>
          <w:lang w:val="en-US"/>
        </w:rPr>
        <w:t>eletic</w:t>
      </w:r>
      <w:proofErr w:type="spellEnd"/>
      <w:r w:rsidR="00F3164F" w:rsidRPr="0045536C">
        <w:rPr>
          <w:rFonts w:asciiTheme="minorHAnsi" w:hAnsiTheme="minorHAnsi" w:cstheme="minorHAnsi"/>
          <w:bCs/>
          <w:sz w:val="22"/>
          <w:szCs w:val="22"/>
          <w:lang w:val="en-US"/>
        </w:rPr>
        <w:t xml:space="preserve"> basis</w:t>
      </w:r>
      <w:r w:rsidR="00D74010" w:rsidRPr="0045536C">
        <w:rPr>
          <w:rFonts w:asciiTheme="minorHAnsi" w:hAnsiTheme="minorHAnsi" w:cstheme="minorHAnsi"/>
          <w:sz w:val="22"/>
          <w:szCs w:val="22"/>
          <w:lang w:val="en-US"/>
        </w:rPr>
        <w:t>).</w:t>
      </w:r>
    </w:p>
    <w:p w14:paraId="2EF936F2" w14:textId="52930DF1" w:rsidR="00D74010" w:rsidRPr="0045536C" w:rsidRDefault="00422539" w:rsidP="008527F0">
      <w:pPr>
        <w:numPr>
          <w:ilvl w:val="0"/>
          <w:numId w:val="5"/>
        </w:numPr>
        <w:tabs>
          <w:tab w:val="num" w:pos="284"/>
        </w:tabs>
        <w:autoSpaceDE w:val="0"/>
        <w:autoSpaceDN w:val="0"/>
        <w:adjustRightInd w:val="0"/>
        <w:spacing w:after="60"/>
        <w:ind w:left="1843" w:hanging="1843"/>
        <w:jc w:val="both"/>
        <w:rPr>
          <w:rFonts w:asciiTheme="minorHAnsi" w:hAnsiTheme="minorHAnsi" w:cstheme="minorHAnsi"/>
          <w:sz w:val="22"/>
          <w:szCs w:val="22"/>
          <w:lang w:val="en-US"/>
        </w:rPr>
      </w:pPr>
      <w:r w:rsidRPr="0045536C">
        <w:rPr>
          <w:rFonts w:asciiTheme="minorHAnsi" w:hAnsiTheme="minorHAnsi" w:cstheme="minorHAnsi"/>
          <w:sz w:val="22"/>
          <w:szCs w:val="22"/>
          <w:lang w:val="en-US"/>
        </w:rPr>
        <w:t>Nov</w:t>
      </w:r>
      <w:r w:rsidR="00D74010" w:rsidRPr="0045536C">
        <w:rPr>
          <w:rFonts w:asciiTheme="minorHAnsi" w:hAnsiTheme="minorHAnsi" w:cstheme="minorHAnsi"/>
          <w:sz w:val="22"/>
          <w:szCs w:val="22"/>
          <w:lang w:val="en-US"/>
        </w:rPr>
        <w:t xml:space="preserve"> 9</w:t>
      </w:r>
      <w:r w:rsidR="00597CEA" w:rsidRPr="0045536C">
        <w:rPr>
          <w:rFonts w:asciiTheme="minorHAnsi" w:hAnsiTheme="minorHAnsi" w:cstheme="minorHAnsi"/>
          <w:sz w:val="22"/>
          <w:szCs w:val="22"/>
          <w:lang w:val="en-US"/>
        </w:rPr>
        <w:t>8</w:t>
      </w:r>
      <w:r w:rsidR="00D74010" w:rsidRPr="0045536C">
        <w:rPr>
          <w:rFonts w:asciiTheme="minorHAnsi" w:hAnsiTheme="minorHAnsi" w:cstheme="minorHAnsi"/>
          <w:b/>
          <w:bCs/>
          <w:sz w:val="22"/>
          <w:szCs w:val="22"/>
          <w:lang w:val="en-US"/>
        </w:rPr>
        <w:t>–</w:t>
      </w:r>
      <w:r w:rsidR="00D74010" w:rsidRPr="0045536C">
        <w:rPr>
          <w:rFonts w:asciiTheme="minorHAnsi" w:hAnsiTheme="minorHAnsi" w:cstheme="minorHAnsi"/>
          <w:sz w:val="22"/>
          <w:szCs w:val="22"/>
          <w:lang w:val="en-US"/>
        </w:rPr>
        <w:t xml:space="preserve"> </w:t>
      </w:r>
      <w:r w:rsidR="000C2A85" w:rsidRPr="0045536C">
        <w:rPr>
          <w:rFonts w:asciiTheme="minorHAnsi" w:hAnsiTheme="minorHAnsi" w:cstheme="minorHAnsi"/>
          <w:sz w:val="22"/>
          <w:szCs w:val="22"/>
          <w:lang w:val="en-US"/>
        </w:rPr>
        <w:t>Sep 13</w:t>
      </w:r>
      <w:r w:rsidR="00D74010" w:rsidRPr="0045536C">
        <w:rPr>
          <w:rFonts w:asciiTheme="minorHAnsi" w:hAnsiTheme="minorHAnsi" w:cstheme="minorHAnsi"/>
          <w:sz w:val="22"/>
          <w:szCs w:val="22"/>
          <w:lang w:val="en-US"/>
        </w:rPr>
        <w:tab/>
      </w:r>
      <w:r w:rsidR="00F3164F" w:rsidRPr="0045536C">
        <w:rPr>
          <w:rFonts w:asciiTheme="minorHAnsi" w:hAnsiTheme="minorHAnsi" w:cstheme="minorHAnsi"/>
          <w:bCs/>
          <w:sz w:val="22"/>
          <w:szCs w:val="22"/>
          <w:lang w:val="en-US"/>
        </w:rPr>
        <w:t xml:space="preserve">Contributor to </w:t>
      </w:r>
      <w:r w:rsidR="00F3164F" w:rsidRPr="0045536C">
        <w:rPr>
          <w:rFonts w:asciiTheme="minorHAnsi" w:hAnsiTheme="minorHAnsi" w:cstheme="minorHAnsi"/>
          <w:b/>
          <w:bCs/>
          <w:sz w:val="22"/>
          <w:szCs w:val="22"/>
          <w:lang w:val="en-US"/>
        </w:rPr>
        <w:t>Field Survey Course</w:t>
      </w:r>
      <w:r w:rsidR="00F3164F" w:rsidRPr="0045536C">
        <w:rPr>
          <w:rFonts w:asciiTheme="minorHAnsi" w:hAnsiTheme="minorHAnsi" w:cstheme="minorHAnsi"/>
          <w:bCs/>
          <w:sz w:val="22"/>
          <w:szCs w:val="22"/>
          <w:lang w:val="en-US"/>
        </w:rPr>
        <w:t xml:space="preserve"> (EG3722): 5-credit week-long residential field course.</w:t>
      </w:r>
      <w:r w:rsidR="009A212E">
        <w:rPr>
          <w:rFonts w:asciiTheme="minorHAnsi" w:hAnsiTheme="minorHAnsi" w:cstheme="minorHAnsi"/>
          <w:bCs/>
          <w:sz w:val="22"/>
          <w:szCs w:val="22"/>
          <w:lang w:val="en-US"/>
        </w:rPr>
        <w:t xml:space="preserve"> </w:t>
      </w:r>
      <w:proofErr w:type="gramStart"/>
      <w:r w:rsidR="00F3164F" w:rsidRPr="0045536C">
        <w:rPr>
          <w:rFonts w:asciiTheme="minorHAnsi" w:hAnsiTheme="minorHAnsi" w:cstheme="minorHAnsi"/>
          <w:bCs/>
          <w:sz w:val="22"/>
          <w:szCs w:val="22"/>
          <w:lang w:val="en-US"/>
        </w:rPr>
        <w:t>Level</w:t>
      </w:r>
      <w:proofErr w:type="gramEnd"/>
      <w:r w:rsidR="00F3164F" w:rsidRPr="0045536C">
        <w:rPr>
          <w:rFonts w:asciiTheme="minorHAnsi" w:hAnsiTheme="minorHAnsi" w:cstheme="minorHAnsi"/>
          <w:bCs/>
          <w:sz w:val="22"/>
          <w:szCs w:val="22"/>
          <w:lang w:val="en-US"/>
        </w:rPr>
        <w:t xml:space="preserve"> 3 MEng, BEng and </w:t>
      </w:r>
      <w:proofErr w:type="spellStart"/>
      <w:r w:rsidR="00F3164F" w:rsidRPr="0045536C">
        <w:rPr>
          <w:rFonts w:asciiTheme="minorHAnsi" w:hAnsiTheme="minorHAnsi" w:cstheme="minorHAnsi"/>
          <w:bCs/>
          <w:sz w:val="22"/>
          <w:szCs w:val="22"/>
          <w:lang w:val="en-US"/>
        </w:rPr>
        <w:t>BScEng</w:t>
      </w:r>
      <w:proofErr w:type="spellEnd"/>
      <w:r w:rsidR="00F3164F" w:rsidRPr="0045536C">
        <w:rPr>
          <w:rFonts w:asciiTheme="minorHAnsi" w:hAnsiTheme="minorHAnsi" w:cstheme="minorHAnsi"/>
          <w:bCs/>
          <w:sz w:val="22"/>
          <w:szCs w:val="22"/>
          <w:lang w:val="en-US"/>
        </w:rPr>
        <w:t xml:space="preserve"> Civil Engineering students. Student contact for DP: 2 days</w:t>
      </w:r>
      <w:r w:rsidR="00D74010" w:rsidRPr="0045536C">
        <w:rPr>
          <w:rFonts w:asciiTheme="minorHAnsi" w:hAnsiTheme="minorHAnsi" w:cstheme="minorHAnsi"/>
          <w:sz w:val="22"/>
          <w:szCs w:val="22"/>
          <w:lang w:val="en-US"/>
        </w:rPr>
        <w:t>).</w:t>
      </w:r>
    </w:p>
    <w:p w14:paraId="29BDAA4C" w14:textId="77777777" w:rsidR="00D74010" w:rsidRPr="0045536C" w:rsidRDefault="00422539" w:rsidP="008527F0">
      <w:pPr>
        <w:numPr>
          <w:ilvl w:val="0"/>
          <w:numId w:val="5"/>
        </w:numPr>
        <w:tabs>
          <w:tab w:val="num" w:pos="284"/>
        </w:tabs>
        <w:autoSpaceDE w:val="0"/>
        <w:autoSpaceDN w:val="0"/>
        <w:adjustRightInd w:val="0"/>
        <w:spacing w:after="60"/>
        <w:ind w:left="1843" w:hanging="1843"/>
        <w:jc w:val="both"/>
        <w:rPr>
          <w:rFonts w:asciiTheme="minorHAnsi" w:hAnsiTheme="minorHAnsi" w:cstheme="minorHAnsi"/>
          <w:sz w:val="22"/>
          <w:szCs w:val="22"/>
          <w:lang w:val="en-US"/>
        </w:rPr>
      </w:pPr>
      <w:r w:rsidRPr="0045536C">
        <w:rPr>
          <w:rFonts w:asciiTheme="minorHAnsi" w:hAnsiTheme="minorHAnsi" w:cstheme="minorHAnsi"/>
          <w:sz w:val="22"/>
          <w:szCs w:val="22"/>
          <w:lang w:val="en-US"/>
        </w:rPr>
        <w:lastRenderedPageBreak/>
        <w:t>Nov</w:t>
      </w:r>
      <w:r w:rsidR="00D74010" w:rsidRPr="0045536C">
        <w:rPr>
          <w:rFonts w:asciiTheme="minorHAnsi" w:hAnsiTheme="minorHAnsi" w:cstheme="minorHAnsi"/>
          <w:sz w:val="22"/>
          <w:szCs w:val="22"/>
          <w:lang w:val="en-US"/>
        </w:rPr>
        <w:t xml:space="preserve"> 9</w:t>
      </w:r>
      <w:r w:rsidR="003269FE" w:rsidRPr="0045536C">
        <w:rPr>
          <w:rFonts w:asciiTheme="minorHAnsi" w:hAnsiTheme="minorHAnsi" w:cstheme="minorHAnsi"/>
          <w:sz w:val="22"/>
          <w:szCs w:val="22"/>
          <w:lang w:val="en-US"/>
        </w:rPr>
        <w:t>8</w:t>
      </w:r>
      <w:r w:rsidR="00D74010" w:rsidRPr="0045536C">
        <w:rPr>
          <w:rFonts w:asciiTheme="minorHAnsi" w:hAnsiTheme="minorHAnsi" w:cstheme="minorHAnsi"/>
          <w:b/>
          <w:bCs/>
          <w:sz w:val="22"/>
          <w:szCs w:val="22"/>
          <w:lang w:val="en-US"/>
        </w:rPr>
        <w:t>–</w:t>
      </w:r>
      <w:r w:rsidR="00D74010" w:rsidRPr="0045536C">
        <w:rPr>
          <w:rFonts w:asciiTheme="minorHAnsi" w:hAnsiTheme="minorHAnsi" w:cstheme="minorHAnsi"/>
          <w:sz w:val="22"/>
          <w:szCs w:val="22"/>
          <w:lang w:val="en-US"/>
        </w:rPr>
        <w:t xml:space="preserve"> </w:t>
      </w:r>
      <w:r w:rsidR="000C2A85" w:rsidRPr="0045536C">
        <w:rPr>
          <w:rFonts w:asciiTheme="minorHAnsi" w:hAnsiTheme="minorHAnsi" w:cstheme="minorHAnsi"/>
          <w:sz w:val="22"/>
          <w:szCs w:val="22"/>
          <w:lang w:val="en-US"/>
        </w:rPr>
        <w:t>Sep 10</w:t>
      </w:r>
      <w:r w:rsidR="00D74010" w:rsidRPr="0045536C">
        <w:rPr>
          <w:rFonts w:asciiTheme="minorHAnsi" w:hAnsiTheme="minorHAnsi" w:cstheme="minorHAnsi"/>
          <w:sz w:val="22"/>
          <w:szCs w:val="22"/>
          <w:lang w:val="en-US"/>
        </w:rPr>
        <w:tab/>
      </w:r>
      <w:r w:rsidR="00F3164F" w:rsidRPr="0045536C">
        <w:rPr>
          <w:rFonts w:asciiTheme="minorHAnsi" w:hAnsiTheme="minorHAnsi" w:cstheme="minorHAnsi"/>
          <w:bCs/>
          <w:sz w:val="22"/>
          <w:szCs w:val="22"/>
          <w:lang w:val="en-US"/>
        </w:rPr>
        <w:t xml:space="preserve">Contributor to </w:t>
      </w:r>
      <w:r w:rsidR="00F3164F" w:rsidRPr="0045536C">
        <w:rPr>
          <w:rFonts w:asciiTheme="minorHAnsi" w:hAnsiTheme="minorHAnsi" w:cstheme="minorHAnsi"/>
          <w:b/>
          <w:bCs/>
          <w:sz w:val="22"/>
          <w:szCs w:val="22"/>
          <w:lang w:val="en-US"/>
        </w:rPr>
        <w:t>Engineering Design</w:t>
      </w:r>
      <w:r w:rsidR="00F3164F" w:rsidRPr="0045536C">
        <w:rPr>
          <w:rFonts w:asciiTheme="minorHAnsi" w:hAnsiTheme="minorHAnsi" w:cstheme="minorHAnsi"/>
          <w:bCs/>
          <w:sz w:val="22"/>
          <w:szCs w:val="22"/>
          <w:lang w:val="en-US"/>
        </w:rPr>
        <w:t xml:space="preserve"> (EG4578): 15-credit 3-weeks full-time course. Level 4 BEng and MEng Civil Engineering students. Student contact: approximately 8 hours</w:t>
      </w:r>
      <w:r w:rsidR="00D74010" w:rsidRPr="0045536C">
        <w:rPr>
          <w:rFonts w:asciiTheme="minorHAnsi" w:hAnsiTheme="minorHAnsi" w:cstheme="minorHAnsi"/>
          <w:sz w:val="22"/>
          <w:szCs w:val="22"/>
          <w:lang w:val="en-US"/>
        </w:rPr>
        <w:t>).</w:t>
      </w:r>
    </w:p>
    <w:p w14:paraId="6C3AEAEA" w14:textId="77777777" w:rsidR="00D74010" w:rsidRPr="0045536C" w:rsidRDefault="00422539" w:rsidP="008527F0">
      <w:pPr>
        <w:numPr>
          <w:ilvl w:val="0"/>
          <w:numId w:val="5"/>
        </w:numPr>
        <w:tabs>
          <w:tab w:val="num" w:pos="284"/>
        </w:tabs>
        <w:autoSpaceDE w:val="0"/>
        <w:autoSpaceDN w:val="0"/>
        <w:adjustRightInd w:val="0"/>
        <w:spacing w:after="60"/>
        <w:ind w:left="1843" w:hanging="1843"/>
        <w:jc w:val="both"/>
        <w:rPr>
          <w:rFonts w:asciiTheme="minorHAnsi" w:hAnsiTheme="minorHAnsi" w:cstheme="minorHAnsi"/>
          <w:sz w:val="22"/>
          <w:szCs w:val="22"/>
          <w:lang w:val="en-US"/>
        </w:rPr>
      </w:pPr>
      <w:r w:rsidRPr="0045536C">
        <w:rPr>
          <w:rFonts w:asciiTheme="minorHAnsi" w:hAnsiTheme="minorHAnsi" w:cstheme="minorHAnsi"/>
          <w:sz w:val="22"/>
          <w:szCs w:val="22"/>
          <w:lang w:val="en-US"/>
        </w:rPr>
        <w:t>Nov</w:t>
      </w:r>
      <w:r w:rsidR="00D74010" w:rsidRPr="0045536C">
        <w:rPr>
          <w:rFonts w:asciiTheme="minorHAnsi" w:hAnsiTheme="minorHAnsi" w:cstheme="minorHAnsi"/>
          <w:sz w:val="22"/>
          <w:szCs w:val="22"/>
          <w:lang w:val="en-US"/>
        </w:rPr>
        <w:t xml:space="preserve"> 9</w:t>
      </w:r>
      <w:r w:rsidR="003269FE" w:rsidRPr="0045536C">
        <w:rPr>
          <w:rFonts w:asciiTheme="minorHAnsi" w:hAnsiTheme="minorHAnsi" w:cstheme="minorHAnsi"/>
          <w:sz w:val="22"/>
          <w:szCs w:val="22"/>
          <w:lang w:val="en-US"/>
        </w:rPr>
        <w:t>8</w:t>
      </w:r>
      <w:r w:rsidR="00D74010" w:rsidRPr="0045536C">
        <w:rPr>
          <w:rFonts w:asciiTheme="minorHAnsi" w:hAnsiTheme="minorHAnsi" w:cstheme="minorHAnsi"/>
          <w:b/>
          <w:bCs/>
          <w:sz w:val="22"/>
          <w:szCs w:val="22"/>
          <w:lang w:val="en-US"/>
        </w:rPr>
        <w:t>–</w:t>
      </w:r>
      <w:r w:rsidR="00D74010" w:rsidRPr="0045536C">
        <w:rPr>
          <w:rFonts w:asciiTheme="minorHAnsi" w:hAnsiTheme="minorHAnsi" w:cstheme="minorHAnsi"/>
          <w:sz w:val="22"/>
          <w:szCs w:val="22"/>
          <w:lang w:val="en-US"/>
        </w:rPr>
        <w:t xml:space="preserve"> </w:t>
      </w:r>
      <w:r w:rsidR="00D74010" w:rsidRPr="0045536C">
        <w:rPr>
          <w:rFonts w:asciiTheme="minorHAnsi" w:hAnsiTheme="minorHAnsi" w:cstheme="minorHAnsi"/>
          <w:sz w:val="22"/>
          <w:szCs w:val="22"/>
          <w:lang w:val="en-US"/>
        </w:rPr>
        <w:tab/>
      </w:r>
      <w:proofErr w:type="spellStart"/>
      <w:r w:rsidR="00F3164F" w:rsidRPr="0045536C">
        <w:rPr>
          <w:rFonts w:asciiTheme="minorHAnsi" w:hAnsiTheme="minorHAnsi" w:cstheme="minorHAnsi"/>
          <w:b/>
          <w:bCs/>
          <w:sz w:val="22"/>
          <w:szCs w:val="22"/>
          <w:lang w:val="en-US"/>
        </w:rPr>
        <w:t>Honours</w:t>
      </w:r>
      <w:proofErr w:type="spellEnd"/>
      <w:r w:rsidR="00F3164F" w:rsidRPr="0045536C">
        <w:rPr>
          <w:rFonts w:asciiTheme="minorHAnsi" w:hAnsiTheme="minorHAnsi" w:cstheme="minorHAnsi"/>
          <w:b/>
          <w:bCs/>
          <w:sz w:val="22"/>
          <w:szCs w:val="22"/>
          <w:lang w:val="en-US"/>
        </w:rPr>
        <w:t xml:space="preserve"> Project</w:t>
      </w:r>
      <w:r w:rsidR="00F3164F" w:rsidRPr="0045536C">
        <w:rPr>
          <w:rFonts w:asciiTheme="minorHAnsi" w:hAnsiTheme="minorHAnsi" w:cstheme="minorHAnsi"/>
          <w:bCs/>
          <w:sz w:val="22"/>
          <w:szCs w:val="22"/>
          <w:lang w:val="en-US"/>
        </w:rPr>
        <w:t xml:space="preserve">* (EG4010 Engineering Project (BEng), EG4511 Individual Project (MEng)):45/60-credit </w:t>
      </w:r>
      <w:proofErr w:type="spellStart"/>
      <w:r w:rsidR="00F3164F" w:rsidRPr="0045536C">
        <w:rPr>
          <w:rFonts w:asciiTheme="minorHAnsi" w:hAnsiTheme="minorHAnsi" w:cstheme="minorHAnsi"/>
          <w:bCs/>
          <w:sz w:val="22"/>
          <w:szCs w:val="22"/>
          <w:lang w:val="en-US"/>
        </w:rPr>
        <w:t>honours</w:t>
      </w:r>
      <w:proofErr w:type="spellEnd"/>
      <w:r w:rsidR="00F3164F" w:rsidRPr="0045536C">
        <w:rPr>
          <w:rFonts w:asciiTheme="minorHAnsi" w:hAnsiTheme="minorHAnsi" w:cstheme="minorHAnsi"/>
          <w:bCs/>
          <w:sz w:val="22"/>
          <w:szCs w:val="22"/>
          <w:lang w:val="en-US"/>
        </w:rPr>
        <w:t xml:space="preserve"> project. </w:t>
      </w:r>
      <w:proofErr w:type="gramStart"/>
      <w:r w:rsidR="00F3164F" w:rsidRPr="0045536C">
        <w:rPr>
          <w:rFonts w:asciiTheme="minorHAnsi" w:hAnsiTheme="minorHAnsi" w:cstheme="minorHAnsi"/>
          <w:bCs/>
          <w:sz w:val="22"/>
          <w:szCs w:val="22"/>
          <w:lang w:val="en-US"/>
        </w:rPr>
        <w:t>Typically</w:t>
      </w:r>
      <w:proofErr w:type="gramEnd"/>
      <w:r w:rsidR="00F3164F" w:rsidRPr="0045536C">
        <w:rPr>
          <w:rFonts w:asciiTheme="minorHAnsi" w:hAnsiTheme="minorHAnsi" w:cstheme="minorHAnsi"/>
          <w:bCs/>
          <w:sz w:val="22"/>
          <w:szCs w:val="22"/>
          <w:lang w:val="en-US"/>
        </w:rPr>
        <w:t xml:space="preserve"> 4</w:t>
      </w:r>
      <w:r w:rsidR="00F3164F" w:rsidRPr="0045536C">
        <w:rPr>
          <w:rFonts w:asciiTheme="minorHAnsi" w:hAnsiTheme="minorHAnsi" w:cstheme="minorHAnsi"/>
          <w:b/>
          <w:bCs/>
          <w:sz w:val="22"/>
          <w:szCs w:val="22"/>
          <w:lang w:val="en-US"/>
        </w:rPr>
        <w:t>–</w:t>
      </w:r>
      <w:r w:rsidR="00F3164F" w:rsidRPr="0045536C">
        <w:rPr>
          <w:rFonts w:asciiTheme="minorHAnsi" w:hAnsiTheme="minorHAnsi" w:cstheme="minorHAnsi"/>
          <w:bCs/>
          <w:sz w:val="22"/>
          <w:szCs w:val="22"/>
          <w:lang w:val="en-US"/>
        </w:rPr>
        <w:t>6 students per year, total contact of order 80 hours</w:t>
      </w:r>
      <w:r w:rsidR="00D74010" w:rsidRPr="0045536C">
        <w:rPr>
          <w:rFonts w:asciiTheme="minorHAnsi" w:hAnsiTheme="minorHAnsi" w:cstheme="minorHAnsi"/>
          <w:sz w:val="22"/>
          <w:szCs w:val="22"/>
          <w:lang w:val="en-US"/>
        </w:rPr>
        <w:t>).</w:t>
      </w:r>
    </w:p>
    <w:p w14:paraId="2B5313E3" w14:textId="77777777" w:rsidR="00F3164F" w:rsidRPr="0045536C" w:rsidRDefault="00D74010" w:rsidP="008527F0">
      <w:pPr>
        <w:numPr>
          <w:ilvl w:val="0"/>
          <w:numId w:val="6"/>
        </w:numPr>
        <w:tabs>
          <w:tab w:val="left" w:pos="284"/>
        </w:tabs>
        <w:autoSpaceDE w:val="0"/>
        <w:autoSpaceDN w:val="0"/>
        <w:adjustRightInd w:val="0"/>
        <w:ind w:left="1843" w:hanging="1843"/>
        <w:jc w:val="both"/>
        <w:rPr>
          <w:rFonts w:asciiTheme="minorHAnsi" w:hAnsiTheme="minorHAnsi" w:cstheme="minorHAnsi"/>
          <w:bCs/>
          <w:sz w:val="22"/>
          <w:szCs w:val="22"/>
          <w:lang w:val="en-US"/>
        </w:rPr>
      </w:pPr>
      <w:r w:rsidRPr="0045536C">
        <w:rPr>
          <w:rFonts w:asciiTheme="minorHAnsi" w:hAnsiTheme="minorHAnsi" w:cstheme="minorHAnsi"/>
          <w:sz w:val="22"/>
          <w:szCs w:val="22"/>
          <w:lang w:val="en-US"/>
        </w:rPr>
        <w:t xml:space="preserve">Oct </w:t>
      </w:r>
      <w:r w:rsidR="00E46098" w:rsidRPr="0045536C">
        <w:rPr>
          <w:rFonts w:asciiTheme="minorHAnsi" w:hAnsiTheme="minorHAnsi" w:cstheme="minorHAnsi"/>
          <w:sz w:val="22"/>
          <w:szCs w:val="22"/>
          <w:lang w:val="en-US"/>
        </w:rPr>
        <w:t>9</w:t>
      </w:r>
      <w:r w:rsidRPr="0045536C">
        <w:rPr>
          <w:rFonts w:asciiTheme="minorHAnsi" w:hAnsiTheme="minorHAnsi" w:cstheme="minorHAnsi"/>
          <w:sz w:val="22"/>
          <w:szCs w:val="22"/>
          <w:lang w:val="en-US"/>
        </w:rPr>
        <w:t>9</w:t>
      </w:r>
      <w:r w:rsidRPr="0045536C">
        <w:rPr>
          <w:rFonts w:asciiTheme="minorHAnsi" w:hAnsiTheme="minorHAnsi" w:cstheme="minorHAnsi"/>
          <w:b/>
          <w:bCs/>
          <w:sz w:val="22"/>
          <w:szCs w:val="22"/>
          <w:lang w:val="en-US"/>
        </w:rPr>
        <w:t>–</w:t>
      </w:r>
      <w:r w:rsidRPr="0045536C">
        <w:rPr>
          <w:rFonts w:asciiTheme="minorHAnsi" w:hAnsiTheme="minorHAnsi" w:cstheme="minorHAnsi"/>
          <w:sz w:val="22"/>
          <w:szCs w:val="22"/>
          <w:lang w:val="en-US"/>
        </w:rPr>
        <w:t xml:space="preserve"> </w:t>
      </w:r>
      <w:r w:rsidR="000C2A85" w:rsidRPr="0045536C">
        <w:rPr>
          <w:rFonts w:asciiTheme="minorHAnsi" w:hAnsiTheme="minorHAnsi" w:cstheme="minorHAnsi"/>
          <w:sz w:val="22"/>
          <w:szCs w:val="22"/>
          <w:lang w:val="en-US"/>
        </w:rPr>
        <w:t>Sep 15</w:t>
      </w:r>
      <w:r w:rsidRPr="0045536C">
        <w:rPr>
          <w:rFonts w:asciiTheme="minorHAnsi" w:hAnsiTheme="minorHAnsi" w:cstheme="minorHAnsi"/>
          <w:sz w:val="22"/>
          <w:szCs w:val="22"/>
          <w:lang w:val="en-US"/>
        </w:rPr>
        <w:tab/>
      </w:r>
      <w:r w:rsidR="00F3164F" w:rsidRPr="0045536C">
        <w:rPr>
          <w:rFonts w:asciiTheme="minorHAnsi" w:hAnsiTheme="minorHAnsi" w:cstheme="minorHAnsi"/>
          <w:b/>
          <w:bCs/>
          <w:sz w:val="22"/>
          <w:szCs w:val="22"/>
          <w:lang w:val="en-US"/>
        </w:rPr>
        <w:t>Advanced Topics for MEng Study</w:t>
      </w:r>
      <w:r w:rsidR="00F3164F" w:rsidRPr="0045536C">
        <w:rPr>
          <w:rFonts w:asciiTheme="minorHAnsi" w:hAnsiTheme="minorHAnsi" w:cstheme="minorHAnsi"/>
          <w:bCs/>
          <w:sz w:val="22"/>
          <w:szCs w:val="22"/>
          <w:lang w:val="en-US"/>
        </w:rPr>
        <w:t xml:space="preserve"> (EG5085): 30-credit course. Supervise typically 2</w:t>
      </w:r>
      <w:r w:rsidR="00F3164F" w:rsidRPr="0045536C">
        <w:rPr>
          <w:rFonts w:asciiTheme="minorHAnsi" w:hAnsiTheme="minorHAnsi" w:cstheme="minorHAnsi"/>
          <w:b/>
          <w:bCs/>
          <w:sz w:val="22"/>
          <w:szCs w:val="22"/>
          <w:lang w:val="en-US"/>
        </w:rPr>
        <w:t>–</w:t>
      </w:r>
      <w:r w:rsidR="00F3164F" w:rsidRPr="0045536C">
        <w:rPr>
          <w:rFonts w:asciiTheme="minorHAnsi" w:hAnsiTheme="minorHAnsi" w:cstheme="minorHAnsi"/>
          <w:bCs/>
          <w:sz w:val="22"/>
          <w:szCs w:val="22"/>
          <w:lang w:val="en-US"/>
        </w:rPr>
        <w:t>3 Level 5 Civil Engineering MEng students each year. Typical total student contact: 24 hours.</w:t>
      </w:r>
    </w:p>
    <w:p w14:paraId="2D2EAF20" w14:textId="77777777" w:rsidR="00056925" w:rsidRPr="0045536C" w:rsidRDefault="00056925" w:rsidP="00056925">
      <w:pPr>
        <w:autoSpaceDE w:val="0"/>
        <w:autoSpaceDN w:val="0"/>
        <w:adjustRightInd w:val="0"/>
        <w:rPr>
          <w:rFonts w:asciiTheme="minorHAnsi" w:hAnsiTheme="minorHAnsi" w:cstheme="minorHAnsi"/>
          <w:bCs/>
          <w:sz w:val="22"/>
          <w:szCs w:val="22"/>
          <w:lang w:val="en-US"/>
        </w:rPr>
      </w:pPr>
    </w:p>
    <w:p w14:paraId="73013949" w14:textId="77777777" w:rsidR="008A4908" w:rsidRPr="0045536C" w:rsidRDefault="008A4908" w:rsidP="009F75ED">
      <w:pPr>
        <w:autoSpaceDE w:val="0"/>
        <w:autoSpaceDN w:val="0"/>
        <w:adjustRightInd w:val="0"/>
        <w:spacing w:after="120"/>
        <w:rPr>
          <w:rFonts w:asciiTheme="minorHAnsi" w:hAnsiTheme="minorHAnsi" w:cstheme="minorHAnsi"/>
          <w:b/>
          <w:bCs/>
          <w:sz w:val="22"/>
          <w:szCs w:val="22"/>
          <w:lang w:val="en-US"/>
        </w:rPr>
      </w:pPr>
      <w:r w:rsidRPr="0045536C">
        <w:rPr>
          <w:rFonts w:asciiTheme="minorHAnsi" w:hAnsiTheme="minorHAnsi" w:cstheme="minorHAnsi"/>
          <w:b/>
          <w:bCs/>
          <w:sz w:val="22"/>
          <w:szCs w:val="22"/>
          <w:lang w:val="en-US"/>
        </w:rPr>
        <w:t>RESEARCH STUDENT</w:t>
      </w:r>
      <w:r w:rsidR="008D21CF" w:rsidRPr="0045536C">
        <w:rPr>
          <w:rFonts w:asciiTheme="minorHAnsi" w:hAnsiTheme="minorHAnsi" w:cstheme="minorHAnsi"/>
          <w:b/>
          <w:bCs/>
          <w:sz w:val="22"/>
          <w:szCs w:val="22"/>
          <w:lang w:val="en-US"/>
        </w:rPr>
        <w:t>S</w:t>
      </w:r>
      <w:r w:rsidRPr="0045536C">
        <w:rPr>
          <w:rFonts w:asciiTheme="minorHAnsi" w:hAnsiTheme="minorHAnsi" w:cstheme="minorHAnsi"/>
          <w:b/>
          <w:bCs/>
          <w:sz w:val="22"/>
          <w:szCs w:val="22"/>
          <w:lang w:val="en-US"/>
        </w:rPr>
        <w:t xml:space="preserve"> AND RESEARCH STAFF SUPERVISION</w:t>
      </w:r>
    </w:p>
    <w:p w14:paraId="10FF9D7C" w14:textId="16C76E59" w:rsidR="00947F2B" w:rsidRDefault="00947F2B" w:rsidP="008527F0">
      <w:pPr>
        <w:numPr>
          <w:ilvl w:val="0"/>
          <w:numId w:val="5"/>
        </w:numPr>
        <w:tabs>
          <w:tab w:val="num" w:pos="284"/>
        </w:tabs>
        <w:autoSpaceDE w:val="0"/>
        <w:autoSpaceDN w:val="0"/>
        <w:adjustRightInd w:val="0"/>
        <w:spacing w:after="60"/>
        <w:ind w:left="1843" w:hanging="1843"/>
        <w:jc w:val="both"/>
        <w:rPr>
          <w:rFonts w:asciiTheme="minorHAnsi" w:hAnsiTheme="minorHAnsi" w:cstheme="minorHAnsi"/>
          <w:sz w:val="22"/>
          <w:szCs w:val="22"/>
          <w:lang w:val="en-US"/>
        </w:rPr>
      </w:pPr>
      <w:r>
        <w:rPr>
          <w:rFonts w:asciiTheme="minorHAnsi" w:hAnsiTheme="minorHAnsi" w:cstheme="minorHAnsi"/>
          <w:sz w:val="22"/>
          <w:szCs w:val="22"/>
          <w:lang w:val="en-US"/>
        </w:rPr>
        <w:t>Jan</w:t>
      </w:r>
      <w:r w:rsidRPr="0045536C">
        <w:rPr>
          <w:rFonts w:asciiTheme="minorHAnsi" w:hAnsiTheme="minorHAnsi" w:cstheme="minorHAnsi"/>
          <w:sz w:val="22"/>
          <w:szCs w:val="22"/>
          <w:lang w:val="en-US"/>
        </w:rPr>
        <w:t xml:space="preserve"> </w:t>
      </w:r>
      <w:r>
        <w:rPr>
          <w:rFonts w:asciiTheme="minorHAnsi" w:hAnsiTheme="minorHAnsi" w:cstheme="minorHAnsi"/>
          <w:sz w:val="22"/>
          <w:szCs w:val="22"/>
          <w:lang w:val="en-US"/>
        </w:rPr>
        <w:t>20</w:t>
      </w:r>
      <w:r w:rsidRPr="0045536C">
        <w:rPr>
          <w:rFonts w:asciiTheme="minorHAnsi" w:hAnsiTheme="minorHAnsi" w:cstheme="minorHAnsi"/>
          <w:b/>
          <w:bCs/>
          <w:sz w:val="22"/>
          <w:szCs w:val="22"/>
          <w:lang w:val="en-US"/>
        </w:rPr>
        <w:t>–</w:t>
      </w:r>
      <w:r w:rsidRPr="0045536C">
        <w:rPr>
          <w:rFonts w:asciiTheme="minorHAnsi" w:hAnsiTheme="minorHAnsi" w:cstheme="minorHAnsi"/>
          <w:sz w:val="22"/>
          <w:szCs w:val="22"/>
          <w:lang w:val="en-US"/>
        </w:rPr>
        <w:tab/>
      </w:r>
      <w:proofErr w:type="spellStart"/>
      <w:r w:rsidR="00F26D49" w:rsidRPr="00F26D49">
        <w:rPr>
          <w:rFonts w:asciiTheme="minorHAnsi" w:hAnsiTheme="minorHAnsi" w:cstheme="minorHAnsi"/>
          <w:b/>
          <w:sz w:val="22"/>
          <w:szCs w:val="22"/>
          <w:lang w:val="en-US"/>
        </w:rPr>
        <w:t>Oluwakemi</w:t>
      </w:r>
      <w:proofErr w:type="spellEnd"/>
      <w:r w:rsidR="00F26D49" w:rsidRPr="00F26D49">
        <w:rPr>
          <w:rFonts w:asciiTheme="minorHAnsi" w:hAnsiTheme="minorHAnsi" w:cstheme="minorHAnsi"/>
          <w:b/>
          <w:sz w:val="22"/>
          <w:szCs w:val="22"/>
          <w:lang w:val="en-US"/>
        </w:rPr>
        <w:t xml:space="preserve"> Olofinnika</w:t>
      </w:r>
      <w:r w:rsidRPr="0045536C">
        <w:rPr>
          <w:rFonts w:asciiTheme="minorHAnsi" w:hAnsiTheme="minorHAnsi" w:cstheme="minorHAnsi"/>
          <w:sz w:val="22"/>
          <w:szCs w:val="22"/>
          <w:lang w:val="en-US"/>
        </w:rPr>
        <w:t xml:space="preserve">, </w:t>
      </w:r>
      <w:bookmarkStart w:id="0" w:name="_Hlk66788813"/>
      <w:r w:rsidRPr="0045536C">
        <w:rPr>
          <w:rFonts w:asciiTheme="minorHAnsi" w:hAnsiTheme="minorHAnsi" w:cstheme="minorHAnsi"/>
          <w:sz w:val="22"/>
          <w:szCs w:val="22"/>
          <w:lang w:val="en-US"/>
        </w:rPr>
        <w:t xml:space="preserve">PhD student. Topic: </w:t>
      </w:r>
      <w:bookmarkEnd w:id="0"/>
      <w:r w:rsidR="00C5218D" w:rsidRPr="00C5218D">
        <w:rPr>
          <w:rFonts w:asciiTheme="minorHAnsi" w:hAnsiTheme="minorHAnsi" w:cstheme="minorHAnsi"/>
          <w:sz w:val="22"/>
          <w:szCs w:val="22"/>
          <w:lang w:val="en-US"/>
        </w:rPr>
        <w:t>Macroscopic capillary pressure in multi-phase porous media flows</w:t>
      </w:r>
      <w:r w:rsidRPr="0045536C">
        <w:rPr>
          <w:rFonts w:asciiTheme="minorHAnsi" w:hAnsiTheme="minorHAnsi" w:cstheme="minorHAnsi"/>
          <w:sz w:val="22"/>
          <w:szCs w:val="22"/>
          <w:lang w:val="en-US"/>
        </w:rPr>
        <w:t xml:space="preserve"> (</w:t>
      </w:r>
      <w:r w:rsidR="00C5218D">
        <w:rPr>
          <w:rFonts w:asciiTheme="minorHAnsi" w:hAnsiTheme="minorHAnsi" w:cstheme="minorHAnsi"/>
          <w:sz w:val="22"/>
          <w:szCs w:val="22"/>
          <w:lang w:val="en-US"/>
        </w:rPr>
        <w:t>lead</w:t>
      </w:r>
      <w:r w:rsidRPr="0045536C">
        <w:rPr>
          <w:rFonts w:asciiTheme="minorHAnsi" w:hAnsiTheme="minorHAnsi" w:cstheme="minorHAnsi"/>
          <w:sz w:val="22"/>
          <w:szCs w:val="22"/>
          <w:lang w:val="en-US"/>
        </w:rPr>
        <w:t xml:space="preserve"> supervis</w:t>
      </w:r>
      <w:r w:rsidR="00C5218D">
        <w:rPr>
          <w:rFonts w:asciiTheme="minorHAnsi" w:hAnsiTheme="minorHAnsi" w:cstheme="minorHAnsi"/>
          <w:sz w:val="22"/>
          <w:szCs w:val="22"/>
          <w:lang w:val="en-US"/>
        </w:rPr>
        <w:t>or, co-supervisors</w:t>
      </w:r>
      <w:r w:rsidRPr="0045536C">
        <w:rPr>
          <w:rFonts w:asciiTheme="minorHAnsi" w:hAnsiTheme="minorHAnsi" w:cstheme="minorHAnsi"/>
          <w:sz w:val="22"/>
          <w:szCs w:val="22"/>
          <w:lang w:val="en-US"/>
        </w:rPr>
        <w:t xml:space="preserve"> </w:t>
      </w:r>
      <w:r w:rsidR="00C5218D">
        <w:rPr>
          <w:rFonts w:asciiTheme="minorHAnsi" w:hAnsiTheme="minorHAnsi" w:cstheme="minorHAnsi"/>
          <w:sz w:val="22"/>
          <w:szCs w:val="22"/>
          <w:lang w:val="en-US"/>
        </w:rPr>
        <w:t xml:space="preserve">Dr Yukie Tanino and </w:t>
      </w:r>
      <w:r w:rsidRPr="0045536C">
        <w:rPr>
          <w:rFonts w:asciiTheme="minorHAnsi" w:hAnsiTheme="minorHAnsi" w:cstheme="minorHAnsi"/>
          <w:sz w:val="22"/>
          <w:szCs w:val="22"/>
          <w:lang w:val="en-US"/>
        </w:rPr>
        <w:t>Dr Yingfang Zhao).</w:t>
      </w:r>
    </w:p>
    <w:p w14:paraId="7BE1153C" w14:textId="7CFFC114" w:rsidR="008C53E1" w:rsidRPr="008C53E1" w:rsidRDefault="008C53E1" w:rsidP="008527F0">
      <w:pPr>
        <w:numPr>
          <w:ilvl w:val="0"/>
          <w:numId w:val="5"/>
        </w:numPr>
        <w:tabs>
          <w:tab w:val="clear" w:pos="2880"/>
          <w:tab w:val="left" w:pos="284"/>
        </w:tabs>
        <w:autoSpaceDE w:val="0"/>
        <w:autoSpaceDN w:val="0"/>
        <w:adjustRightInd w:val="0"/>
        <w:spacing w:after="60"/>
        <w:ind w:left="1843" w:hanging="1843"/>
        <w:jc w:val="both"/>
        <w:rPr>
          <w:rFonts w:asciiTheme="minorHAnsi" w:hAnsiTheme="minorHAnsi" w:cstheme="minorHAnsi"/>
          <w:sz w:val="22"/>
          <w:szCs w:val="22"/>
          <w:lang w:val="en-US"/>
        </w:rPr>
      </w:pPr>
      <w:r w:rsidRPr="008C53E1">
        <w:rPr>
          <w:rFonts w:asciiTheme="minorHAnsi" w:hAnsiTheme="minorHAnsi" w:cstheme="minorHAnsi"/>
          <w:sz w:val="22"/>
          <w:szCs w:val="22"/>
          <w:lang w:val="en-US"/>
        </w:rPr>
        <w:t>Oct 19</w:t>
      </w:r>
      <w:r w:rsidRPr="008C53E1">
        <w:rPr>
          <w:rFonts w:asciiTheme="minorHAnsi" w:hAnsiTheme="minorHAnsi" w:cstheme="minorHAnsi"/>
          <w:b/>
          <w:bCs/>
          <w:sz w:val="22"/>
          <w:szCs w:val="22"/>
          <w:lang w:val="en-US"/>
        </w:rPr>
        <w:t>–</w:t>
      </w:r>
      <w:r>
        <w:rPr>
          <w:rFonts w:asciiTheme="minorHAnsi" w:hAnsiTheme="minorHAnsi" w:cstheme="minorHAnsi"/>
          <w:b/>
          <w:bCs/>
          <w:sz w:val="22"/>
          <w:szCs w:val="22"/>
          <w:lang w:val="en-US"/>
        </w:rPr>
        <w:tab/>
      </w:r>
      <w:r w:rsidRPr="008C53E1">
        <w:rPr>
          <w:rFonts w:asciiTheme="minorHAnsi" w:hAnsiTheme="minorHAnsi" w:cstheme="minorHAnsi"/>
          <w:b/>
          <w:bCs/>
          <w:sz w:val="22"/>
          <w:szCs w:val="22"/>
          <w:lang w:val="en-US"/>
        </w:rPr>
        <w:t xml:space="preserve">Kazeem </w:t>
      </w:r>
      <w:proofErr w:type="spellStart"/>
      <w:r w:rsidRPr="008C53E1">
        <w:rPr>
          <w:rFonts w:asciiTheme="minorHAnsi" w:hAnsiTheme="minorHAnsi" w:cstheme="minorHAnsi"/>
          <w:b/>
          <w:bCs/>
          <w:sz w:val="22"/>
          <w:szCs w:val="22"/>
          <w:lang w:val="en-US"/>
        </w:rPr>
        <w:t>Odunlami</w:t>
      </w:r>
      <w:proofErr w:type="spellEnd"/>
      <w:r w:rsidRPr="008C53E1">
        <w:rPr>
          <w:rFonts w:asciiTheme="minorHAnsi" w:hAnsiTheme="minorHAnsi" w:cstheme="minorHAnsi"/>
          <w:b/>
          <w:bCs/>
          <w:sz w:val="22"/>
          <w:szCs w:val="22"/>
          <w:lang w:val="en-US"/>
        </w:rPr>
        <w:t xml:space="preserve">, </w:t>
      </w:r>
      <w:r w:rsidRPr="008C53E1">
        <w:rPr>
          <w:rFonts w:asciiTheme="minorHAnsi" w:hAnsiTheme="minorHAnsi" w:cstheme="minorHAnsi"/>
          <w:sz w:val="22"/>
          <w:szCs w:val="22"/>
          <w:lang w:val="en-US"/>
        </w:rPr>
        <w:t>PhD student. Topic: Impact of grain roughness on three-phase flow in water-wet media: a pore-scale study using X-ray Micro-Computed Tomography (joint supervision with Dr Prashant Jadhawar and Dr Yukie Tanino</w:t>
      </w:r>
      <w:r>
        <w:rPr>
          <w:rFonts w:asciiTheme="minorHAnsi" w:hAnsiTheme="minorHAnsi" w:cstheme="minorHAnsi"/>
          <w:sz w:val="22"/>
          <w:szCs w:val="22"/>
          <w:lang w:val="en-US"/>
        </w:rPr>
        <w:t>)</w:t>
      </w:r>
    </w:p>
    <w:p w14:paraId="39494A2E" w14:textId="77777777" w:rsidR="008A47D2" w:rsidRPr="0045536C" w:rsidRDefault="005C75B7" w:rsidP="008527F0">
      <w:pPr>
        <w:numPr>
          <w:ilvl w:val="0"/>
          <w:numId w:val="5"/>
        </w:numPr>
        <w:tabs>
          <w:tab w:val="clear" w:pos="2880"/>
          <w:tab w:val="num" w:pos="284"/>
        </w:tabs>
        <w:autoSpaceDE w:val="0"/>
        <w:autoSpaceDN w:val="0"/>
        <w:adjustRightInd w:val="0"/>
        <w:spacing w:after="60"/>
        <w:ind w:left="1843" w:hanging="1843"/>
        <w:jc w:val="both"/>
        <w:rPr>
          <w:rFonts w:asciiTheme="minorHAnsi" w:hAnsiTheme="minorHAnsi" w:cstheme="minorHAnsi"/>
          <w:sz w:val="22"/>
          <w:szCs w:val="22"/>
          <w:lang w:val="en-US"/>
        </w:rPr>
      </w:pPr>
      <w:r>
        <w:rPr>
          <w:rFonts w:asciiTheme="minorHAnsi" w:hAnsiTheme="minorHAnsi" w:cstheme="minorHAnsi"/>
          <w:sz w:val="22"/>
          <w:szCs w:val="22"/>
          <w:lang w:val="en-US"/>
        </w:rPr>
        <w:t>Jul</w:t>
      </w:r>
      <w:r w:rsidR="008A47D2" w:rsidRPr="0045536C">
        <w:rPr>
          <w:rFonts w:asciiTheme="minorHAnsi" w:hAnsiTheme="minorHAnsi" w:cstheme="minorHAnsi"/>
          <w:sz w:val="22"/>
          <w:szCs w:val="22"/>
          <w:lang w:val="en-US"/>
        </w:rPr>
        <w:t xml:space="preserve"> 1</w:t>
      </w:r>
      <w:r>
        <w:rPr>
          <w:rFonts w:asciiTheme="minorHAnsi" w:hAnsiTheme="minorHAnsi" w:cstheme="minorHAnsi"/>
          <w:sz w:val="22"/>
          <w:szCs w:val="22"/>
          <w:lang w:val="en-US"/>
        </w:rPr>
        <w:t>9</w:t>
      </w:r>
      <w:r w:rsidR="008A47D2" w:rsidRPr="0045536C">
        <w:rPr>
          <w:rFonts w:asciiTheme="minorHAnsi" w:hAnsiTheme="minorHAnsi" w:cstheme="minorHAnsi"/>
          <w:b/>
          <w:bCs/>
          <w:sz w:val="22"/>
          <w:szCs w:val="22"/>
          <w:lang w:val="en-US"/>
        </w:rPr>
        <w:t>–</w:t>
      </w:r>
      <w:r w:rsidR="008A47D2" w:rsidRPr="0045536C">
        <w:rPr>
          <w:rFonts w:asciiTheme="minorHAnsi" w:hAnsiTheme="minorHAnsi" w:cstheme="minorHAnsi"/>
          <w:sz w:val="22"/>
          <w:szCs w:val="22"/>
          <w:lang w:val="en-US"/>
        </w:rPr>
        <w:tab/>
      </w:r>
      <w:proofErr w:type="spellStart"/>
      <w:r w:rsidR="008A47D2" w:rsidRPr="0045536C">
        <w:rPr>
          <w:rFonts w:asciiTheme="minorHAnsi" w:hAnsiTheme="minorHAnsi" w:cstheme="minorHAnsi"/>
          <w:b/>
          <w:sz w:val="22"/>
          <w:szCs w:val="22"/>
          <w:lang w:val="en-US"/>
        </w:rPr>
        <w:t>A</w:t>
      </w:r>
      <w:r>
        <w:rPr>
          <w:rFonts w:asciiTheme="minorHAnsi" w:hAnsiTheme="minorHAnsi" w:cstheme="minorHAnsi"/>
          <w:b/>
          <w:sz w:val="22"/>
          <w:szCs w:val="22"/>
          <w:lang w:val="en-US"/>
        </w:rPr>
        <w:t>bdulrauf</w:t>
      </w:r>
      <w:proofErr w:type="spellEnd"/>
      <w:r>
        <w:rPr>
          <w:rFonts w:asciiTheme="minorHAnsi" w:hAnsiTheme="minorHAnsi" w:cstheme="minorHAnsi"/>
          <w:b/>
          <w:sz w:val="22"/>
          <w:szCs w:val="22"/>
          <w:lang w:val="en-US"/>
        </w:rPr>
        <w:t xml:space="preserve"> Bello</w:t>
      </w:r>
      <w:r w:rsidR="008A47D2" w:rsidRPr="0045536C">
        <w:rPr>
          <w:rFonts w:asciiTheme="minorHAnsi" w:hAnsiTheme="minorHAnsi" w:cstheme="minorHAnsi"/>
          <w:sz w:val="22"/>
          <w:szCs w:val="22"/>
          <w:lang w:val="en-US"/>
        </w:rPr>
        <w:t xml:space="preserve">, PhD student. Topic: </w:t>
      </w:r>
      <w:r>
        <w:rPr>
          <w:rFonts w:asciiTheme="minorHAnsi" w:hAnsiTheme="minorHAnsi" w:cstheme="minorHAnsi"/>
          <w:sz w:val="22"/>
          <w:szCs w:val="22"/>
          <w:lang w:val="en-US"/>
        </w:rPr>
        <w:t>Turbulence in porous media</w:t>
      </w:r>
      <w:r w:rsidR="008A47D2" w:rsidRPr="0045536C">
        <w:rPr>
          <w:rFonts w:asciiTheme="minorHAnsi" w:hAnsiTheme="minorHAnsi" w:cstheme="minorHAnsi"/>
          <w:sz w:val="22"/>
          <w:szCs w:val="22"/>
          <w:lang w:val="en-US"/>
        </w:rPr>
        <w:t xml:space="preserve"> (</w:t>
      </w:r>
      <w:r>
        <w:rPr>
          <w:rFonts w:asciiTheme="minorHAnsi" w:hAnsiTheme="minorHAnsi" w:cstheme="minorHAnsi"/>
          <w:sz w:val="22"/>
          <w:szCs w:val="22"/>
          <w:lang w:val="en-US"/>
        </w:rPr>
        <w:t>lead supervisor, co-</w:t>
      </w:r>
      <w:r w:rsidR="008A47D2" w:rsidRPr="0045536C">
        <w:rPr>
          <w:rFonts w:asciiTheme="minorHAnsi" w:hAnsiTheme="minorHAnsi" w:cstheme="minorHAnsi"/>
          <w:sz w:val="22"/>
          <w:szCs w:val="22"/>
          <w:lang w:val="en-US"/>
        </w:rPr>
        <w:t>supervis</w:t>
      </w:r>
      <w:r>
        <w:rPr>
          <w:rFonts w:asciiTheme="minorHAnsi" w:hAnsiTheme="minorHAnsi" w:cstheme="minorHAnsi"/>
          <w:sz w:val="22"/>
          <w:szCs w:val="22"/>
          <w:lang w:val="en-US"/>
        </w:rPr>
        <w:t>or Prof. Vladimir Nikora</w:t>
      </w:r>
      <w:r w:rsidR="008A47D2" w:rsidRPr="0045536C">
        <w:rPr>
          <w:rFonts w:asciiTheme="minorHAnsi" w:hAnsiTheme="minorHAnsi" w:cstheme="minorHAnsi"/>
          <w:sz w:val="22"/>
          <w:szCs w:val="22"/>
          <w:lang w:val="en-US"/>
        </w:rPr>
        <w:t>).</w:t>
      </w:r>
    </w:p>
    <w:p w14:paraId="4BAFA006" w14:textId="77777777" w:rsidR="008A47D2" w:rsidRPr="0045536C" w:rsidRDefault="008A47D2" w:rsidP="008527F0">
      <w:pPr>
        <w:numPr>
          <w:ilvl w:val="0"/>
          <w:numId w:val="5"/>
        </w:numPr>
        <w:tabs>
          <w:tab w:val="num" w:pos="284"/>
        </w:tabs>
        <w:autoSpaceDE w:val="0"/>
        <w:autoSpaceDN w:val="0"/>
        <w:adjustRightInd w:val="0"/>
        <w:spacing w:after="60"/>
        <w:ind w:left="1843" w:hanging="1843"/>
        <w:jc w:val="both"/>
        <w:rPr>
          <w:rFonts w:asciiTheme="minorHAnsi" w:hAnsiTheme="minorHAnsi" w:cstheme="minorHAnsi"/>
          <w:sz w:val="22"/>
          <w:szCs w:val="22"/>
          <w:lang w:val="en-US"/>
        </w:rPr>
      </w:pPr>
      <w:r w:rsidRPr="0045536C">
        <w:rPr>
          <w:rFonts w:asciiTheme="minorHAnsi" w:hAnsiTheme="minorHAnsi" w:cstheme="minorHAnsi"/>
          <w:sz w:val="22"/>
          <w:szCs w:val="22"/>
          <w:lang w:val="en-US"/>
        </w:rPr>
        <w:t>Oct 16</w:t>
      </w:r>
      <w:r w:rsidRPr="0045536C">
        <w:rPr>
          <w:rFonts w:asciiTheme="minorHAnsi" w:hAnsiTheme="minorHAnsi" w:cstheme="minorHAnsi"/>
          <w:b/>
          <w:bCs/>
          <w:sz w:val="22"/>
          <w:szCs w:val="22"/>
          <w:lang w:val="en-US"/>
        </w:rPr>
        <w:t>–</w:t>
      </w:r>
      <w:r w:rsidR="00FC6D78" w:rsidRPr="00FC6D78">
        <w:rPr>
          <w:rFonts w:asciiTheme="minorHAnsi" w:hAnsiTheme="minorHAnsi" w:cstheme="minorHAnsi"/>
          <w:bCs/>
          <w:sz w:val="22"/>
          <w:szCs w:val="22"/>
          <w:lang w:val="en-US"/>
        </w:rPr>
        <w:t>Dec 19</w:t>
      </w:r>
      <w:r w:rsidRPr="0045536C">
        <w:rPr>
          <w:rFonts w:asciiTheme="minorHAnsi" w:hAnsiTheme="minorHAnsi" w:cstheme="minorHAnsi"/>
          <w:sz w:val="22"/>
          <w:szCs w:val="22"/>
          <w:lang w:val="en-US"/>
        </w:rPr>
        <w:tab/>
      </w:r>
      <w:r w:rsidRPr="0045536C">
        <w:rPr>
          <w:rFonts w:asciiTheme="minorHAnsi" w:hAnsiTheme="minorHAnsi" w:cstheme="minorHAnsi"/>
          <w:b/>
          <w:sz w:val="22"/>
          <w:szCs w:val="22"/>
          <w:lang w:val="en-US"/>
        </w:rPr>
        <w:t>A</w:t>
      </w:r>
      <w:r w:rsidR="001B3B76" w:rsidRPr="0045536C">
        <w:rPr>
          <w:rFonts w:asciiTheme="minorHAnsi" w:hAnsiTheme="minorHAnsi" w:cstheme="minorHAnsi"/>
          <w:b/>
          <w:sz w:val="22"/>
          <w:szCs w:val="22"/>
          <w:lang w:val="en-US"/>
        </w:rPr>
        <w:t>lexandra Ros</w:t>
      </w:r>
      <w:r w:rsidR="00B27DF2" w:rsidRPr="0045536C">
        <w:rPr>
          <w:rFonts w:asciiTheme="minorHAnsi" w:hAnsiTheme="minorHAnsi" w:cstheme="minorHAnsi"/>
          <w:b/>
          <w:sz w:val="22"/>
          <w:szCs w:val="22"/>
          <w:lang w:val="en-US"/>
        </w:rPr>
        <w:t>lin</w:t>
      </w:r>
      <w:r w:rsidR="00684EE8" w:rsidRPr="0045536C">
        <w:rPr>
          <w:rFonts w:asciiTheme="minorHAnsi" w:hAnsiTheme="minorHAnsi" w:cstheme="minorHAnsi"/>
          <w:sz w:val="22"/>
          <w:szCs w:val="22"/>
          <w:lang w:val="en-US"/>
        </w:rPr>
        <w:t xml:space="preserve">, PhD student. Topic: </w:t>
      </w:r>
      <w:r w:rsidR="00B52F18" w:rsidRPr="0045536C">
        <w:rPr>
          <w:rFonts w:asciiTheme="minorHAnsi" w:hAnsiTheme="minorHAnsi" w:cstheme="minorHAnsi"/>
          <w:sz w:val="22"/>
          <w:szCs w:val="22"/>
          <w:lang w:val="en-US"/>
        </w:rPr>
        <w:t>Pore scale properties of coals (joint supervision with Dr Yingfang Zhao).</w:t>
      </w:r>
    </w:p>
    <w:p w14:paraId="2B9AF3CD" w14:textId="77777777" w:rsidR="00EF46EE" w:rsidRPr="0045536C" w:rsidRDefault="00EF46EE" w:rsidP="008527F0">
      <w:pPr>
        <w:numPr>
          <w:ilvl w:val="0"/>
          <w:numId w:val="5"/>
        </w:numPr>
        <w:tabs>
          <w:tab w:val="num" w:pos="284"/>
        </w:tabs>
        <w:autoSpaceDE w:val="0"/>
        <w:autoSpaceDN w:val="0"/>
        <w:adjustRightInd w:val="0"/>
        <w:spacing w:after="60"/>
        <w:ind w:left="1843" w:hanging="1843"/>
        <w:jc w:val="both"/>
        <w:rPr>
          <w:rFonts w:asciiTheme="minorHAnsi" w:hAnsiTheme="minorHAnsi" w:cstheme="minorHAnsi"/>
          <w:sz w:val="22"/>
          <w:szCs w:val="22"/>
          <w:lang w:val="en-US"/>
        </w:rPr>
      </w:pPr>
      <w:r w:rsidRPr="0045536C">
        <w:rPr>
          <w:rFonts w:asciiTheme="minorHAnsi" w:hAnsiTheme="minorHAnsi" w:cstheme="minorHAnsi"/>
          <w:sz w:val="22"/>
          <w:szCs w:val="22"/>
          <w:lang w:val="en-US"/>
        </w:rPr>
        <w:t>Oct 15</w:t>
      </w:r>
      <w:r w:rsidRPr="0045536C">
        <w:rPr>
          <w:rFonts w:asciiTheme="minorHAnsi" w:hAnsiTheme="minorHAnsi" w:cstheme="minorHAnsi"/>
          <w:b/>
          <w:bCs/>
          <w:sz w:val="22"/>
          <w:szCs w:val="22"/>
          <w:lang w:val="en-US"/>
        </w:rPr>
        <w:t>–</w:t>
      </w:r>
      <w:r w:rsidR="0046016A" w:rsidRPr="0046016A">
        <w:rPr>
          <w:rFonts w:asciiTheme="minorHAnsi" w:hAnsiTheme="minorHAnsi" w:cstheme="minorHAnsi"/>
          <w:bCs/>
          <w:sz w:val="22"/>
          <w:szCs w:val="22"/>
          <w:lang w:val="en-US"/>
        </w:rPr>
        <w:t xml:space="preserve">Jan </w:t>
      </w:r>
      <w:proofErr w:type="gramStart"/>
      <w:r w:rsidR="0046016A" w:rsidRPr="0046016A">
        <w:rPr>
          <w:rFonts w:asciiTheme="minorHAnsi" w:hAnsiTheme="minorHAnsi" w:cstheme="minorHAnsi"/>
          <w:bCs/>
          <w:sz w:val="22"/>
          <w:szCs w:val="22"/>
          <w:lang w:val="en-US"/>
        </w:rPr>
        <w:t>20 ?</w:t>
      </w:r>
      <w:proofErr w:type="gramEnd"/>
      <w:r w:rsidRPr="0045536C">
        <w:rPr>
          <w:rFonts w:asciiTheme="minorHAnsi" w:hAnsiTheme="minorHAnsi" w:cstheme="minorHAnsi"/>
          <w:sz w:val="22"/>
          <w:szCs w:val="22"/>
          <w:lang w:val="en-US"/>
        </w:rPr>
        <w:tab/>
      </w:r>
      <w:r w:rsidR="00CF39E2" w:rsidRPr="0045536C">
        <w:rPr>
          <w:rFonts w:asciiTheme="minorHAnsi" w:hAnsiTheme="minorHAnsi" w:cstheme="minorHAnsi"/>
          <w:b/>
          <w:sz w:val="22"/>
          <w:szCs w:val="22"/>
          <w:lang w:val="en-US"/>
        </w:rPr>
        <w:t>Anelechi Ibek</w:t>
      </w:r>
      <w:r w:rsidRPr="0045536C">
        <w:rPr>
          <w:rFonts w:asciiTheme="minorHAnsi" w:hAnsiTheme="minorHAnsi" w:cstheme="minorHAnsi"/>
          <w:b/>
          <w:sz w:val="22"/>
          <w:szCs w:val="22"/>
          <w:lang w:val="en-US"/>
        </w:rPr>
        <w:t>we,</w:t>
      </w:r>
      <w:r w:rsidRPr="0045536C">
        <w:rPr>
          <w:rFonts w:asciiTheme="minorHAnsi" w:hAnsiTheme="minorHAnsi" w:cstheme="minorHAnsi"/>
          <w:sz w:val="22"/>
          <w:szCs w:val="22"/>
          <w:lang w:val="en-US"/>
        </w:rPr>
        <w:t xml:space="preserve"> PhD student. Topic: </w:t>
      </w:r>
      <w:r w:rsidR="00A276D1" w:rsidRPr="0045536C">
        <w:rPr>
          <w:rFonts w:asciiTheme="minorHAnsi" w:hAnsiTheme="minorHAnsi" w:cstheme="minorHAnsi"/>
          <w:sz w:val="22"/>
          <w:szCs w:val="22"/>
          <w:lang w:val="en-US"/>
        </w:rPr>
        <w:t>I</w:t>
      </w:r>
      <w:r w:rsidR="00290DA9">
        <w:rPr>
          <w:rFonts w:asciiTheme="minorHAnsi" w:hAnsiTheme="minorHAnsi" w:cstheme="minorHAnsi"/>
          <w:sz w:val="22"/>
          <w:szCs w:val="22"/>
          <w:lang w:val="en-US"/>
        </w:rPr>
        <w:t>mpact of grain roughness on the pore scale distribution of immiscible fluids in porous media</w:t>
      </w:r>
      <w:r w:rsidRPr="0045536C">
        <w:rPr>
          <w:rFonts w:asciiTheme="minorHAnsi" w:hAnsiTheme="minorHAnsi" w:cstheme="minorHAnsi"/>
          <w:sz w:val="22"/>
          <w:szCs w:val="22"/>
          <w:lang w:val="en-US"/>
        </w:rPr>
        <w:t xml:space="preserve"> (</w:t>
      </w:r>
      <w:r w:rsidR="00CF39E2" w:rsidRPr="0045536C">
        <w:rPr>
          <w:rFonts w:asciiTheme="minorHAnsi" w:hAnsiTheme="minorHAnsi" w:cstheme="minorHAnsi"/>
          <w:sz w:val="22"/>
          <w:szCs w:val="22"/>
          <w:lang w:val="en-US"/>
        </w:rPr>
        <w:t>lead</w:t>
      </w:r>
      <w:r w:rsidRPr="0045536C">
        <w:rPr>
          <w:rFonts w:asciiTheme="minorHAnsi" w:hAnsiTheme="minorHAnsi" w:cstheme="minorHAnsi"/>
          <w:sz w:val="22"/>
          <w:szCs w:val="22"/>
          <w:lang w:val="en-US"/>
        </w:rPr>
        <w:t xml:space="preserve"> supervisor</w:t>
      </w:r>
      <w:r w:rsidR="00CF39E2" w:rsidRPr="0045536C">
        <w:rPr>
          <w:rFonts w:asciiTheme="minorHAnsi" w:hAnsiTheme="minorHAnsi" w:cstheme="minorHAnsi"/>
          <w:sz w:val="22"/>
          <w:szCs w:val="22"/>
          <w:lang w:val="en-US"/>
        </w:rPr>
        <w:t>, co-supervisor Dr Yukie Tanino</w:t>
      </w:r>
      <w:r w:rsidRPr="0045536C">
        <w:rPr>
          <w:rFonts w:asciiTheme="minorHAnsi" w:hAnsiTheme="minorHAnsi" w:cstheme="minorHAnsi"/>
          <w:sz w:val="22"/>
          <w:szCs w:val="22"/>
          <w:lang w:val="en-US"/>
        </w:rPr>
        <w:t>).</w:t>
      </w:r>
    </w:p>
    <w:p w14:paraId="7287CF58" w14:textId="77777777" w:rsidR="00B4710B" w:rsidRPr="0045536C" w:rsidRDefault="00B4710B" w:rsidP="008527F0">
      <w:pPr>
        <w:numPr>
          <w:ilvl w:val="0"/>
          <w:numId w:val="5"/>
        </w:numPr>
        <w:tabs>
          <w:tab w:val="num" w:pos="284"/>
        </w:tabs>
        <w:autoSpaceDE w:val="0"/>
        <w:autoSpaceDN w:val="0"/>
        <w:adjustRightInd w:val="0"/>
        <w:spacing w:after="60"/>
        <w:ind w:left="1843" w:hanging="1843"/>
        <w:jc w:val="both"/>
        <w:rPr>
          <w:rFonts w:asciiTheme="minorHAnsi" w:hAnsiTheme="minorHAnsi" w:cstheme="minorHAnsi"/>
          <w:sz w:val="22"/>
          <w:szCs w:val="22"/>
          <w:lang w:val="en-US"/>
        </w:rPr>
      </w:pPr>
      <w:r w:rsidRPr="0045536C">
        <w:rPr>
          <w:rFonts w:asciiTheme="minorHAnsi" w:hAnsiTheme="minorHAnsi" w:cstheme="minorHAnsi"/>
          <w:sz w:val="22"/>
          <w:szCs w:val="22"/>
          <w:lang w:val="en-US"/>
        </w:rPr>
        <w:t>Oct 14</w:t>
      </w:r>
      <w:r w:rsidRPr="0045536C">
        <w:rPr>
          <w:rFonts w:asciiTheme="minorHAnsi" w:hAnsiTheme="minorHAnsi" w:cstheme="minorHAnsi"/>
          <w:b/>
          <w:bCs/>
          <w:sz w:val="22"/>
          <w:szCs w:val="22"/>
          <w:lang w:val="en-US"/>
        </w:rPr>
        <w:t>–</w:t>
      </w:r>
      <w:r w:rsidRPr="0045536C">
        <w:rPr>
          <w:rFonts w:asciiTheme="minorHAnsi" w:hAnsiTheme="minorHAnsi" w:cstheme="minorHAnsi"/>
          <w:sz w:val="22"/>
          <w:szCs w:val="22"/>
          <w:lang w:val="en-US"/>
        </w:rPr>
        <w:tab/>
      </w:r>
      <w:r w:rsidRPr="0045536C">
        <w:rPr>
          <w:rFonts w:asciiTheme="minorHAnsi" w:hAnsiTheme="minorHAnsi" w:cstheme="minorHAnsi"/>
          <w:b/>
          <w:sz w:val="22"/>
          <w:szCs w:val="22"/>
          <w:lang w:val="en-US"/>
        </w:rPr>
        <w:t>Chalermchon Lertlum</w:t>
      </w:r>
      <w:r w:rsidRPr="0045536C">
        <w:rPr>
          <w:rFonts w:asciiTheme="minorHAnsi" w:hAnsiTheme="minorHAnsi" w:cstheme="minorHAnsi"/>
          <w:sz w:val="22"/>
          <w:szCs w:val="22"/>
          <w:lang w:val="en-US"/>
        </w:rPr>
        <w:t>, PhD student. Topic: Integrated model of hyporheic zo</w:t>
      </w:r>
      <w:r w:rsidR="00EF46EE" w:rsidRPr="0045536C">
        <w:rPr>
          <w:rFonts w:asciiTheme="minorHAnsi" w:hAnsiTheme="minorHAnsi" w:cstheme="minorHAnsi"/>
          <w:sz w:val="22"/>
          <w:szCs w:val="22"/>
          <w:lang w:val="en-US"/>
        </w:rPr>
        <w:t xml:space="preserve">ne, </w:t>
      </w:r>
      <w:proofErr w:type="gramStart"/>
      <w:r w:rsidR="00EF46EE" w:rsidRPr="0045536C">
        <w:rPr>
          <w:rFonts w:asciiTheme="minorHAnsi" w:hAnsiTheme="minorHAnsi" w:cstheme="minorHAnsi"/>
          <w:sz w:val="22"/>
          <w:szCs w:val="22"/>
          <w:lang w:val="en-US"/>
        </w:rPr>
        <w:t>stream</w:t>
      </w:r>
      <w:proofErr w:type="gramEnd"/>
      <w:r w:rsidR="00EF46EE" w:rsidRPr="0045536C">
        <w:rPr>
          <w:rFonts w:asciiTheme="minorHAnsi" w:hAnsiTheme="minorHAnsi" w:cstheme="minorHAnsi"/>
          <w:sz w:val="22"/>
          <w:szCs w:val="22"/>
          <w:lang w:val="en-US"/>
        </w:rPr>
        <w:t xml:space="preserve"> and groundwater (lead supervisor, co-supervisor Prof. Chris Soulsby</w:t>
      </w:r>
      <w:r w:rsidRPr="0045536C">
        <w:rPr>
          <w:rFonts w:asciiTheme="minorHAnsi" w:hAnsiTheme="minorHAnsi" w:cstheme="minorHAnsi"/>
          <w:sz w:val="22"/>
          <w:szCs w:val="22"/>
          <w:lang w:val="en-US"/>
        </w:rPr>
        <w:t>).</w:t>
      </w:r>
    </w:p>
    <w:p w14:paraId="5F2A54EF" w14:textId="77777777" w:rsidR="00684EE8" w:rsidRPr="0045536C" w:rsidRDefault="00684EE8" w:rsidP="008527F0">
      <w:pPr>
        <w:numPr>
          <w:ilvl w:val="0"/>
          <w:numId w:val="5"/>
        </w:numPr>
        <w:tabs>
          <w:tab w:val="clear" w:pos="2880"/>
          <w:tab w:val="left" w:pos="284"/>
        </w:tabs>
        <w:autoSpaceDE w:val="0"/>
        <w:autoSpaceDN w:val="0"/>
        <w:adjustRightInd w:val="0"/>
        <w:spacing w:after="60"/>
        <w:ind w:left="1843" w:hanging="1843"/>
        <w:jc w:val="both"/>
        <w:rPr>
          <w:rFonts w:asciiTheme="minorHAnsi" w:hAnsiTheme="minorHAnsi" w:cstheme="minorHAnsi"/>
          <w:sz w:val="22"/>
          <w:szCs w:val="22"/>
          <w:lang w:val="en-US"/>
        </w:rPr>
      </w:pPr>
      <w:r w:rsidRPr="0045536C">
        <w:rPr>
          <w:rFonts w:asciiTheme="minorHAnsi" w:hAnsiTheme="minorHAnsi" w:cstheme="minorHAnsi"/>
          <w:sz w:val="22"/>
          <w:szCs w:val="22"/>
          <w:lang w:val="en-US"/>
        </w:rPr>
        <w:t>Oct 14</w:t>
      </w:r>
      <w:r w:rsidRPr="0045536C">
        <w:rPr>
          <w:rFonts w:asciiTheme="minorHAnsi" w:hAnsiTheme="minorHAnsi" w:cstheme="minorHAnsi"/>
          <w:b/>
          <w:bCs/>
          <w:sz w:val="22"/>
          <w:szCs w:val="22"/>
          <w:lang w:val="en-US"/>
        </w:rPr>
        <w:t>–</w:t>
      </w:r>
      <w:r w:rsidRPr="0045536C">
        <w:rPr>
          <w:rFonts w:asciiTheme="minorHAnsi" w:hAnsiTheme="minorHAnsi" w:cstheme="minorHAnsi"/>
          <w:sz w:val="22"/>
          <w:szCs w:val="22"/>
          <w:lang w:val="en-US"/>
        </w:rPr>
        <w:tab/>
      </w:r>
      <w:r w:rsidRPr="0045536C">
        <w:rPr>
          <w:rFonts w:asciiTheme="minorHAnsi" w:hAnsiTheme="minorHAnsi" w:cstheme="minorHAnsi"/>
          <w:b/>
          <w:sz w:val="22"/>
          <w:szCs w:val="22"/>
          <w:lang w:val="en-US"/>
        </w:rPr>
        <w:t>Azis Yudhowijoyo</w:t>
      </w:r>
      <w:r w:rsidRPr="0045536C">
        <w:rPr>
          <w:rFonts w:asciiTheme="minorHAnsi" w:hAnsiTheme="minorHAnsi" w:cstheme="minorHAnsi"/>
          <w:sz w:val="22"/>
          <w:szCs w:val="22"/>
          <w:lang w:val="en-US"/>
        </w:rPr>
        <w:t>, PhD student. Topic: Application of nanotechnology to enhance recovery of hydrocarbons from the unconventional reservoirs (joint supervision with Dr Roozbeh Rafati).</w:t>
      </w:r>
    </w:p>
    <w:p w14:paraId="7609394D" w14:textId="77777777" w:rsidR="00FC6B67" w:rsidRPr="0045536C" w:rsidRDefault="00FC6B67" w:rsidP="008527F0">
      <w:pPr>
        <w:numPr>
          <w:ilvl w:val="0"/>
          <w:numId w:val="5"/>
        </w:numPr>
        <w:tabs>
          <w:tab w:val="num" w:pos="284"/>
        </w:tabs>
        <w:autoSpaceDE w:val="0"/>
        <w:autoSpaceDN w:val="0"/>
        <w:adjustRightInd w:val="0"/>
        <w:spacing w:after="60"/>
        <w:ind w:left="1843" w:hanging="1843"/>
        <w:jc w:val="both"/>
        <w:rPr>
          <w:rFonts w:asciiTheme="minorHAnsi" w:hAnsiTheme="minorHAnsi" w:cstheme="minorHAnsi"/>
          <w:sz w:val="22"/>
          <w:szCs w:val="22"/>
          <w:lang w:val="en-US"/>
        </w:rPr>
      </w:pPr>
      <w:r w:rsidRPr="0045536C">
        <w:rPr>
          <w:rFonts w:asciiTheme="minorHAnsi" w:hAnsiTheme="minorHAnsi" w:cstheme="minorHAnsi"/>
          <w:sz w:val="22"/>
          <w:szCs w:val="22"/>
          <w:lang w:val="en-US"/>
        </w:rPr>
        <w:t>Jan 17</w:t>
      </w:r>
      <w:r w:rsidRPr="0045536C">
        <w:rPr>
          <w:rFonts w:asciiTheme="minorHAnsi" w:hAnsiTheme="minorHAnsi" w:cstheme="minorHAnsi"/>
          <w:b/>
          <w:bCs/>
          <w:sz w:val="22"/>
          <w:szCs w:val="22"/>
          <w:lang w:val="en-US"/>
        </w:rPr>
        <w:t>–</w:t>
      </w:r>
      <w:r w:rsidRPr="0045536C">
        <w:rPr>
          <w:rFonts w:asciiTheme="minorHAnsi" w:hAnsiTheme="minorHAnsi" w:cstheme="minorHAnsi"/>
          <w:bCs/>
          <w:sz w:val="22"/>
          <w:szCs w:val="22"/>
          <w:lang w:val="en-US"/>
        </w:rPr>
        <w:t>July 17</w:t>
      </w:r>
      <w:r w:rsidRPr="0045536C">
        <w:rPr>
          <w:rFonts w:asciiTheme="minorHAnsi" w:hAnsiTheme="minorHAnsi" w:cstheme="minorHAnsi"/>
          <w:sz w:val="22"/>
          <w:szCs w:val="22"/>
          <w:lang w:val="en-US"/>
        </w:rPr>
        <w:tab/>
      </w:r>
      <w:r w:rsidRPr="0045536C">
        <w:rPr>
          <w:rFonts w:asciiTheme="minorHAnsi" w:hAnsiTheme="minorHAnsi" w:cstheme="minorHAnsi"/>
          <w:b/>
          <w:sz w:val="22"/>
          <w:szCs w:val="22"/>
          <w:lang w:val="en-US"/>
        </w:rPr>
        <w:t>Zaibin Lin</w:t>
      </w:r>
      <w:r w:rsidRPr="0045536C">
        <w:rPr>
          <w:rFonts w:asciiTheme="minorHAnsi" w:hAnsiTheme="minorHAnsi" w:cstheme="minorHAnsi"/>
          <w:sz w:val="22"/>
          <w:szCs w:val="22"/>
          <w:lang w:val="en-US"/>
        </w:rPr>
        <w:t>, Postdoctoral RA on</w:t>
      </w:r>
      <w:r w:rsidR="00210DF0" w:rsidRPr="0045536C">
        <w:rPr>
          <w:rFonts w:asciiTheme="minorHAnsi" w:hAnsiTheme="minorHAnsi" w:cstheme="minorHAnsi"/>
          <w:sz w:val="22"/>
          <w:szCs w:val="22"/>
          <w:lang w:val="en-US"/>
        </w:rPr>
        <w:t xml:space="preserve"> the project </w:t>
      </w:r>
      <w:r w:rsidR="00210DF0" w:rsidRPr="0045536C">
        <w:rPr>
          <w:rFonts w:asciiTheme="minorHAnsi" w:hAnsiTheme="minorHAnsi" w:cstheme="minorHAnsi"/>
          <w:sz w:val="22"/>
          <w:szCs w:val="22"/>
        </w:rPr>
        <w:t xml:space="preserve">Modelling hyporheic exchange flows of natural streams in Palestine, </w:t>
      </w:r>
      <w:proofErr w:type="gramStart"/>
      <w:r w:rsidR="00210DF0" w:rsidRPr="0045536C">
        <w:rPr>
          <w:rFonts w:asciiTheme="minorHAnsi" w:hAnsiTheme="minorHAnsi" w:cstheme="minorHAnsi"/>
          <w:sz w:val="22"/>
          <w:szCs w:val="22"/>
        </w:rPr>
        <w:t>Israel</w:t>
      </w:r>
      <w:proofErr w:type="gramEnd"/>
      <w:r w:rsidR="00210DF0" w:rsidRPr="0045536C">
        <w:rPr>
          <w:rFonts w:asciiTheme="minorHAnsi" w:hAnsiTheme="minorHAnsi" w:cstheme="minorHAnsi"/>
          <w:sz w:val="22"/>
          <w:szCs w:val="22"/>
        </w:rPr>
        <w:t xml:space="preserve"> and the UK</w:t>
      </w:r>
      <w:r w:rsidR="00210DF0" w:rsidRPr="0045536C">
        <w:rPr>
          <w:rFonts w:asciiTheme="minorHAnsi" w:hAnsiTheme="minorHAnsi" w:cstheme="minorHAnsi"/>
        </w:rPr>
        <w:t>,</w:t>
      </w:r>
      <w:r w:rsidR="00210DF0" w:rsidRPr="0045536C">
        <w:rPr>
          <w:rFonts w:asciiTheme="minorHAnsi" w:hAnsiTheme="minorHAnsi" w:cstheme="minorHAnsi"/>
          <w:sz w:val="22"/>
          <w:szCs w:val="22"/>
          <w:lang w:val="en-US"/>
        </w:rPr>
        <w:t xml:space="preserve"> </w:t>
      </w:r>
      <w:r w:rsidRPr="0045536C">
        <w:rPr>
          <w:rFonts w:asciiTheme="minorHAnsi" w:hAnsiTheme="minorHAnsi" w:cstheme="minorHAnsi"/>
          <w:sz w:val="22"/>
          <w:szCs w:val="22"/>
          <w:lang w:val="en-US"/>
        </w:rPr>
        <w:t>(sole supervisor).</w:t>
      </w:r>
    </w:p>
    <w:p w14:paraId="5AE82F10" w14:textId="77777777" w:rsidR="007E2BBA" w:rsidRPr="0045536C" w:rsidRDefault="007E2BBA" w:rsidP="008527F0">
      <w:pPr>
        <w:numPr>
          <w:ilvl w:val="0"/>
          <w:numId w:val="5"/>
        </w:numPr>
        <w:tabs>
          <w:tab w:val="num" w:pos="284"/>
        </w:tabs>
        <w:autoSpaceDE w:val="0"/>
        <w:autoSpaceDN w:val="0"/>
        <w:adjustRightInd w:val="0"/>
        <w:spacing w:after="60"/>
        <w:ind w:left="1843" w:hanging="1843"/>
        <w:jc w:val="both"/>
        <w:rPr>
          <w:rFonts w:asciiTheme="minorHAnsi" w:hAnsiTheme="minorHAnsi" w:cstheme="minorHAnsi"/>
          <w:sz w:val="22"/>
          <w:szCs w:val="22"/>
          <w:lang w:val="en-US"/>
        </w:rPr>
      </w:pPr>
      <w:r w:rsidRPr="0045536C">
        <w:rPr>
          <w:rFonts w:asciiTheme="minorHAnsi" w:hAnsiTheme="minorHAnsi" w:cstheme="minorHAnsi"/>
          <w:sz w:val="22"/>
          <w:szCs w:val="22"/>
          <w:lang w:val="en-US"/>
        </w:rPr>
        <w:t>Oct 1</w:t>
      </w:r>
      <w:r w:rsidR="008A6115" w:rsidRPr="0045536C">
        <w:rPr>
          <w:rFonts w:asciiTheme="minorHAnsi" w:hAnsiTheme="minorHAnsi" w:cstheme="minorHAnsi"/>
          <w:sz w:val="22"/>
          <w:szCs w:val="22"/>
          <w:lang w:val="en-US"/>
        </w:rPr>
        <w:t>3</w:t>
      </w:r>
      <w:r w:rsidRPr="0045536C">
        <w:rPr>
          <w:rFonts w:asciiTheme="minorHAnsi" w:hAnsiTheme="minorHAnsi" w:cstheme="minorHAnsi"/>
          <w:b/>
          <w:bCs/>
          <w:sz w:val="22"/>
          <w:szCs w:val="22"/>
          <w:lang w:val="en-US"/>
        </w:rPr>
        <w:t>–</w:t>
      </w:r>
      <w:r w:rsidR="00744F3B" w:rsidRPr="0045536C">
        <w:rPr>
          <w:rFonts w:asciiTheme="minorHAnsi" w:hAnsiTheme="minorHAnsi" w:cstheme="minorHAnsi"/>
          <w:bCs/>
          <w:sz w:val="22"/>
          <w:szCs w:val="22"/>
          <w:lang w:val="en-US"/>
        </w:rPr>
        <w:t>J</w:t>
      </w:r>
      <w:r w:rsidR="00FC6B67" w:rsidRPr="0045536C">
        <w:rPr>
          <w:rFonts w:asciiTheme="minorHAnsi" w:hAnsiTheme="minorHAnsi" w:cstheme="minorHAnsi"/>
          <w:bCs/>
          <w:sz w:val="22"/>
          <w:szCs w:val="22"/>
          <w:lang w:val="en-US"/>
        </w:rPr>
        <w:t>an</w:t>
      </w:r>
      <w:r w:rsidR="00744F3B" w:rsidRPr="0045536C">
        <w:rPr>
          <w:rFonts w:asciiTheme="minorHAnsi" w:hAnsiTheme="minorHAnsi" w:cstheme="minorHAnsi"/>
          <w:bCs/>
          <w:sz w:val="22"/>
          <w:szCs w:val="22"/>
          <w:lang w:val="en-US"/>
        </w:rPr>
        <w:t xml:space="preserve"> 17</w:t>
      </w:r>
      <w:r w:rsidRPr="0045536C">
        <w:rPr>
          <w:rFonts w:asciiTheme="minorHAnsi" w:hAnsiTheme="minorHAnsi" w:cstheme="minorHAnsi"/>
          <w:sz w:val="22"/>
          <w:szCs w:val="22"/>
          <w:lang w:val="en-US"/>
        </w:rPr>
        <w:tab/>
      </w:r>
      <w:r w:rsidRPr="0045536C">
        <w:rPr>
          <w:rFonts w:asciiTheme="minorHAnsi" w:hAnsiTheme="minorHAnsi" w:cstheme="minorHAnsi"/>
          <w:b/>
          <w:sz w:val="22"/>
          <w:szCs w:val="22"/>
          <w:lang w:val="en-US"/>
        </w:rPr>
        <w:t>Zaibin Lin</w:t>
      </w:r>
      <w:r w:rsidRPr="0045536C">
        <w:rPr>
          <w:rFonts w:asciiTheme="minorHAnsi" w:hAnsiTheme="minorHAnsi" w:cstheme="minorHAnsi"/>
          <w:sz w:val="22"/>
          <w:szCs w:val="22"/>
          <w:lang w:val="en-US"/>
        </w:rPr>
        <w:t>, PhD student. Topic: Integrated numerical model of coastal wave, pile and soil and groundwater (</w:t>
      </w:r>
      <w:r w:rsidR="00EF46EE" w:rsidRPr="0045536C">
        <w:rPr>
          <w:rFonts w:asciiTheme="minorHAnsi" w:hAnsiTheme="minorHAnsi" w:cstheme="minorHAnsi"/>
          <w:sz w:val="22"/>
          <w:szCs w:val="22"/>
          <w:lang w:val="en-US"/>
        </w:rPr>
        <w:t>lead supervisor, other supervisors:</w:t>
      </w:r>
      <w:r w:rsidRPr="0045536C">
        <w:rPr>
          <w:rFonts w:asciiTheme="minorHAnsi" w:hAnsiTheme="minorHAnsi" w:cstheme="minorHAnsi"/>
          <w:sz w:val="22"/>
          <w:szCs w:val="22"/>
          <w:lang w:val="en-US"/>
        </w:rPr>
        <w:t xml:space="preserve"> Profs Yakun Guo from Bradford University and D</w:t>
      </w:r>
      <w:r w:rsidR="00444E8A" w:rsidRPr="0045536C">
        <w:rPr>
          <w:rFonts w:asciiTheme="minorHAnsi" w:hAnsiTheme="minorHAnsi" w:cstheme="minorHAnsi"/>
          <w:sz w:val="22"/>
          <w:szCs w:val="22"/>
          <w:lang w:val="en-US"/>
        </w:rPr>
        <w:t>-S</w:t>
      </w:r>
      <w:r w:rsidRPr="0045536C">
        <w:rPr>
          <w:rFonts w:asciiTheme="minorHAnsi" w:hAnsiTheme="minorHAnsi" w:cstheme="minorHAnsi"/>
          <w:sz w:val="22"/>
          <w:szCs w:val="22"/>
          <w:lang w:val="en-US"/>
        </w:rPr>
        <w:t xml:space="preserve"> </w:t>
      </w:r>
      <w:proofErr w:type="spellStart"/>
      <w:r w:rsidRPr="0045536C">
        <w:rPr>
          <w:rFonts w:asciiTheme="minorHAnsi" w:hAnsiTheme="minorHAnsi" w:cstheme="minorHAnsi"/>
          <w:sz w:val="22"/>
          <w:szCs w:val="22"/>
          <w:lang w:val="en-US"/>
        </w:rPr>
        <w:t>Jeng</w:t>
      </w:r>
      <w:proofErr w:type="spellEnd"/>
      <w:r w:rsidRPr="0045536C">
        <w:rPr>
          <w:rFonts w:asciiTheme="minorHAnsi" w:hAnsiTheme="minorHAnsi" w:cstheme="minorHAnsi"/>
          <w:sz w:val="22"/>
          <w:szCs w:val="22"/>
          <w:lang w:val="en-US"/>
        </w:rPr>
        <w:t xml:space="preserve"> from Uni</w:t>
      </w:r>
      <w:r w:rsidR="00444E8A" w:rsidRPr="0045536C">
        <w:rPr>
          <w:rFonts w:asciiTheme="minorHAnsi" w:hAnsiTheme="minorHAnsi" w:cstheme="minorHAnsi"/>
          <w:sz w:val="22"/>
          <w:szCs w:val="22"/>
          <w:lang w:val="en-US"/>
        </w:rPr>
        <w:t>versity of Dundee</w:t>
      </w:r>
      <w:r w:rsidRPr="0045536C">
        <w:rPr>
          <w:rFonts w:asciiTheme="minorHAnsi" w:hAnsiTheme="minorHAnsi" w:cstheme="minorHAnsi"/>
          <w:sz w:val="22"/>
          <w:szCs w:val="22"/>
          <w:lang w:val="en-US"/>
        </w:rPr>
        <w:t>).</w:t>
      </w:r>
    </w:p>
    <w:p w14:paraId="18626ED4" w14:textId="77777777" w:rsidR="004F1B37" w:rsidRPr="0045536C" w:rsidRDefault="004F1B37" w:rsidP="008527F0">
      <w:pPr>
        <w:numPr>
          <w:ilvl w:val="0"/>
          <w:numId w:val="5"/>
        </w:numPr>
        <w:tabs>
          <w:tab w:val="num" w:pos="284"/>
        </w:tabs>
        <w:autoSpaceDE w:val="0"/>
        <w:autoSpaceDN w:val="0"/>
        <w:adjustRightInd w:val="0"/>
        <w:spacing w:after="60"/>
        <w:ind w:left="1843" w:hanging="1843"/>
        <w:jc w:val="both"/>
        <w:rPr>
          <w:rFonts w:asciiTheme="minorHAnsi" w:hAnsiTheme="minorHAnsi" w:cstheme="minorHAnsi"/>
          <w:sz w:val="22"/>
          <w:szCs w:val="22"/>
          <w:lang w:val="en-US"/>
        </w:rPr>
      </w:pPr>
      <w:r w:rsidRPr="0045536C">
        <w:rPr>
          <w:rFonts w:asciiTheme="minorHAnsi" w:hAnsiTheme="minorHAnsi" w:cstheme="minorHAnsi"/>
          <w:sz w:val="22"/>
          <w:szCs w:val="22"/>
          <w:lang w:val="en-US"/>
        </w:rPr>
        <w:t>July 13</w:t>
      </w:r>
      <w:r w:rsidR="00AA480C" w:rsidRPr="0045536C">
        <w:rPr>
          <w:rFonts w:asciiTheme="minorHAnsi" w:hAnsiTheme="minorHAnsi" w:cstheme="minorHAnsi"/>
          <w:b/>
          <w:bCs/>
          <w:sz w:val="22"/>
          <w:szCs w:val="22"/>
          <w:lang w:val="en-US"/>
        </w:rPr>
        <w:t>–</w:t>
      </w:r>
      <w:r w:rsidR="00CB27AD" w:rsidRPr="00CB27AD">
        <w:rPr>
          <w:rFonts w:asciiTheme="minorHAnsi" w:hAnsiTheme="minorHAnsi" w:cstheme="minorHAnsi"/>
          <w:bCs/>
          <w:sz w:val="22"/>
          <w:szCs w:val="22"/>
          <w:lang w:val="en-US"/>
        </w:rPr>
        <w:t>Sep 18</w:t>
      </w:r>
      <w:r w:rsidRPr="0045536C">
        <w:rPr>
          <w:rFonts w:asciiTheme="minorHAnsi" w:hAnsiTheme="minorHAnsi" w:cstheme="minorHAnsi"/>
          <w:sz w:val="22"/>
          <w:szCs w:val="22"/>
          <w:lang w:val="en-US"/>
        </w:rPr>
        <w:tab/>
      </w:r>
      <w:r w:rsidRPr="0045536C">
        <w:rPr>
          <w:rFonts w:asciiTheme="minorHAnsi" w:hAnsiTheme="minorHAnsi" w:cstheme="minorHAnsi"/>
          <w:b/>
          <w:sz w:val="22"/>
          <w:szCs w:val="22"/>
          <w:lang w:val="en-US"/>
        </w:rPr>
        <w:t>Magaly Christensen</w:t>
      </w:r>
      <w:r w:rsidRPr="0045536C">
        <w:rPr>
          <w:rFonts w:asciiTheme="minorHAnsi" w:hAnsiTheme="minorHAnsi" w:cstheme="minorHAnsi"/>
          <w:sz w:val="22"/>
          <w:szCs w:val="22"/>
          <w:lang w:val="en-US"/>
        </w:rPr>
        <w:t>, PhD student. Topic: Impact of wettability on two-phase flow phenomena relevant to enhanced oil recovery and geological CO</w:t>
      </w:r>
      <w:r w:rsidRPr="0045536C">
        <w:rPr>
          <w:rFonts w:asciiTheme="minorHAnsi" w:hAnsiTheme="minorHAnsi" w:cstheme="minorHAnsi"/>
          <w:sz w:val="22"/>
          <w:szCs w:val="22"/>
          <w:vertAlign w:val="subscript"/>
          <w:lang w:val="en-US"/>
        </w:rPr>
        <w:t>2</w:t>
      </w:r>
      <w:r w:rsidRPr="0045536C">
        <w:rPr>
          <w:rFonts w:asciiTheme="minorHAnsi" w:hAnsiTheme="minorHAnsi" w:cstheme="minorHAnsi"/>
          <w:sz w:val="22"/>
          <w:szCs w:val="22"/>
          <w:lang w:val="en-US"/>
        </w:rPr>
        <w:t xml:space="preserve"> storage (joint supervision with Dr Yukie Tanino)</w:t>
      </w:r>
      <w:r w:rsidR="00AA480C" w:rsidRPr="0045536C">
        <w:rPr>
          <w:rFonts w:asciiTheme="minorHAnsi" w:hAnsiTheme="minorHAnsi" w:cstheme="minorHAnsi"/>
          <w:sz w:val="22"/>
          <w:szCs w:val="22"/>
          <w:lang w:val="en-US"/>
        </w:rPr>
        <w:t>.</w:t>
      </w:r>
    </w:p>
    <w:p w14:paraId="134271B7" w14:textId="77777777" w:rsidR="00484FC7" w:rsidRPr="0045536C" w:rsidRDefault="00484FC7" w:rsidP="008527F0">
      <w:pPr>
        <w:numPr>
          <w:ilvl w:val="0"/>
          <w:numId w:val="5"/>
        </w:numPr>
        <w:tabs>
          <w:tab w:val="clear" w:pos="2880"/>
          <w:tab w:val="left" w:pos="284"/>
        </w:tabs>
        <w:autoSpaceDE w:val="0"/>
        <w:autoSpaceDN w:val="0"/>
        <w:adjustRightInd w:val="0"/>
        <w:spacing w:after="60"/>
        <w:ind w:left="1843" w:hanging="1843"/>
        <w:jc w:val="both"/>
        <w:rPr>
          <w:rFonts w:asciiTheme="minorHAnsi" w:hAnsiTheme="minorHAnsi" w:cstheme="minorHAnsi"/>
          <w:sz w:val="22"/>
          <w:szCs w:val="22"/>
          <w:lang w:val="en-US"/>
        </w:rPr>
      </w:pPr>
      <w:r w:rsidRPr="0045536C">
        <w:rPr>
          <w:rFonts w:asciiTheme="minorHAnsi" w:hAnsiTheme="minorHAnsi" w:cstheme="minorHAnsi"/>
          <w:sz w:val="22"/>
          <w:szCs w:val="22"/>
          <w:lang w:val="en-US"/>
        </w:rPr>
        <w:t>Apr 12</w:t>
      </w:r>
      <w:r w:rsidRPr="0045536C">
        <w:rPr>
          <w:rFonts w:asciiTheme="minorHAnsi" w:hAnsiTheme="minorHAnsi" w:cstheme="minorHAnsi"/>
          <w:b/>
          <w:bCs/>
          <w:sz w:val="22"/>
          <w:szCs w:val="22"/>
          <w:lang w:val="en-US"/>
        </w:rPr>
        <w:t>–</w:t>
      </w:r>
      <w:r w:rsidRPr="0045536C">
        <w:rPr>
          <w:rFonts w:asciiTheme="minorHAnsi" w:hAnsiTheme="minorHAnsi" w:cstheme="minorHAnsi"/>
          <w:bCs/>
          <w:sz w:val="22"/>
          <w:szCs w:val="22"/>
          <w:lang w:val="en-US"/>
        </w:rPr>
        <w:t>Feb 17</w:t>
      </w:r>
      <w:r w:rsidRPr="0045536C">
        <w:rPr>
          <w:rFonts w:asciiTheme="minorHAnsi" w:hAnsiTheme="minorHAnsi" w:cstheme="minorHAnsi"/>
          <w:sz w:val="22"/>
          <w:szCs w:val="22"/>
          <w:lang w:val="en-US"/>
        </w:rPr>
        <w:tab/>
      </w:r>
      <w:r w:rsidRPr="0045536C">
        <w:rPr>
          <w:rFonts w:asciiTheme="minorHAnsi" w:hAnsiTheme="minorHAnsi" w:cstheme="minorHAnsi"/>
          <w:b/>
          <w:sz w:val="22"/>
          <w:szCs w:val="22"/>
          <w:lang w:val="en-US"/>
        </w:rPr>
        <w:t>Michele Starnoni</w:t>
      </w:r>
      <w:r w:rsidRPr="0045536C">
        <w:rPr>
          <w:rFonts w:asciiTheme="minorHAnsi" w:hAnsiTheme="minorHAnsi" w:cstheme="minorHAnsi"/>
          <w:sz w:val="22"/>
          <w:szCs w:val="22"/>
          <w:lang w:val="en-US"/>
        </w:rPr>
        <w:t xml:space="preserve">: PhD student. Topic: </w:t>
      </w:r>
      <w:r w:rsidR="00EB4709" w:rsidRPr="0045536C">
        <w:rPr>
          <w:rFonts w:asciiTheme="minorHAnsi" w:hAnsiTheme="minorHAnsi" w:cstheme="minorHAnsi"/>
          <w:sz w:val="22"/>
          <w:szCs w:val="22"/>
          <w:lang w:val="en-US"/>
        </w:rPr>
        <w:t>Modelling single and two-phase flow on micro-CT images of rock samples</w:t>
      </w:r>
      <w:r w:rsidRPr="0045536C">
        <w:rPr>
          <w:rFonts w:asciiTheme="minorHAnsi" w:hAnsiTheme="minorHAnsi" w:cstheme="minorHAnsi"/>
          <w:sz w:val="22"/>
          <w:szCs w:val="22"/>
          <w:lang w:val="en-US"/>
        </w:rPr>
        <w:t xml:space="preserve"> </w:t>
      </w:r>
      <w:r w:rsidR="00985246" w:rsidRPr="0045536C">
        <w:rPr>
          <w:rFonts w:asciiTheme="minorHAnsi" w:hAnsiTheme="minorHAnsi" w:cstheme="minorHAnsi"/>
          <w:sz w:val="22"/>
          <w:szCs w:val="22"/>
          <w:lang w:val="en-US"/>
        </w:rPr>
        <w:t>(lead</w:t>
      </w:r>
      <w:r w:rsidRPr="0045536C">
        <w:rPr>
          <w:rFonts w:asciiTheme="minorHAnsi" w:hAnsiTheme="minorHAnsi" w:cstheme="minorHAnsi"/>
          <w:sz w:val="22"/>
          <w:szCs w:val="22"/>
          <w:lang w:val="en-US"/>
        </w:rPr>
        <w:t xml:space="preserve"> supervisor</w:t>
      </w:r>
      <w:r w:rsidR="00985246" w:rsidRPr="0045536C">
        <w:rPr>
          <w:rFonts w:asciiTheme="minorHAnsi" w:hAnsiTheme="minorHAnsi" w:cstheme="minorHAnsi"/>
          <w:sz w:val="22"/>
          <w:szCs w:val="22"/>
          <w:lang w:val="en-US"/>
        </w:rPr>
        <w:t>, second supervisor: Prof. S. He from University of Sheffield</w:t>
      </w:r>
      <w:r w:rsidRPr="0045536C">
        <w:rPr>
          <w:rFonts w:asciiTheme="minorHAnsi" w:hAnsiTheme="minorHAnsi" w:cstheme="minorHAnsi"/>
          <w:sz w:val="22"/>
          <w:szCs w:val="22"/>
          <w:lang w:val="en-US"/>
        </w:rPr>
        <w:t xml:space="preserve">). </w:t>
      </w:r>
    </w:p>
    <w:p w14:paraId="771143E2" w14:textId="77777777" w:rsidR="001D018A" w:rsidRPr="0045536C" w:rsidRDefault="001D018A" w:rsidP="008527F0">
      <w:pPr>
        <w:numPr>
          <w:ilvl w:val="0"/>
          <w:numId w:val="5"/>
        </w:numPr>
        <w:tabs>
          <w:tab w:val="num" w:pos="284"/>
        </w:tabs>
        <w:autoSpaceDE w:val="0"/>
        <w:autoSpaceDN w:val="0"/>
        <w:adjustRightInd w:val="0"/>
        <w:spacing w:after="60"/>
        <w:ind w:left="1843" w:hanging="1843"/>
        <w:jc w:val="both"/>
        <w:rPr>
          <w:rFonts w:asciiTheme="minorHAnsi" w:hAnsiTheme="minorHAnsi" w:cstheme="minorHAnsi"/>
          <w:sz w:val="22"/>
          <w:szCs w:val="22"/>
          <w:lang w:val="en-US"/>
        </w:rPr>
      </w:pPr>
      <w:r w:rsidRPr="0045536C">
        <w:rPr>
          <w:rFonts w:asciiTheme="minorHAnsi" w:hAnsiTheme="minorHAnsi" w:cstheme="minorHAnsi"/>
          <w:sz w:val="22"/>
          <w:szCs w:val="22"/>
          <w:lang w:val="en-US"/>
        </w:rPr>
        <w:t>Feb 13</w:t>
      </w:r>
      <w:r w:rsidRPr="0045536C">
        <w:rPr>
          <w:rFonts w:asciiTheme="minorHAnsi" w:hAnsiTheme="minorHAnsi" w:cstheme="minorHAnsi"/>
          <w:b/>
          <w:bCs/>
          <w:sz w:val="22"/>
          <w:szCs w:val="22"/>
          <w:lang w:val="en-US"/>
        </w:rPr>
        <w:t>–</w:t>
      </w:r>
      <w:r w:rsidR="002A235E" w:rsidRPr="0045536C">
        <w:rPr>
          <w:rFonts w:asciiTheme="minorHAnsi" w:hAnsiTheme="minorHAnsi" w:cstheme="minorHAnsi"/>
          <w:bCs/>
          <w:sz w:val="22"/>
          <w:szCs w:val="22"/>
          <w:lang w:val="en-US"/>
        </w:rPr>
        <w:t>May</w:t>
      </w:r>
      <w:r w:rsidR="002A235E" w:rsidRPr="0045536C">
        <w:rPr>
          <w:rFonts w:asciiTheme="minorHAnsi" w:hAnsiTheme="minorHAnsi" w:cstheme="minorHAnsi"/>
          <w:b/>
          <w:bCs/>
          <w:sz w:val="22"/>
          <w:szCs w:val="22"/>
          <w:lang w:val="en-US"/>
        </w:rPr>
        <w:t xml:space="preserve"> </w:t>
      </w:r>
      <w:r w:rsidR="002A235E" w:rsidRPr="0045536C">
        <w:rPr>
          <w:rFonts w:asciiTheme="minorHAnsi" w:hAnsiTheme="minorHAnsi" w:cstheme="minorHAnsi"/>
          <w:bCs/>
          <w:sz w:val="22"/>
          <w:szCs w:val="22"/>
          <w:lang w:val="en-US"/>
        </w:rPr>
        <w:t>16</w:t>
      </w:r>
      <w:r w:rsidRPr="0045536C">
        <w:rPr>
          <w:rFonts w:asciiTheme="minorHAnsi" w:hAnsiTheme="minorHAnsi" w:cstheme="minorHAnsi"/>
          <w:b/>
          <w:bCs/>
          <w:sz w:val="22"/>
          <w:szCs w:val="22"/>
          <w:lang w:val="en-US"/>
        </w:rPr>
        <w:tab/>
        <w:t>Kathryn Sparrow</w:t>
      </w:r>
      <w:r w:rsidRPr="0045536C">
        <w:rPr>
          <w:rFonts w:asciiTheme="minorHAnsi" w:hAnsiTheme="minorHAnsi" w:cstheme="minorHAnsi"/>
          <w:sz w:val="22"/>
          <w:szCs w:val="22"/>
          <w:lang w:val="en-US"/>
        </w:rPr>
        <w:t xml:space="preserve">: Postdoctoral RA on EPSRC-funded project: Flood MEMORY: Multi-Event Modelling </w:t>
      </w:r>
      <w:proofErr w:type="gramStart"/>
      <w:r w:rsidRPr="0045536C">
        <w:rPr>
          <w:rFonts w:asciiTheme="minorHAnsi" w:hAnsiTheme="minorHAnsi" w:cstheme="minorHAnsi"/>
          <w:sz w:val="22"/>
          <w:szCs w:val="22"/>
          <w:lang w:val="en-US"/>
        </w:rPr>
        <w:t>Of</w:t>
      </w:r>
      <w:proofErr w:type="gramEnd"/>
      <w:r w:rsidRPr="0045536C">
        <w:rPr>
          <w:rFonts w:asciiTheme="minorHAnsi" w:hAnsiTheme="minorHAnsi" w:cstheme="minorHAnsi"/>
          <w:sz w:val="22"/>
          <w:szCs w:val="22"/>
          <w:lang w:val="en-US"/>
        </w:rPr>
        <w:t xml:space="preserve"> Risk &amp; recovery (sole supervisor).</w:t>
      </w:r>
    </w:p>
    <w:p w14:paraId="6C661D1A" w14:textId="77777777" w:rsidR="00452C7B" w:rsidRPr="0045536C" w:rsidRDefault="00452C7B" w:rsidP="008527F0">
      <w:pPr>
        <w:numPr>
          <w:ilvl w:val="0"/>
          <w:numId w:val="5"/>
        </w:numPr>
        <w:tabs>
          <w:tab w:val="num" w:pos="284"/>
        </w:tabs>
        <w:autoSpaceDE w:val="0"/>
        <w:autoSpaceDN w:val="0"/>
        <w:adjustRightInd w:val="0"/>
        <w:spacing w:after="60"/>
        <w:ind w:left="1843" w:hanging="1843"/>
        <w:jc w:val="both"/>
        <w:rPr>
          <w:rFonts w:asciiTheme="minorHAnsi" w:hAnsiTheme="minorHAnsi" w:cstheme="minorHAnsi"/>
          <w:sz w:val="22"/>
          <w:szCs w:val="22"/>
          <w:lang w:val="en-US"/>
        </w:rPr>
      </w:pPr>
      <w:r w:rsidRPr="0045536C">
        <w:rPr>
          <w:rFonts w:asciiTheme="minorHAnsi" w:hAnsiTheme="minorHAnsi" w:cstheme="minorHAnsi"/>
          <w:sz w:val="22"/>
          <w:szCs w:val="22"/>
          <w:lang w:val="en-US"/>
        </w:rPr>
        <w:t>Oct 10</w:t>
      </w:r>
      <w:r w:rsidR="001D018A" w:rsidRPr="0045536C">
        <w:rPr>
          <w:rFonts w:asciiTheme="minorHAnsi" w:hAnsiTheme="minorHAnsi" w:cstheme="minorHAnsi"/>
          <w:b/>
          <w:bCs/>
          <w:sz w:val="22"/>
          <w:szCs w:val="22"/>
          <w:lang w:val="en-US"/>
        </w:rPr>
        <w:t>–</w:t>
      </w:r>
      <w:r w:rsidR="00501F9C" w:rsidRPr="0045536C">
        <w:rPr>
          <w:rFonts w:asciiTheme="minorHAnsi" w:hAnsiTheme="minorHAnsi" w:cstheme="minorHAnsi"/>
          <w:bCs/>
          <w:sz w:val="22"/>
          <w:szCs w:val="22"/>
          <w:lang w:val="en-US"/>
        </w:rPr>
        <w:t>Jan 15</w:t>
      </w:r>
      <w:r w:rsidRPr="0045536C">
        <w:rPr>
          <w:rFonts w:asciiTheme="minorHAnsi" w:hAnsiTheme="minorHAnsi" w:cstheme="minorHAnsi"/>
          <w:sz w:val="22"/>
          <w:szCs w:val="22"/>
          <w:lang w:val="en-US"/>
        </w:rPr>
        <w:tab/>
      </w:r>
      <w:r w:rsidRPr="0045536C">
        <w:rPr>
          <w:rFonts w:asciiTheme="minorHAnsi" w:hAnsiTheme="minorHAnsi" w:cstheme="minorHAnsi"/>
          <w:b/>
          <w:sz w:val="22"/>
          <w:szCs w:val="22"/>
          <w:lang w:val="en-US"/>
        </w:rPr>
        <w:t xml:space="preserve">Sam </w:t>
      </w:r>
      <w:proofErr w:type="spellStart"/>
      <w:r w:rsidRPr="0045536C">
        <w:rPr>
          <w:rFonts w:asciiTheme="minorHAnsi" w:hAnsiTheme="minorHAnsi" w:cstheme="minorHAnsi"/>
          <w:b/>
          <w:sz w:val="22"/>
          <w:szCs w:val="22"/>
          <w:lang w:val="en-US"/>
        </w:rPr>
        <w:t>Gorji</w:t>
      </w:r>
      <w:proofErr w:type="spellEnd"/>
      <w:r w:rsidRPr="0045536C">
        <w:rPr>
          <w:rFonts w:asciiTheme="minorHAnsi" w:hAnsiTheme="minorHAnsi" w:cstheme="minorHAnsi"/>
          <w:b/>
          <w:sz w:val="22"/>
          <w:szCs w:val="22"/>
          <w:lang w:val="en-US"/>
        </w:rPr>
        <w:t>:</w:t>
      </w:r>
      <w:r w:rsidRPr="0045536C">
        <w:rPr>
          <w:rFonts w:asciiTheme="minorHAnsi" w:hAnsiTheme="minorHAnsi" w:cstheme="minorHAnsi"/>
          <w:sz w:val="22"/>
          <w:szCs w:val="22"/>
          <w:lang w:val="en-US"/>
        </w:rPr>
        <w:t xml:space="preserve">  PhD student</w:t>
      </w:r>
      <w:r w:rsidR="00854F30" w:rsidRPr="0045536C">
        <w:rPr>
          <w:rFonts w:asciiTheme="minorHAnsi" w:hAnsiTheme="minorHAnsi" w:cstheme="minorHAnsi"/>
          <w:sz w:val="22"/>
          <w:szCs w:val="22"/>
          <w:lang w:val="en-US"/>
        </w:rPr>
        <w:t xml:space="preserve"> based at the University of Sheffield</w:t>
      </w:r>
      <w:r w:rsidRPr="0045536C">
        <w:rPr>
          <w:rFonts w:asciiTheme="minorHAnsi" w:hAnsiTheme="minorHAnsi" w:cstheme="minorHAnsi"/>
          <w:sz w:val="22"/>
          <w:szCs w:val="22"/>
          <w:lang w:val="en-US"/>
        </w:rPr>
        <w:t>. Topic: Experimental investigation of turbulence and wall shear stress in unsteady internal flows with rough surfaces</w:t>
      </w:r>
      <w:r w:rsidR="000B5124" w:rsidRPr="0045536C">
        <w:rPr>
          <w:rFonts w:asciiTheme="minorHAnsi" w:hAnsiTheme="minorHAnsi" w:cstheme="minorHAnsi"/>
          <w:sz w:val="22"/>
          <w:szCs w:val="22"/>
          <w:lang w:val="en-US"/>
        </w:rPr>
        <w:t xml:space="preserve"> </w:t>
      </w:r>
      <w:r w:rsidRPr="0045536C">
        <w:rPr>
          <w:rFonts w:asciiTheme="minorHAnsi" w:hAnsiTheme="minorHAnsi" w:cstheme="minorHAnsi"/>
          <w:sz w:val="22"/>
          <w:szCs w:val="22"/>
          <w:lang w:val="en-US"/>
        </w:rPr>
        <w:t>(</w:t>
      </w:r>
      <w:r w:rsidR="000B5124" w:rsidRPr="0045536C">
        <w:rPr>
          <w:rFonts w:asciiTheme="minorHAnsi" w:hAnsiTheme="minorHAnsi" w:cstheme="minorHAnsi"/>
          <w:sz w:val="22"/>
          <w:szCs w:val="22"/>
          <w:lang w:val="en-US"/>
        </w:rPr>
        <w:t>j</w:t>
      </w:r>
      <w:r w:rsidRPr="0045536C">
        <w:rPr>
          <w:rFonts w:asciiTheme="minorHAnsi" w:hAnsiTheme="minorHAnsi" w:cstheme="minorHAnsi"/>
          <w:sz w:val="22"/>
          <w:szCs w:val="22"/>
          <w:lang w:val="en-US"/>
        </w:rPr>
        <w:t xml:space="preserve">oint supervision with Dr Shuisheng He, </w:t>
      </w:r>
      <w:r w:rsidR="004F1B37" w:rsidRPr="0045536C">
        <w:rPr>
          <w:rFonts w:asciiTheme="minorHAnsi" w:hAnsiTheme="minorHAnsi" w:cstheme="minorHAnsi"/>
          <w:sz w:val="22"/>
          <w:szCs w:val="22"/>
          <w:lang w:val="en-US"/>
        </w:rPr>
        <w:t xml:space="preserve">University of Sheffield, </w:t>
      </w:r>
      <w:r w:rsidRPr="0045536C">
        <w:rPr>
          <w:rFonts w:asciiTheme="minorHAnsi" w:hAnsiTheme="minorHAnsi" w:cstheme="minorHAnsi"/>
          <w:sz w:val="22"/>
          <w:szCs w:val="22"/>
          <w:lang w:val="en-US"/>
        </w:rPr>
        <w:t xml:space="preserve">and Prof. </w:t>
      </w:r>
      <w:proofErr w:type="spellStart"/>
      <w:proofErr w:type="gramStart"/>
      <w:r w:rsidRPr="0045536C">
        <w:rPr>
          <w:rFonts w:asciiTheme="minorHAnsi" w:hAnsiTheme="minorHAnsi" w:cstheme="minorHAnsi"/>
          <w:sz w:val="22"/>
          <w:szCs w:val="22"/>
          <w:lang w:val="en-US"/>
        </w:rPr>
        <w:t>T.O’Donoghue</w:t>
      </w:r>
      <w:proofErr w:type="spellEnd"/>
      <w:proofErr w:type="gramEnd"/>
      <w:r w:rsidRPr="0045536C">
        <w:rPr>
          <w:rFonts w:asciiTheme="minorHAnsi" w:hAnsiTheme="minorHAnsi" w:cstheme="minorHAnsi"/>
          <w:sz w:val="22"/>
          <w:szCs w:val="22"/>
          <w:lang w:val="en-US"/>
        </w:rPr>
        <w:t>).</w:t>
      </w:r>
    </w:p>
    <w:p w14:paraId="24774CC8" w14:textId="77777777" w:rsidR="008A4908" w:rsidRPr="0045536C" w:rsidRDefault="008A4908" w:rsidP="008527F0">
      <w:pPr>
        <w:numPr>
          <w:ilvl w:val="0"/>
          <w:numId w:val="5"/>
        </w:numPr>
        <w:tabs>
          <w:tab w:val="num" w:pos="284"/>
        </w:tabs>
        <w:autoSpaceDE w:val="0"/>
        <w:autoSpaceDN w:val="0"/>
        <w:adjustRightInd w:val="0"/>
        <w:spacing w:after="60"/>
        <w:ind w:left="1843" w:hanging="1843"/>
        <w:jc w:val="both"/>
        <w:rPr>
          <w:rFonts w:asciiTheme="minorHAnsi" w:hAnsiTheme="minorHAnsi" w:cstheme="minorHAnsi"/>
          <w:sz w:val="22"/>
          <w:szCs w:val="22"/>
          <w:lang w:val="en-US"/>
        </w:rPr>
      </w:pPr>
      <w:r w:rsidRPr="0045536C">
        <w:rPr>
          <w:rFonts w:asciiTheme="minorHAnsi" w:hAnsiTheme="minorHAnsi" w:cstheme="minorHAnsi"/>
          <w:sz w:val="22"/>
          <w:szCs w:val="22"/>
          <w:lang w:val="en-US"/>
        </w:rPr>
        <w:lastRenderedPageBreak/>
        <w:t>Oct 09</w:t>
      </w:r>
      <w:r w:rsidR="001D018A" w:rsidRPr="0045536C">
        <w:rPr>
          <w:rFonts w:asciiTheme="minorHAnsi" w:hAnsiTheme="minorHAnsi" w:cstheme="minorHAnsi"/>
          <w:b/>
          <w:bCs/>
          <w:sz w:val="22"/>
          <w:szCs w:val="22"/>
          <w:lang w:val="en-US"/>
        </w:rPr>
        <w:t>–</w:t>
      </w:r>
      <w:r w:rsidR="005729B0" w:rsidRPr="0045536C">
        <w:rPr>
          <w:rFonts w:asciiTheme="minorHAnsi" w:hAnsiTheme="minorHAnsi" w:cstheme="minorHAnsi"/>
          <w:sz w:val="22"/>
          <w:szCs w:val="22"/>
          <w:lang w:val="en-US"/>
        </w:rPr>
        <w:t>Jul</w:t>
      </w:r>
      <w:r w:rsidR="001D018A" w:rsidRPr="0045536C">
        <w:rPr>
          <w:rFonts w:asciiTheme="minorHAnsi" w:hAnsiTheme="minorHAnsi" w:cstheme="minorHAnsi"/>
          <w:sz w:val="22"/>
          <w:szCs w:val="22"/>
          <w:lang w:val="en-US"/>
        </w:rPr>
        <w:t xml:space="preserve"> </w:t>
      </w:r>
      <w:r w:rsidR="005729B0" w:rsidRPr="0045536C">
        <w:rPr>
          <w:rFonts w:asciiTheme="minorHAnsi" w:hAnsiTheme="minorHAnsi" w:cstheme="minorHAnsi"/>
          <w:sz w:val="22"/>
          <w:szCs w:val="22"/>
          <w:lang w:val="en-US"/>
        </w:rPr>
        <w:t xml:space="preserve">13 </w:t>
      </w:r>
      <w:r w:rsidR="001D018A" w:rsidRPr="0045536C">
        <w:rPr>
          <w:rFonts w:asciiTheme="minorHAnsi" w:hAnsiTheme="minorHAnsi" w:cstheme="minorHAnsi"/>
          <w:sz w:val="22"/>
          <w:szCs w:val="22"/>
          <w:lang w:val="en-US"/>
        </w:rPr>
        <w:tab/>
      </w:r>
      <w:r w:rsidRPr="0045536C">
        <w:rPr>
          <w:rFonts w:asciiTheme="minorHAnsi" w:hAnsiTheme="minorHAnsi" w:cstheme="minorHAnsi"/>
          <w:b/>
          <w:bCs/>
          <w:sz w:val="22"/>
          <w:szCs w:val="22"/>
          <w:lang w:val="en-US"/>
        </w:rPr>
        <w:t>Kathryn Sparrow</w:t>
      </w:r>
      <w:r w:rsidRPr="0045536C">
        <w:rPr>
          <w:rFonts w:asciiTheme="minorHAnsi" w:hAnsiTheme="minorHAnsi" w:cstheme="minorHAnsi"/>
          <w:sz w:val="22"/>
          <w:szCs w:val="22"/>
          <w:lang w:val="en-US"/>
        </w:rPr>
        <w:t xml:space="preserve">: PhD student. Topic: </w:t>
      </w:r>
      <w:r w:rsidR="00314559" w:rsidRPr="0045536C">
        <w:rPr>
          <w:rFonts w:asciiTheme="minorHAnsi" w:hAnsiTheme="minorHAnsi" w:cstheme="minorHAnsi"/>
          <w:sz w:val="22"/>
          <w:szCs w:val="22"/>
          <w:lang w:val="en-US"/>
        </w:rPr>
        <w:t>Oscillatory boundary layers above permeable surfaces</w:t>
      </w:r>
      <w:r w:rsidRPr="0045536C">
        <w:rPr>
          <w:rFonts w:asciiTheme="minorHAnsi" w:hAnsiTheme="minorHAnsi" w:cstheme="minorHAnsi"/>
          <w:sz w:val="22"/>
          <w:szCs w:val="22"/>
          <w:lang w:val="en-US"/>
        </w:rPr>
        <w:t xml:space="preserve"> (</w:t>
      </w:r>
      <w:r w:rsidR="00AE2EA0" w:rsidRPr="0045536C">
        <w:rPr>
          <w:rFonts w:asciiTheme="minorHAnsi" w:hAnsiTheme="minorHAnsi" w:cstheme="minorHAnsi"/>
          <w:sz w:val="22"/>
          <w:szCs w:val="22"/>
          <w:lang w:val="en-US"/>
        </w:rPr>
        <w:t>sole supervisor</w:t>
      </w:r>
      <w:r w:rsidRPr="0045536C">
        <w:rPr>
          <w:rFonts w:asciiTheme="minorHAnsi" w:hAnsiTheme="minorHAnsi" w:cstheme="minorHAnsi"/>
          <w:sz w:val="22"/>
          <w:szCs w:val="22"/>
          <w:lang w:val="en-US"/>
        </w:rPr>
        <w:t>).</w:t>
      </w:r>
    </w:p>
    <w:p w14:paraId="0FC96283" w14:textId="77777777" w:rsidR="00E779CD" w:rsidRPr="0045536C" w:rsidRDefault="001D018A" w:rsidP="008527F0">
      <w:pPr>
        <w:numPr>
          <w:ilvl w:val="0"/>
          <w:numId w:val="5"/>
        </w:numPr>
        <w:tabs>
          <w:tab w:val="num" w:pos="284"/>
        </w:tabs>
        <w:autoSpaceDE w:val="0"/>
        <w:autoSpaceDN w:val="0"/>
        <w:adjustRightInd w:val="0"/>
        <w:spacing w:after="60"/>
        <w:ind w:left="1843" w:hanging="1843"/>
        <w:jc w:val="both"/>
        <w:rPr>
          <w:rFonts w:asciiTheme="minorHAnsi" w:hAnsiTheme="minorHAnsi" w:cstheme="minorHAnsi"/>
          <w:sz w:val="22"/>
          <w:szCs w:val="22"/>
          <w:lang w:val="en-US"/>
        </w:rPr>
      </w:pPr>
      <w:r w:rsidRPr="0045536C">
        <w:rPr>
          <w:rFonts w:asciiTheme="minorHAnsi" w:hAnsiTheme="minorHAnsi" w:cstheme="minorHAnsi"/>
          <w:sz w:val="22"/>
          <w:szCs w:val="22"/>
          <w:lang w:val="it-IT"/>
        </w:rPr>
        <w:t>Mar 09–</w:t>
      </w:r>
      <w:r w:rsidR="00D26AFF" w:rsidRPr="0045536C">
        <w:rPr>
          <w:rFonts w:asciiTheme="minorHAnsi" w:hAnsiTheme="minorHAnsi" w:cstheme="minorHAnsi"/>
          <w:sz w:val="22"/>
          <w:szCs w:val="22"/>
          <w:lang w:val="it-IT"/>
        </w:rPr>
        <w:t>Jan 13</w:t>
      </w:r>
      <w:r w:rsidR="00E779CD" w:rsidRPr="0045536C">
        <w:rPr>
          <w:rFonts w:asciiTheme="minorHAnsi" w:hAnsiTheme="minorHAnsi" w:cstheme="minorHAnsi"/>
          <w:sz w:val="22"/>
          <w:szCs w:val="22"/>
          <w:lang w:val="it-IT"/>
        </w:rPr>
        <w:tab/>
      </w:r>
      <w:r w:rsidR="00E779CD" w:rsidRPr="0045536C">
        <w:rPr>
          <w:rFonts w:asciiTheme="minorHAnsi" w:hAnsiTheme="minorHAnsi" w:cstheme="minorHAnsi"/>
          <w:b/>
          <w:sz w:val="22"/>
          <w:szCs w:val="22"/>
          <w:lang w:val="it-IT"/>
        </w:rPr>
        <w:t>Claudia Moretto</w:t>
      </w:r>
      <w:r w:rsidR="00044DE0" w:rsidRPr="0045536C">
        <w:rPr>
          <w:rFonts w:asciiTheme="minorHAnsi" w:hAnsiTheme="minorHAnsi" w:cstheme="minorHAnsi"/>
          <w:sz w:val="22"/>
          <w:szCs w:val="22"/>
          <w:lang w:val="it-IT"/>
        </w:rPr>
        <w:t xml:space="preserve">: PhD student. </w:t>
      </w:r>
      <w:r w:rsidR="00044DE0" w:rsidRPr="0045536C">
        <w:rPr>
          <w:rFonts w:asciiTheme="minorHAnsi" w:hAnsiTheme="minorHAnsi" w:cstheme="minorHAnsi"/>
          <w:sz w:val="22"/>
          <w:szCs w:val="22"/>
          <w:lang w:val="en-US"/>
        </w:rPr>
        <w:t>Topic</w:t>
      </w:r>
      <w:r w:rsidR="00E779CD" w:rsidRPr="0045536C">
        <w:rPr>
          <w:rFonts w:asciiTheme="minorHAnsi" w:hAnsiTheme="minorHAnsi" w:cstheme="minorHAnsi"/>
          <w:sz w:val="22"/>
          <w:szCs w:val="22"/>
          <w:lang w:val="en-US"/>
        </w:rPr>
        <w:t>: Mass exchange across the fluid/porous interfaces</w:t>
      </w:r>
      <w:r w:rsidR="000B5124" w:rsidRPr="0045536C">
        <w:rPr>
          <w:rFonts w:asciiTheme="minorHAnsi" w:hAnsiTheme="minorHAnsi" w:cstheme="minorHAnsi"/>
          <w:sz w:val="22"/>
          <w:szCs w:val="22"/>
          <w:lang w:val="en-US"/>
        </w:rPr>
        <w:t xml:space="preserve"> </w:t>
      </w:r>
      <w:r w:rsidR="00266286" w:rsidRPr="0045536C">
        <w:rPr>
          <w:rFonts w:asciiTheme="minorHAnsi" w:hAnsiTheme="minorHAnsi" w:cstheme="minorHAnsi"/>
          <w:sz w:val="22"/>
          <w:szCs w:val="22"/>
        </w:rPr>
        <w:t>(sole supervisor)</w:t>
      </w:r>
      <w:r w:rsidR="00AA480C" w:rsidRPr="0045536C">
        <w:rPr>
          <w:rFonts w:asciiTheme="minorHAnsi" w:hAnsiTheme="minorHAnsi" w:cstheme="minorHAnsi"/>
          <w:sz w:val="22"/>
          <w:szCs w:val="22"/>
        </w:rPr>
        <w:t>.</w:t>
      </w:r>
    </w:p>
    <w:p w14:paraId="3BD4E480" w14:textId="77777777" w:rsidR="00044DE0" w:rsidRPr="0045536C" w:rsidRDefault="001D018A" w:rsidP="008527F0">
      <w:pPr>
        <w:numPr>
          <w:ilvl w:val="0"/>
          <w:numId w:val="5"/>
        </w:numPr>
        <w:tabs>
          <w:tab w:val="num" w:pos="284"/>
        </w:tabs>
        <w:autoSpaceDE w:val="0"/>
        <w:autoSpaceDN w:val="0"/>
        <w:adjustRightInd w:val="0"/>
        <w:spacing w:after="60"/>
        <w:ind w:left="1843" w:hanging="1843"/>
        <w:jc w:val="both"/>
        <w:rPr>
          <w:rFonts w:asciiTheme="minorHAnsi" w:hAnsiTheme="minorHAnsi" w:cstheme="minorHAnsi"/>
          <w:sz w:val="22"/>
          <w:szCs w:val="22"/>
          <w:lang w:val="en-US"/>
        </w:rPr>
      </w:pPr>
      <w:r w:rsidRPr="0045536C">
        <w:rPr>
          <w:rFonts w:asciiTheme="minorHAnsi" w:hAnsiTheme="minorHAnsi" w:cstheme="minorHAnsi"/>
          <w:sz w:val="22"/>
          <w:szCs w:val="22"/>
          <w:lang w:val="en-US"/>
        </w:rPr>
        <w:t>Oct 06</w:t>
      </w:r>
      <w:r w:rsidR="00D26AFF" w:rsidRPr="0045536C">
        <w:rPr>
          <w:rFonts w:asciiTheme="minorHAnsi" w:hAnsiTheme="minorHAnsi" w:cstheme="minorHAnsi"/>
          <w:sz w:val="22"/>
          <w:szCs w:val="22"/>
          <w:lang w:val="en-US"/>
        </w:rPr>
        <w:t>–Nov 12</w:t>
      </w:r>
      <w:r w:rsidR="00044DE0" w:rsidRPr="0045536C">
        <w:rPr>
          <w:rFonts w:asciiTheme="minorHAnsi" w:hAnsiTheme="minorHAnsi" w:cstheme="minorHAnsi"/>
          <w:sz w:val="22"/>
          <w:szCs w:val="22"/>
          <w:lang w:val="en-US"/>
        </w:rPr>
        <w:tab/>
      </w:r>
      <w:r w:rsidR="00044DE0" w:rsidRPr="0045536C">
        <w:rPr>
          <w:rFonts w:asciiTheme="minorHAnsi" w:hAnsiTheme="minorHAnsi" w:cstheme="minorHAnsi"/>
          <w:b/>
          <w:sz w:val="22"/>
          <w:szCs w:val="22"/>
          <w:lang w:val="en-US"/>
        </w:rPr>
        <w:t xml:space="preserve">Nagia </w:t>
      </w:r>
      <w:proofErr w:type="spellStart"/>
      <w:r w:rsidR="00044DE0" w:rsidRPr="0045536C">
        <w:rPr>
          <w:rFonts w:asciiTheme="minorHAnsi" w:hAnsiTheme="minorHAnsi" w:cstheme="minorHAnsi"/>
          <w:b/>
          <w:sz w:val="22"/>
          <w:szCs w:val="22"/>
          <w:lang w:val="en-US"/>
        </w:rPr>
        <w:t>Elghanduri</w:t>
      </w:r>
      <w:proofErr w:type="spellEnd"/>
      <w:r w:rsidR="00044DE0" w:rsidRPr="0045536C">
        <w:rPr>
          <w:rFonts w:asciiTheme="minorHAnsi" w:hAnsiTheme="minorHAnsi" w:cstheme="minorHAnsi"/>
          <w:sz w:val="22"/>
          <w:szCs w:val="22"/>
          <w:lang w:val="en-US"/>
        </w:rPr>
        <w:t>: PhD student. Topic: CFD modeling of mass and momentum exchange across fluid/porous interfaces</w:t>
      </w:r>
      <w:r w:rsidR="000B5124" w:rsidRPr="0045536C">
        <w:rPr>
          <w:rFonts w:asciiTheme="minorHAnsi" w:hAnsiTheme="minorHAnsi" w:cstheme="minorHAnsi"/>
          <w:sz w:val="22"/>
          <w:szCs w:val="22"/>
          <w:lang w:val="en-US"/>
        </w:rPr>
        <w:t xml:space="preserve"> </w:t>
      </w:r>
      <w:r w:rsidR="00266286" w:rsidRPr="0045536C">
        <w:rPr>
          <w:rFonts w:asciiTheme="minorHAnsi" w:hAnsiTheme="minorHAnsi" w:cstheme="minorHAnsi"/>
          <w:sz w:val="22"/>
          <w:szCs w:val="22"/>
        </w:rPr>
        <w:t>(sole supervisor)</w:t>
      </w:r>
      <w:r w:rsidR="00AA480C" w:rsidRPr="0045536C">
        <w:rPr>
          <w:rFonts w:asciiTheme="minorHAnsi" w:hAnsiTheme="minorHAnsi" w:cstheme="minorHAnsi"/>
          <w:sz w:val="22"/>
          <w:szCs w:val="22"/>
        </w:rPr>
        <w:t>.</w:t>
      </w:r>
    </w:p>
    <w:p w14:paraId="714EE314" w14:textId="77777777" w:rsidR="008A4908" w:rsidRPr="0045536C" w:rsidRDefault="008A4908" w:rsidP="008527F0">
      <w:pPr>
        <w:numPr>
          <w:ilvl w:val="0"/>
          <w:numId w:val="5"/>
        </w:numPr>
        <w:tabs>
          <w:tab w:val="num" w:pos="284"/>
        </w:tabs>
        <w:autoSpaceDE w:val="0"/>
        <w:autoSpaceDN w:val="0"/>
        <w:adjustRightInd w:val="0"/>
        <w:spacing w:after="60"/>
        <w:ind w:left="1843" w:hanging="1843"/>
        <w:jc w:val="both"/>
        <w:rPr>
          <w:rFonts w:asciiTheme="minorHAnsi" w:hAnsiTheme="minorHAnsi" w:cstheme="minorHAnsi"/>
          <w:sz w:val="22"/>
          <w:szCs w:val="22"/>
          <w:lang w:val="en-US"/>
        </w:rPr>
      </w:pPr>
      <w:r w:rsidRPr="0045536C">
        <w:rPr>
          <w:rFonts w:asciiTheme="minorHAnsi" w:hAnsiTheme="minorHAnsi" w:cstheme="minorHAnsi"/>
          <w:sz w:val="22"/>
          <w:szCs w:val="22"/>
          <w:lang w:val="en-US"/>
        </w:rPr>
        <w:t xml:space="preserve">Feb </w:t>
      </w:r>
      <w:r w:rsidR="001D018A" w:rsidRPr="0045536C">
        <w:rPr>
          <w:rFonts w:asciiTheme="minorHAnsi" w:hAnsiTheme="minorHAnsi" w:cstheme="minorHAnsi"/>
          <w:sz w:val="22"/>
          <w:szCs w:val="22"/>
          <w:lang w:val="en-US"/>
        </w:rPr>
        <w:t>07</w:t>
      </w:r>
      <w:r w:rsidR="001D018A" w:rsidRPr="0045536C">
        <w:rPr>
          <w:rFonts w:asciiTheme="minorHAnsi" w:hAnsiTheme="minorHAnsi" w:cstheme="minorHAnsi"/>
          <w:b/>
          <w:bCs/>
          <w:sz w:val="22"/>
          <w:szCs w:val="22"/>
          <w:lang w:val="en-US"/>
        </w:rPr>
        <w:t>–</w:t>
      </w:r>
      <w:r w:rsidR="004B31E6" w:rsidRPr="0045536C">
        <w:rPr>
          <w:rFonts w:asciiTheme="minorHAnsi" w:hAnsiTheme="minorHAnsi" w:cstheme="minorHAnsi"/>
          <w:sz w:val="22"/>
          <w:szCs w:val="22"/>
          <w:lang w:val="en-US"/>
        </w:rPr>
        <w:t xml:space="preserve">Jan </w:t>
      </w:r>
      <w:r w:rsidRPr="0045536C">
        <w:rPr>
          <w:rFonts w:asciiTheme="minorHAnsi" w:hAnsiTheme="minorHAnsi" w:cstheme="minorHAnsi"/>
          <w:sz w:val="22"/>
          <w:szCs w:val="22"/>
          <w:lang w:val="en-US"/>
        </w:rPr>
        <w:t>10</w:t>
      </w:r>
      <w:r w:rsidR="006D4932" w:rsidRPr="0045536C">
        <w:rPr>
          <w:rFonts w:asciiTheme="minorHAnsi" w:hAnsiTheme="minorHAnsi" w:cstheme="minorHAnsi"/>
          <w:sz w:val="22"/>
          <w:szCs w:val="22"/>
          <w:lang w:val="en-US"/>
        </w:rPr>
        <w:tab/>
      </w:r>
      <w:r w:rsidRPr="0045536C">
        <w:rPr>
          <w:rFonts w:asciiTheme="minorHAnsi" w:hAnsiTheme="minorHAnsi" w:cstheme="minorHAnsi"/>
          <w:b/>
          <w:bCs/>
          <w:sz w:val="22"/>
          <w:szCs w:val="22"/>
          <w:lang w:val="en-US"/>
        </w:rPr>
        <w:t xml:space="preserve">Dr </w:t>
      </w:r>
      <w:proofErr w:type="spellStart"/>
      <w:r w:rsidRPr="0045536C">
        <w:rPr>
          <w:rFonts w:asciiTheme="minorHAnsi" w:hAnsiTheme="minorHAnsi" w:cstheme="minorHAnsi"/>
          <w:b/>
          <w:bCs/>
          <w:sz w:val="22"/>
          <w:szCs w:val="22"/>
          <w:lang w:val="en-US"/>
        </w:rPr>
        <w:t>Gustaaf</w:t>
      </w:r>
      <w:proofErr w:type="spellEnd"/>
      <w:r w:rsidRPr="0045536C">
        <w:rPr>
          <w:rFonts w:asciiTheme="minorHAnsi" w:hAnsiTheme="minorHAnsi" w:cstheme="minorHAnsi"/>
          <w:b/>
          <w:bCs/>
          <w:sz w:val="22"/>
          <w:szCs w:val="22"/>
          <w:lang w:val="en-US"/>
        </w:rPr>
        <w:t xml:space="preserve"> </w:t>
      </w:r>
      <w:proofErr w:type="spellStart"/>
      <w:r w:rsidRPr="0045536C">
        <w:rPr>
          <w:rFonts w:asciiTheme="minorHAnsi" w:hAnsiTheme="minorHAnsi" w:cstheme="minorHAnsi"/>
          <w:b/>
          <w:bCs/>
          <w:sz w:val="22"/>
          <w:szCs w:val="22"/>
          <w:lang w:val="en-US"/>
        </w:rPr>
        <w:t>Kikkert</w:t>
      </w:r>
      <w:proofErr w:type="spellEnd"/>
      <w:r w:rsidRPr="0045536C">
        <w:rPr>
          <w:rFonts w:asciiTheme="minorHAnsi" w:hAnsiTheme="minorHAnsi" w:cstheme="minorHAnsi"/>
          <w:sz w:val="22"/>
          <w:szCs w:val="22"/>
          <w:lang w:val="en-US"/>
        </w:rPr>
        <w:t>: Postdoc</w:t>
      </w:r>
      <w:r w:rsidR="00763C44" w:rsidRPr="0045536C">
        <w:rPr>
          <w:rFonts w:asciiTheme="minorHAnsi" w:hAnsiTheme="minorHAnsi" w:cstheme="minorHAnsi"/>
          <w:sz w:val="22"/>
          <w:szCs w:val="22"/>
          <w:lang w:val="en-US"/>
        </w:rPr>
        <w:t>toral</w:t>
      </w:r>
      <w:r w:rsidRPr="0045536C">
        <w:rPr>
          <w:rFonts w:asciiTheme="minorHAnsi" w:hAnsiTheme="minorHAnsi" w:cstheme="minorHAnsi"/>
          <w:sz w:val="22"/>
          <w:szCs w:val="22"/>
          <w:lang w:val="en-US"/>
        </w:rPr>
        <w:t xml:space="preserve"> RA on EPSRC-funded project: Experimental</w:t>
      </w:r>
      <w:r w:rsidR="001D018A" w:rsidRPr="0045536C">
        <w:rPr>
          <w:rFonts w:asciiTheme="minorHAnsi" w:hAnsiTheme="minorHAnsi" w:cstheme="minorHAnsi"/>
          <w:sz w:val="22"/>
          <w:szCs w:val="22"/>
          <w:lang w:val="en-US"/>
        </w:rPr>
        <w:t xml:space="preserve"> </w:t>
      </w:r>
      <w:r w:rsidRPr="0045536C">
        <w:rPr>
          <w:rFonts w:asciiTheme="minorHAnsi" w:hAnsiTheme="minorHAnsi" w:cstheme="minorHAnsi"/>
          <w:sz w:val="22"/>
          <w:szCs w:val="22"/>
          <w:lang w:val="en-US"/>
        </w:rPr>
        <w:t>and Numerical Mode</w:t>
      </w:r>
      <w:r w:rsidR="00C35320" w:rsidRPr="0045536C">
        <w:rPr>
          <w:rFonts w:asciiTheme="minorHAnsi" w:hAnsiTheme="minorHAnsi" w:cstheme="minorHAnsi"/>
          <w:sz w:val="22"/>
          <w:szCs w:val="22"/>
          <w:lang w:val="en-US"/>
        </w:rPr>
        <w:t>l</w:t>
      </w:r>
      <w:r w:rsidRPr="0045536C">
        <w:rPr>
          <w:rFonts w:asciiTheme="minorHAnsi" w:hAnsiTheme="minorHAnsi" w:cstheme="minorHAnsi"/>
          <w:sz w:val="22"/>
          <w:szCs w:val="22"/>
          <w:lang w:val="en-US"/>
        </w:rPr>
        <w:t xml:space="preserve">ling Study of Swash Zone Hydrodynamics and </w:t>
      </w:r>
      <w:proofErr w:type="spellStart"/>
      <w:r w:rsidRPr="0045536C">
        <w:rPr>
          <w:rFonts w:asciiTheme="minorHAnsi" w:hAnsiTheme="minorHAnsi" w:cstheme="minorHAnsi"/>
          <w:sz w:val="22"/>
          <w:szCs w:val="22"/>
          <w:lang w:val="en-US"/>
        </w:rPr>
        <w:t>SedimentTransport</w:t>
      </w:r>
      <w:proofErr w:type="spellEnd"/>
      <w:r w:rsidRPr="0045536C">
        <w:rPr>
          <w:rFonts w:asciiTheme="minorHAnsi" w:hAnsiTheme="minorHAnsi" w:cstheme="minorHAnsi"/>
          <w:sz w:val="22"/>
          <w:szCs w:val="22"/>
          <w:lang w:val="en-US"/>
        </w:rPr>
        <w:t>.</w:t>
      </w:r>
      <w:r w:rsidR="000B5124" w:rsidRPr="0045536C">
        <w:rPr>
          <w:rFonts w:asciiTheme="minorHAnsi" w:hAnsiTheme="minorHAnsi" w:cstheme="minorHAnsi"/>
          <w:sz w:val="22"/>
          <w:szCs w:val="22"/>
          <w:lang w:val="en-US"/>
        </w:rPr>
        <w:t xml:space="preserve"> (j</w:t>
      </w:r>
      <w:r w:rsidR="000807D0" w:rsidRPr="0045536C">
        <w:rPr>
          <w:rFonts w:asciiTheme="minorHAnsi" w:hAnsiTheme="minorHAnsi" w:cstheme="minorHAnsi"/>
          <w:sz w:val="22"/>
          <w:szCs w:val="22"/>
          <w:lang w:val="en-US"/>
        </w:rPr>
        <w:t>oint supervision with Prof</w:t>
      </w:r>
      <w:r w:rsidRPr="0045536C">
        <w:rPr>
          <w:rFonts w:asciiTheme="minorHAnsi" w:hAnsiTheme="minorHAnsi" w:cstheme="minorHAnsi"/>
          <w:sz w:val="22"/>
          <w:szCs w:val="22"/>
          <w:lang w:val="en-US"/>
        </w:rPr>
        <w:t xml:space="preserve">. </w:t>
      </w:r>
      <w:proofErr w:type="spellStart"/>
      <w:proofErr w:type="gramStart"/>
      <w:r w:rsidR="000807D0" w:rsidRPr="0045536C">
        <w:rPr>
          <w:rFonts w:asciiTheme="minorHAnsi" w:hAnsiTheme="minorHAnsi" w:cstheme="minorHAnsi"/>
          <w:sz w:val="22"/>
          <w:szCs w:val="22"/>
          <w:lang w:val="en-US"/>
        </w:rPr>
        <w:t>T</w:t>
      </w:r>
      <w:r w:rsidRPr="0045536C">
        <w:rPr>
          <w:rFonts w:asciiTheme="minorHAnsi" w:hAnsiTheme="minorHAnsi" w:cstheme="minorHAnsi"/>
          <w:sz w:val="22"/>
          <w:szCs w:val="22"/>
          <w:lang w:val="en-US"/>
        </w:rPr>
        <w:t>.</w:t>
      </w:r>
      <w:r w:rsidR="000807D0" w:rsidRPr="0045536C">
        <w:rPr>
          <w:rFonts w:asciiTheme="minorHAnsi" w:hAnsiTheme="minorHAnsi" w:cstheme="minorHAnsi"/>
          <w:sz w:val="22"/>
          <w:szCs w:val="22"/>
          <w:lang w:val="en-US"/>
        </w:rPr>
        <w:t>O’Donoghue</w:t>
      </w:r>
      <w:proofErr w:type="spellEnd"/>
      <w:proofErr w:type="gramEnd"/>
      <w:r w:rsidRPr="0045536C">
        <w:rPr>
          <w:rFonts w:asciiTheme="minorHAnsi" w:hAnsiTheme="minorHAnsi" w:cstheme="minorHAnsi"/>
          <w:sz w:val="22"/>
          <w:szCs w:val="22"/>
          <w:lang w:val="en-US"/>
        </w:rPr>
        <w:t>)</w:t>
      </w:r>
      <w:r w:rsidR="00AA480C" w:rsidRPr="0045536C">
        <w:rPr>
          <w:rFonts w:asciiTheme="minorHAnsi" w:hAnsiTheme="minorHAnsi" w:cstheme="minorHAnsi"/>
          <w:sz w:val="22"/>
          <w:szCs w:val="22"/>
          <w:lang w:val="en-US"/>
        </w:rPr>
        <w:t>.</w:t>
      </w:r>
    </w:p>
    <w:p w14:paraId="7A6A7BA2" w14:textId="77777777" w:rsidR="00CD19FF" w:rsidRPr="0045536C" w:rsidRDefault="00CD19FF" w:rsidP="008527F0">
      <w:pPr>
        <w:numPr>
          <w:ilvl w:val="0"/>
          <w:numId w:val="5"/>
        </w:numPr>
        <w:tabs>
          <w:tab w:val="num" w:pos="284"/>
        </w:tabs>
        <w:autoSpaceDE w:val="0"/>
        <w:autoSpaceDN w:val="0"/>
        <w:adjustRightInd w:val="0"/>
        <w:spacing w:after="60"/>
        <w:ind w:left="1843" w:hanging="1843"/>
        <w:jc w:val="both"/>
        <w:rPr>
          <w:rFonts w:asciiTheme="minorHAnsi" w:hAnsiTheme="minorHAnsi" w:cstheme="minorHAnsi"/>
          <w:sz w:val="22"/>
          <w:szCs w:val="22"/>
          <w:lang w:val="en-US"/>
        </w:rPr>
      </w:pPr>
      <w:r w:rsidRPr="0045536C">
        <w:rPr>
          <w:rFonts w:asciiTheme="minorHAnsi" w:hAnsiTheme="minorHAnsi" w:cstheme="minorHAnsi"/>
          <w:sz w:val="22"/>
          <w:szCs w:val="22"/>
          <w:lang w:val="en-US"/>
        </w:rPr>
        <w:t>Dec 07–Nov 09</w:t>
      </w:r>
      <w:r w:rsidRPr="0045536C">
        <w:rPr>
          <w:rFonts w:asciiTheme="minorHAnsi" w:hAnsiTheme="minorHAnsi" w:cstheme="minorHAnsi"/>
          <w:sz w:val="22"/>
          <w:szCs w:val="22"/>
          <w:lang w:val="en-US"/>
        </w:rPr>
        <w:tab/>
      </w:r>
      <w:proofErr w:type="spellStart"/>
      <w:r w:rsidRPr="0045536C">
        <w:rPr>
          <w:rFonts w:asciiTheme="minorHAnsi" w:hAnsiTheme="minorHAnsi" w:cstheme="minorHAnsi"/>
          <w:b/>
          <w:sz w:val="22"/>
          <w:szCs w:val="22"/>
          <w:lang w:val="en-US"/>
        </w:rPr>
        <w:t>AdriaEstany-Llorens</w:t>
      </w:r>
      <w:proofErr w:type="spellEnd"/>
      <w:r w:rsidRPr="0045536C">
        <w:rPr>
          <w:rFonts w:asciiTheme="minorHAnsi" w:hAnsiTheme="minorHAnsi" w:cstheme="minorHAnsi"/>
          <w:sz w:val="22"/>
          <w:szCs w:val="22"/>
          <w:lang w:val="en-US"/>
        </w:rPr>
        <w:t xml:space="preserve">: KTP Associate on the project: </w:t>
      </w:r>
      <w:proofErr w:type="spellStart"/>
      <w:r w:rsidRPr="0045536C">
        <w:rPr>
          <w:rFonts w:asciiTheme="minorHAnsi" w:hAnsiTheme="minorHAnsi" w:cstheme="minorHAnsi"/>
          <w:sz w:val="22"/>
          <w:szCs w:val="22"/>
        </w:rPr>
        <w:t>Telepath</w:t>
      </w:r>
      <w:r w:rsidRPr="0045536C">
        <w:rPr>
          <w:rFonts w:asciiTheme="minorHAnsi" w:hAnsiTheme="minorHAnsi" w:cstheme="minorHAnsi"/>
          <w:sz w:val="22"/>
          <w:szCs w:val="22"/>
          <w:vertAlign w:val="superscript"/>
        </w:rPr>
        <w:t>TM</w:t>
      </w:r>
      <w:proofErr w:type="spellEnd"/>
      <w:r w:rsidRPr="0045536C">
        <w:rPr>
          <w:rFonts w:asciiTheme="minorHAnsi" w:hAnsiTheme="minorHAnsi" w:cstheme="minorHAnsi"/>
          <w:iCs/>
          <w:sz w:val="22"/>
          <w:szCs w:val="22"/>
        </w:rPr>
        <w:t xml:space="preserve"> – a new non-invasive approach to locating leaks in subsea </w:t>
      </w:r>
      <w:proofErr w:type="spellStart"/>
      <w:r w:rsidRPr="0045536C">
        <w:rPr>
          <w:rFonts w:asciiTheme="minorHAnsi" w:hAnsiTheme="minorHAnsi" w:cstheme="minorHAnsi"/>
          <w:iCs/>
          <w:sz w:val="22"/>
          <w:szCs w:val="22"/>
        </w:rPr>
        <w:t>umbilicals</w:t>
      </w:r>
      <w:proofErr w:type="spellEnd"/>
      <w:r w:rsidR="001D018A" w:rsidRPr="0045536C">
        <w:rPr>
          <w:rFonts w:asciiTheme="minorHAnsi" w:hAnsiTheme="minorHAnsi" w:cstheme="minorHAnsi"/>
          <w:iCs/>
          <w:sz w:val="22"/>
          <w:szCs w:val="22"/>
        </w:rPr>
        <w:t xml:space="preserve"> </w:t>
      </w:r>
      <w:r w:rsidRPr="0045536C">
        <w:rPr>
          <w:rFonts w:asciiTheme="minorHAnsi" w:hAnsiTheme="minorHAnsi" w:cstheme="minorHAnsi"/>
          <w:sz w:val="22"/>
          <w:szCs w:val="22"/>
        </w:rPr>
        <w:t>(sole supervisor)</w:t>
      </w:r>
      <w:r w:rsidR="00AA480C" w:rsidRPr="0045536C">
        <w:rPr>
          <w:rFonts w:asciiTheme="minorHAnsi" w:hAnsiTheme="minorHAnsi" w:cstheme="minorHAnsi"/>
          <w:sz w:val="22"/>
          <w:szCs w:val="22"/>
        </w:rPr>
        <w:t>.</w:t>
      </w:r>
    </w:p>
    <w:p w14:paraId="62160257" w14:textId="77777777" w:rsidR="008A4908" w:rsidRPr="0045536C" w:rsidRDefault="004B31E6" w:rsidP="008527F0">
      <w:pPr>
        <w:numPr>
          <w:ilvl w:val="0"/>
          <w:numId w:val="5"/>
        </w:numPr>
        <w:tabs>
          <w:tab w:val="num" w:pos="284"/>
        </w:tabs>
        <w:autoSpaceDE w:val="0"/>
        <w:autoSpaceDN w:val="0"/>
        <w:adjustRightInd w:val="0"/>
        <w:spacing w:after="60"/>
        <w:ind w:left="1843" w:hanging="1843"/>
        <w:jc w:val="both"/>
        <w:rPr>
          <w:rFonts w:asciiTheme="minorHAnsi" w:hAnsiTheme="minorHAnsi" w:cstheme="minorHAnsi"/>
          <w:sz w:val="22"/>
          <w:szCs w:val="22"/>
          <w:lang w:val="en-US"/>
        </w:rPr>
      </w:pPr>
      <w:r w:rsidRPr="0045536C">
        <w:rPr>
          <w:rFonts w:asciiTheme="minorHAnsi" w:hAnsiTheme="minorHAnsi" w:cstheme="minorHAnsi"/>
          <w:sz w:val="22"/>
          <w:szCs w:val="22"/>
          <w:lang w:val="en-US"/>
        </w:rPr>
        <w:t xml:space="preserve">Oct </w:t>
      </w:r>
      <w:r w:rsidR="001D018A" w:rsidRPr="0045536C">
        <w:rPr>
          <w:rFonts w:asciiTheme="minorHAnsi" w:hAnsiTheme="minorHAnsi" w:cstheme="minorHAnsi"/>
          <w:sz w:val="22"/>
          <w:szCs w:val="22"/>
          <w:lang w:val="en-US"/>
        </w:rPr>
        <w:t>06</w:t>
      </w:r>
      <w:r w:rsidR="001D018A" w:rsidRPr="0045536C">
        <w:rPr>
          <w:rFonts w:asciiTheme="minorHAnsi" w:hAnsiTheme="minorHAnsi" w:cstheme="minorHAnsi"/>
          <w:b/>
          <w:bCs/>
          <w:sz w:val="22"/>
          <w:szCs w:val="22"/>
          <w:lang w:val="en-US"/>
        </w:rPr>
        <w:t>–</w:t>
      </w:r>
      <w:r w:rsidRPr="0045536C">
        <w:rPr>
          <w:rFonts w:asciiTheme="minorHAnsi" w:hAnsiTheme="minorHAnsi" w:cstheme="minorHAnsi"/>
          <w:sz w:val="22"/>
          <w:szCs w:val="22"/>
          <w:lang w:val="en-US"/>
        </w:rPr>
        <w:t>O</w:t>
      </w:r>
      <w:r w:rsidR="008A4908" w:rsidRPr="0045536C">
        <w:rPr>
          <w:rFonts w:asciiTheme="minorHAnsi" w:hAnsiTheme="minorHAnsi" w:cstheme="minorHAnsi"/>
          <w:sz w:val="22"/>
          <w:szCs w:val="22"/>
          <w:lang w:val="en-US"/>
        </w:rPr>
        <w:t>ct 09</w:t>
      </w:r>
      <w:r w:rsidR="006D4932" w:rsidRPr="0045536C">
        <w:rPr>
          <w:rFonts w:asciiTheme="minorHAnsi" w:hAnsiTheme="minorHAnsi" w:cstheme="minorHAnsi"/>
          <w:sz w:val="22"/>
          <w:szCs w:val="22"/>
          <w:lang w:val="en-US"/>
        </w:rPr>
        <w:tab/>
      </w:r>
      <w:r w:rsidR="008A4908" w:rsidRPr="0045536C">
        <w:rPr>
          <w:rFonts w:asciiTheme="minorHAnsi" w:hAnsiTheme="minorHAnsi" w:cstheme="minorHAnsi"/>
          <w:b/>
          <w:bCs/>
          <w:sz w:val="22"/>
          <w:szCs w:val="22"/>
          <w:lang w:val="en-US"/>
        </w:rPr>
        <w:t xml:space="preserve">Kate Steenhauer: </w:t>
      </w:r>
      <w:r w:rsidR="008A4908" w:rsidRPr="0045536C">
        <w:rPr>
          <w:rFonts w:asciiTheme="minorHAnsi" w:hAnsiTheme="minorHAnsi" w:cstheme="minorHAnsi"/>
          <w:sz w:val="22"/>
          <w:szCs w:val="22"/>
          <w:lang w:val="en-US"/>
        </w:rPr>
        <w:t>PhD student. T</w:t>
      </w:r>
      <w:r w:rsidR="00314559" w:rsidRPr="0045536C">
        <w:rPr>
          <w:rFonts w:asciiTheme="minorHAnsi" w:hAnsiTheme="minorHAnsi" w:cstheme="minorHAnsi"/>
          <w:sz w:val="22"/>
          <w:szCs w:val="22"/>
          <w:lang w:val="en-US"/>
        </w:rPr>
        <w:t>hesis</w:t>
      </w:r>
      <w:r w:rsidR="008A4908" w:rsidRPr="0045536C">
        <w:rPr>
          <w:rFonts w:asciiTheme="minorHAnsi" w:hAnsiTheme="minorHAnsi" w:cstheme="minorHAnsi"/>
          <w:sz w:val="22"/>
          <w:szCs w:val="22"/>
          <w:lang w:val="en-US"/>
        </w:rPr>
        <w:t xml:space="preserve">: </w:t>
      </w:r>
      <w:r w:rsidR="000807D0" w:rsidRPr="0045536C">
        <w:rPr>
          <w:rFonts w:asciiTheme="minorHAnsi" w:hAnsiTheme="minorHAnsi" w:cstheme="minorHAnsi"/>
          <w:sz w:val="22"/>
          <w:szCs w:val="22"/>
        </w:rPr>
        <w:t>An experimental and numerical study of surface-subsurface interaction for bore-driven swash on coarse-grained beaches</w:t>
      </w:r>
      <w:r w:rsidR="004C76CA" w:rsidRPr="0045536C">
        <w:rPr>
          <w:rFonts w:asciiTheme="minorHAnsi" w:hAnsiTheme="minorHAnsi" w:cstheme="minorHAnsi"/>
          <w:sz w:val="22"/>
          <w:szCs w:val="22"/>
          <w:lang w:val="en-US"/>
        </w:rPr>
        <w:t xml:space="preserve"> (2010) </w:t>
      </w:r>
      <w:r w:rsidR="001D2D5A" w:rsidRPr="0045536C">
        <w:rPr>
          <w:rFonts w:asciiTheme="minorHAnsi" w:hAnsiTheme="minorHAnsi" w:cstheme="minorHAnsi"/>
          <w:sz w:val="22"/>
          <w:szCs w:val="22"/>
          <w:lang w:val="en-US"/>
        </w:rPr>
        <w:t>(j</w:t>
      </w:r>
      <w:r w:rsidR="008A4908" w:rsidRPr="0045536C">
        <w:rPr>
          <w:rFonts w:asciiTheme="minorHAnsi" w:hAnsiTheme="minorHAnsi" w:cstheme="minorHAnsi"/>
          <w:sz w:val="22"/>
          <w:szCs w:val="22"/>
          <w:lang w:val="en-US"/>
        </w:rPr>
        <w:t xml:space="preserve">oint supervision </w:t>
      </w:r>
      <w:r w:rsidR="000807D0" w:rsidRPr="0045536C">
        <w:rPr>
          <w:rFonts w:asciiTheme="minorHAnsi" w:hAnsiTheme="minorHAnsi" w:cstheme="minorHAnsi"/>
          <w:sz w:val="22"/>
          <w:szCs w:val="22"/>
          <w:lang w:val="en-US"/>
        </w:rPr>
        <w:t xml:space="preserve">with Prof. </w:t>
      </w:r>
      <w:proofErr w:type="spellStart"/>
      <w:proofErr w:type="gramStart"/>
      <w:r w:rsidR="000807D0" w:rsidRPr="0045536C">
        <w:rPr>
          <w:rFonts w:asciiTheme="minorHAnsi" w:hAnsiTheme="minorHAnsi" w:cstheme="minorHAnsi"/>
          <w:sz w:val="22"/>
          <w:szCs w:val="22"/>
          <w:lang w:val="en-US"/>
        </w:rPr>
        <w:t>T.O’Donoghue</w:t>
      </w:r>
      <w:proofErr w:type="spellEnd"/>
      <w:proofErr w:type="gramEnd"/>
      <w:r w:rsidR="008A4908" w:rsidRPr="0045536C">
        <w:rPr>
          <w:rFonts w:asciiTheme="minorHAnsi" w:hAnsiTheme="minorHAnsi" w:cstheme="minorHAnsi"/>
          <w:sz w:val="22"/>
          <w:szCs w:val="22"/>
          <w:lang w:val="en-US"/>
        </w:rPr>
        <w:t>)</w:t>
      </w:r>
      <w:r w:rsidR="00AA480C" w:rsidRPr="0045536C">
        <w:rPr>
          <w:rFonts w:asciiTheme="minorHAnsi" w:hAnsiTheme="minorHAnsi" w:cstheme="minorHAnsi"/>
          <w:sz w:val="22"/>
          <w:szCs w:val="22"/>
          <w:lang w:val="en-US"/>
        </w:rPr>
        <w:t>.</w:t>
      </w:r>
    </w:p>
    <w:p w14:paraId="0164B3A1" w14:textId="77777777" w:rsidR="007325B9" w:rsidRPr="0045536C" w:rsidRDefault="007325B9" w:rsidP="008527F0">
      <w:pPr>
        <w:numPr>
          <w:ilvl w:val="0"/>
          <w:numId w:val="5"/>
        </w:numPr>
        <w:tabs>
          <w:tab w:val="num" w:pos="284"/>
        </w:tabs>
        <w:autoSpaceDE w:val="0"/>
        <w:autoSpaceDN w:val="0"/>
        <w:adjustRightInd w:val="0"/>
        <w:spacing w:after="60"/>
        <w:ind w:left="1843" w:hanging="1843"/>
        <w:jc w:val="both"/>
        <w:rPr>
          <w:rFonts w:asciiTheme="minorHAnsi" w:hAnsiTheme="minorHAnsi" w:cstheme="minorHAnsi"/>
          <w:sz w:val="22"/>
          <w:szCs w:val="22"/>
          <w:lang w:val="en-US"/>
        </w:rPr>
      </w:pPr>
      <w:r w:rsidRPr="0045536C">
        <w:rPr>
          <w:rFonts w:asciiTheme="minorHAnsi" w:hAnsiTheme="minorHAnsi" w:cstheme="minorHAnsi"/>
          <w:sz w:val="22"/>
          <w:szCs w:val="22"/>
          <w:lang w:val="en-US"/>
        </w:rPr>
        <w:t>Sep 05–Aug 07</w:t>
      </w:r>
      <w:r w:rsidRPr="0045536C">
        <w:rPr>
          <w:rFonts w:asciiTheme="minorHAnsi" w:hAnsiTheme="minorHAnsi" w:cstheme="minorHAnsi"/>
          <w:sz w:val="22"/>
          <w:szCs w:val="22"/>
          <w:lang w:val="en-US"/>
        </w:rPr>
        <w:tab/>
      </w:r>
      <w:r w:rsidRPr="0045536C">
        <w:rPr>
          <w:rFonts w:asciiTheme="minorHAnsi" w:hAnsiTheme="minorHAnsi" w:cstheme="minorHAnsi"/>
          <w:b/>
          <w:sz w:val="22"/>
          <w:szCs w:val="22"/>
          <w:lang w:val="en-US"/>
        </w:rPr>
        <w:t>Kate Rudman</w:t>
      </w:r>
      <w:r w:rsidRPr="0045536C">
        <w:rPr>
          <w:rFonts w:asciiTheme="minorHAnsi" w:hAnsiTheme="minorHAnsi" w:cstheme="minorHAnsi"/>
          <w:sz w:val="22"/>
          <w:szCs w:val="22"/>
          <w:lang w:val="en-US"/>
        </w:rPr>
        <w:t xml:space="preserve">: </w:t>
      </w:r>
      <w:r w:rsidR="00C35320" w:rsidRPr="0045536C">
        <w:rPr>
          <w:rFonts w:asciiTheme="minorHAnsi" w:hAnsiTheme="minorHAnsi" w:cstheme="minorHAnsi"/>
          <w:sz w:val="22"/>
          <w:szCs w:val="22"/>
          <w:lang w:val="en-US"/>
        </w:rPr>
        <w:t>D</w:t>
      </w:r>
      <w:r w:rsidRPr="0045536C">
        <w:rPr>
          <w:rFonts w:asciiTheme="minorHAnsi" w:hAnsiTheme="minorHAnsi" w:cstheme="minorHAnsi"/>
          <w:sz w:val="22"/>
          <w:szCs w:val="22"/>
          <w:lang w:val="en-US"/>
        </w:rPr>
        <w:t xml:space="preserve">evelopment </w:t>
      </w:r>
      <w:r w:rsidR="00C35320" w:rsidRPr="0045536C">
        <w:rPr>
          <w:rFonts w:asciiTheme="minorHAnsi" w:hAnsiTheme="minorHAnsi" w:cstheme="minorHAnsi"/>
          <w:sz w:val="22"/>
          <w:szCs w:val="22"/>
          <w:lang w:val="en-US"/>
        </w:rPr>
        <w:t xml:space="preserve">Technologist </w:t>
      </w:r>
      <w:r w:rsidRPr="0045536C">
        <w:rPr>
          <w:rFonts w:asciiTheme="minorHAnsi" w:hAnsiTheme="minorHAnsi" w:cstheme="minorHAnsi"/>
          <w:sz w:val="22"/>
          <w:szCs w:val="22"/>
          <w:lang w:val="en-US"/>
        </w:rPr>
        <w:t xml:space="preserve">on the Proof of Concept project: </w:t>
      </w:r>
      <w:r w:rsidRPr="0045536C">
        <w:rPr>
          <w:rFonts w:asciiTheme="minorHAnsi" w:hAnsiTheme="minorHAnsi" w:cstheme="minorHAnsi"/>
          <w:sz w:val="22"/>
          <w:szCs w:val="22"/>
        </w:rPr>
        <w:t xml:space="preserve">Increasing fluid-carrying capacity of urban ducts, </w:t>
      </w:r>
      <w:proofErr w:type="gramStart"/>
      <w:r w:rsidRPr="0045536C">
        <w:rPr>
          <w:rFonts w:asciiTheme="minorHAnsi" w:hAnsiTheme="minorHAnsi" w:cstheme="minorHAnsi"/>
          <w:sz w:val="22"/>
          <w:szCs w:val="22"/>
        </w:rPr>
        <w:t>culverts</w:t>
      </w:r>
      <w:proofErr w:type="gramEnd"/>
      <w:r w:rsidRPr="0045536C">
        <w:rPr>
          <w:rFonts w:asciiTheme="minorHAnsi" w:hAnsiTheme="minorHAnsi" w:cstheme="minorHAnsi"/>
          <w:sz w:val="22"/>
          <w:szCs w:val="22"/>
        </w:rPr>
        <w:t xml:space="preserve"> and small streams</w:t>
      </w:r>
      <w:r w:rsidR="00266286" w:rsidRPr="0045536C">
        <w:rPr>
          <w:rFonts w:asciiTheme="minorHAnsi" w:hAnsiTheme="minorHAnsi" w:cstheme="minorHAnsi"/>
          <w:sz w:val="22"/>
          <w:szCs w:val="22"/>
        </w:rPr>
        <w:t xml:space="preserve"> (sole supervisor</w:t>
      </w:r>
      <w:r w:rsidRPr="0045536C">
        <w:rPr>
          <w:rFonts w:asciiTheme="minorHAnsi" w:hAnsiTheme="minorHAnsi" w:cstheme="minorHAnsi"/>
          <w:sz w:val="22"/>
          <w:szCs w:val="22"/>
        </w:rPr>
        <w:t>)</w:t>
      </w:r>
      <w:r w:rsidR="00AA480C" w:rsidRPr="0045536C">
        <w:rPr>
          <w:rFonts w:asciiTheme="minorHAnsi" w:hAnsiTheme="minorHAnsi" w:cstheme="minorHAnsi"/>
          <w:sz w:val="22"/>
          <w:szCs w:val="22"/>
        </w:rPr>
        <w:t>.</w:t>
      </w:r>
    </w:p>
    <w:p w14:paraId="0F4BC9CF" w14:textId="77777777" w:rsidR="008A4908" w:rsidRPr="0045536C" w:rsidRDefault="004B31E6" w:rsidP="008527F0">
      <w:pPr>
        <w:numPr>
          <w:ilvl w:val="0"/>
          <w:numId w:val="5"/>
        </w:numPr>
        <w:tabs>
          <w:tab w:val="num" w:pos="284"/>
        </w:tabs>
        <w:autoSpaceDE w:val="0"/>
        <w:autoSpaceDN w:val="0"/>
        <w:adjustRightInd w:val="0"/>
        <w:spacing w:after="60"/>
        <w:ind w:left="1843" w:hanging="1843"/>
        <w:jc w:val="both"/>
        <w:rPr>
          <w:rFonts w:asciiTheme="minorHAnsi" w:hAnsiTheme="minorHAnsi" w:cstheme="minorHAnsi"/>
          <w:sz w:val="22"/>
          <w:szCs w:val="22"/>
          <w:lang w:val="en-US"/>
        </w:rPr>
      </w:pPr>
      <w:r w:rsidRPr="0045536C">
        <w:rPr>
          <w:rFonts w:asciiTheme="minorHAnsi" w:hAnsiTheme="minorHAnsi" w:cstheme="minorHAnsi"/>
          <w:sz w:val="22"/>
          <w:szCs w:val="22"/>
          <w:lang w:val="en-US"/>
        </w:rPr>
        <w:t xml:space="preserve">Oct </w:t>
      </w:r>
      <w:r w:rsidR="008A4908" w:rsidRPr="0045536C">
        <w:rPr>
          <w:rFonts w:asciiTheme="minorHAnsi" w:hAnsiTheme="minorHAnsi" w:cstheme="minorHAnsi"/>
          <w:sz w:val="22"/>
          <w:szCs w:val="22"/>
          <w:lang w:val="en-US"/>
        </w:rPr>
        <w:t>02</w:t>
      </w:r>
      <w:r w:rsidRPr="0045536C">
        <w:rPr>
          <w:rFonts w:asciiTheme="minorHAnsi" w:hAnsiTheme="minorHAnsi" w:cstheme="minorHAnsi"/>
          <w:sz w:val="22"/>
          <w:szCs w:val="22"/>
          <w:lang w:val="en-US"/>
        </w:rPr>
        <w:t>–S</w:t>
      </w:r>
      <w:r w:rsidR="008A4908" w:rsidRPr="0045536C">
        <w:rPr>
          <w:rFonts w:asciiTheme="minorHAnsi" w:hAnsiTheme="minorHAnsi" w:cstheme="minorHAnsi"/>
          <w:sz w:val="22"/>
          <w:szCs w:val="22"/>
          <w:lang w:val="en-US"/>
        </w:rPr>
        <w:t>ep06</w:t>
      </w:r>
      <w:r w:rsidR="006D4932" w:rsidRPr="0045536C">
        <w:rPr>
          <w:rFonts w:asciiTheme="minorHAnsi" w:hAnsiTheme="minorHAnsi" w:cstheme="minorHAnsi"/>
          <w:sz w:val="22"/>
          <w:szCs w:val="22"/>
          <w:lang w:val="en-US"/>
        </w:rPr>
        <w:tab/>
      </w:r>
      <w:r w:rsidR="008A4908" w:rsidRPr="0045536C">
        <w:rPr>
          <w:rFonts w:asciiTheme="minorHAnsi" w:hAnsiTheme="minorHAnsi" w:cstheme="minorHAnsi"/>
          <w:b/>
          <w:bCs/>
          <w:sz w:val="22"/>
          <w:szCs w:val="22"/>
          <w:lang w:val="en-US"/>
        </w:rPr>
        <w:t xml:space="preserve">Luke </w:t>
      </w:r>
      <w:proofErr w:type="spellStart"/>
      <w:r w:rsidR="008A4908" w:rsidRPr="0045536C">
        <w:rPr>
          <w:rFonts w:asciiTheme="minorHAnsi" w:hAnsiTheme="minorHAnsi" w:cstheme="minorHAnsi"/>
          <w:b/>
          <w:bCs/>
          <w:sz w:val="22"/>
          <w:szCs w:val="22"/>
          <w:lang w:val="en-US"/>
        </w:rPr>
        <w:t>Hondebrink</w:t>
      </w:r>
      <w:proofErr w:type="spellEnd"/>
      <w:r w:rsidR="008A4908" w:rsidRPr="0045536C">
        <w:rPr>
          <w:rFonts w:asciiTheme="minorHAnsi" w:hAnsiTheme="minorHAnsi" w:cstheme="minorHAnsi"/>
          <w:b/>
          <w:bCs/>
          <w:sz w:val="22"/>
          <w:szCs w:val="22"/>
          <w:lang w:val="en-US"/>
        </w:rPr>
        <w:t xml:space="preserve">: </w:t>
      </w:r>
      <w:r w:rsidR="008A4908" w:rsidRPr="0045536C">
        <w:rPr>
          <w:rFonts w:asciiTheme="minorHAnsi" w:hAnsiTheme="minorHAnsi" w:cstheme="minorHAnsi"/>
          <w:sz w:val="22"/>
          <w:szCs w:val="22"/>
          <w:lang w:val="en-US"/>
        </w:rPr>
        <w:t xml:space="preserve">EPSRC DTA-funded PhD student. Thesis: </w:t>
      </w:r>
      <w:r w:rsidR="008A4908" w:rsidRPr="0045536C">
        <w:rPr>
          <w:rFonts w:asciiTheme="minorHAnsi" w:hAnsiTheme="minorHAnsi" w:cstheme="minorHAnsi"/>
          <w:iCs/>
          <w:sz w:val="22"/>
          <w:szCs w:val="22"/>
          <w:lang w:val="en-US"/>
        </w:rPr>
        <w:t>Numerical and</w:t>
      </w:r>
      <w:r w:rsidR="008A47D2" w:rsidRPr="0045536C">
        <w:rPr>
          <w:rFonts w:asciiTheme="minorHAnsi" w:hAnsiTheme="minorHAnsi" w:cstheme="minorHAnsi"/>
          <w:iCs/>
          <w:sz w:val="22"/>
          <w:szCs w:val="22"/>
          <w:lang w:val="en-US"/>
        </w:rPr>
        <w:t xml:space="preserve"> </w:t>
      </w:r>
      <w:r w:rsidR="008A4908" w:rsidRPr="0045536C">
        <w:rPr>
          <w:rFonts w:asciiTheme="minorHAnsi" w:hAnsiTheme="minorHAnsi" w:cstheme="minorHAnsi"/>
          <w:iCs/>
          <w:sz w:val="22"/>
          <w:szCs w:val="22"/>
          <w:lang w:val="en-US"/>
        </w:rPr>
        <w:t xml:space="preserve">experimental study of bore-driven swash on impermeable </w:t>
      </w:r>
      <w:proofErr w:type="gramStart"/>
      <w:r w:rsidR="008A4908" w:rsidRPr="0045536C">
        <w:rPr>
          <w:rFonts w:asciiTheme="minorHAnsi" w:hAnsiTheme="minorHAnsi" w:cstheme="minorHAnsi"/>
          <w:iCs/>
          <w:sz w:val="22"/>
          <w:szCs w:val="22"/>
          <w:lang w:val="en-US"/>
        </w:rPr>
        <w:t>slopes</w:t>
      </w:r>
      <w:r w:rsidR="001D2D5A" w:rsidRPr="0045536C">
        <w:rPr>
          <w:rFonts w:asciiTheme="minorHAnsi" w:hAnsiTheme="minorHAnsi" w:cstheme="minorHAnsi"/>
          <w:sz w:val="22"/>
          <w:szCs w:val="22"/>
          <w:lang w:val="en-US"/>
        </w:rPr>
        <w:t>(</w:t>
      </w:r>
      <w:proofErr w:type="gramEnd"/>
      <w:r w:rsidR="001D2D5A" w:rsidRPr="0045536C">
        <w:rPr>
          <w:rFonts w:asciiTheme="minorHAnsi" w:hAnsiTheme="minorHAnsi" w:cstheme="minorHAnsi"/>
          <w:sz w:val="22"/>
          <w:szCs w:val="22"/>
          <w:lang w:val="en-US"/>
        </w:rPr>
        <w:t>2007). (j</w:t>
      </w:r>
      <w:r w:rsidR="008A4908" w:rsidRPr="0045536C">
        <w:rPr>
          <w:rFonts w:asciiTheme="minorHAnsi" w:hAnsiTheme="minorHAnsi" w:cstheme="minorHAnsi"/>
          <w:sz w:val="22"/>
          <w:szCs w:val="22"/>
          <w:lang w:val="en-US"/>
        </w:rPr>
        <w:t>oint</w:t>
      </w:r>
      <w:r w:rsidR="001D2D5A" w:rsidRPr="0045536C">
        <w:rPr>
          <w:rFonts w:asciiTheme="minorHAnsi" w:hAnsiTheme="minorHAnsi" w:cstheme="minorHAnsi"/>
          <w:sz w:val="22"/>
          <w:szCs w:val="22"/>
          <w:lang w:val="en-US"/>
        </w:rPr>
        <w:t xml:space="preserve"> </w:t>
      </w:r>
      <w:r w:rsidR="008A4908" w:rsidRPr="0045536C">
        <w:rPr>
          <w:rFonts w:asciiTheme="minorHAnsi" w:hAnsiTheme="minorHAnsi" w:cstheme="minorHAnsi"/>
          <w:sz w:val="22"/>
          <w:szCs w:val="22"/>
          <w:lang w:val="en-US"/>
        </w:rPr>
        <w:t xml:space="preserve">supervision with </w:t>
      </w:r>
      <w:r w:rsidR="000807D0" w:rsidRPr="0045536C">
        <w:rPr>
          <w:rFonts w:asciiTheme="minorHAnsi" w:hAnsiTheme="minorHAnsi" w:cstheme="minorHAnsi"/>
          <w:sz w:val="22"/>
          <w:szCs w:val="22"/>
          <w:lang w:val="en-US"/>
        </w:rPr>
        <w:t xml:space="preserve">Prof. </w:t>
      </w:r>
      <w:proofErr w:type="spellStart"/>
      <w:proofErr w:type="gramStart"/>
      <w:r w:rsidR="000807D0" w:rsidRPr="0045536C">
        <w:rPr>
          <w:rFonts w:asciiTheme="minorHAnsi" w:hAnsiTheme="minorHAnsi" w:cstheme="minorHAnsi"/>
          <w:sz w:val="22"/>
          <w:szCs w:val="22"/>
          <w:lang w:val="en-US"/>
        </w:rPr>
        <w:t>T.O’Donoghue</w:t>
      </w:r>
      <w:proofErr w:type="spellEnd"/>
      <w:proofErr w:type="gramEnd"/>
      <w:r w:rsidR="008A4908" w:rsidRPr="0045536C">
        <w:rPr>
          <w:rFonts w:asciiTheme="minorHAnsi" w:hAnsiTheme="minorHAnsi" w:cstheme="minorHAnsi"/>
          <w:sz w:val="22"/>
          <w:szCs w:val="22"/>
          <w:lang w:val="en-US"/>
        </w:rPr>
        <w:t>).</w:t>
      </w:r>
    </w:p>
    <w:p w14:paraId="6989C504" w14:textId="77777777" w:rsidR="000807D0" w:rsidRPr="0045536C" w:rsidRDefault="004B31E6" w:rsidP="008527F0">
      <w:pPr>
        <w:numPr>
          <w:ilvl w:val="0"/>
          <w:numId w:val="5"/>
        </w:numPr>
        <w:tabs>
          <w:tab w:val="num" w:pos="284"/>
        </w:tabs>
        <w:autoSpaceDE w:val="0"/>
        <w:autoSpaceDN w:val="0"/>
        <w:adjustRightInd w:val="0"/>
        <w:spacing w:after="60"/>
        <w:ind w:left="1843" w:hanging="1843"/>
        <w:jc w:val="both"/>
        <w:rPr>
          <w:rFonts w:asciiTheme="minorHAnsi" w:hAnsiTheme="minorHAnsi" w:cstheme="minorHAnsi"/>
          <w:sz w:val="22"/>
          <w:szCs w:val="22"/>
          <w:lang w:val="en-US"/>
        </w:rPr>
      </w:pPr>
      <w:r w:rsidRPr="0045536C">
        <w:rPr>
          <w:rFonts w:asciiTheme="minorHAnsi" w:hAnsiTheme="minorHAnsi" w:cstheme="minorHAnsi"/>
          <w:sz w:val="22"/>
          <w:szCs w:val="22"/>
          <w:lang w:val="en-US"/>
        </w:rPr>
        <w:t xml:space="preserve">Oct </w:t>
      </w:r>
      <w:r w:rsidR="000807D0" w:rsidRPr="0045536C">
        <w:rPr>
          <w:rFonts w:asciiTheme="minorHAnsi" w:hAnsiTheme="minorHAnsi" w:cstheme="minorHAnsi"/>
          <w:sz w:val="22"/>
          <w:szCs w:val="22"/>
          <w:lang w:val="en-US"/>
        </w:rPr>
        <w:t>05–Sep 06</w:t>
      </w:r>
      <w:r w:rsidR="006D4932" w:rsidRPr="0045536C">
        <w:rPr>
          <w:rFonts w:asciiTheme="minorHAnsi" w:hAnsiTheme="minorHAnsi" w:cstheme="minorHAnsi"/>
          <w:sz w:val="22"/>
          <w:szCs w:val="22"/>
          <w:lang w:val="en-US"/>
        </w:rPr>
        <w:tab/>
      </w:r>
      <w:proofErr w:type="spellStart"/>
      <w:r w:rsidR="000807D0" w:rsidRPr="0045536C">
        <w:rPr>
          <w:rFonts w:asciiTheme="minorHAnsi" w:hAnsiTheme="minorHAnsi" w:cstheme="minorHAnsi"/>
          <w:b/>
          <w:sz w:val="22"/>
          <w:szCs w:val="22"/>
          <w:lang w:val="en-US"/>
        </w:rPr>
        <w:t>Symela</w:t>
      </w:r>
      <w:proofErr w:type="spellEnd"/>
      <w:r w:rsidR="000F5F62" w:rsidRPr="0045536C">
        <w:rPr>
          <w:rFonts w:asciiTheme="minorHAnsi" w:hAnsiTheme="minorHAnsi" w:cstheme="minorHAnsi"/>
          <w:b/>
          <w:sz w:val="22"/>
          <w:szCs w:val="22"/>
          <w:lang w:val="en-US"/>
        </w:rPr>
        <w:t xml:space="preserve"> </w:t>
      </w:r>
      <w:proofErr w:type="spellStart"/>
      <w:r w:rsidR="000807D0" w:rsidRPr="0045536C">
        <w:rPr>
          <w:rFonts w:asciiTheme="minorHAnsi" w:hAnsiTheme="minorHAnsi" w:cstheme="minorHAnsi"/>
          <w:b/>
          <w:sz w:val="22"/>
          <w:szCs w:val="22"/>
        </w:rPr>
        <w:t>Papadopoulou</w:t>
      </w:r>
      <w:proofErr w:type="spellEnd"/>
      <w:r w:rsidR="000807D0" w:rsidRPr="0045536C">
        <w:rPr>
          <w:rFonts w:asciiTheme="minorHAnsi" w:hAnsiTheme="minorHAnsi" w:cstheme="minorHAnsi"/>
          <w:sz w:val="22"/>
          <w:szCs w:val="22"/>
        </w:rPr>
        <w:t>: MSc student. Topic: Velocity distribution in shallow open channel flow over square bar roughness</w:t>
      </w:r>
      <w:r w:rsidR="004C76CA" w:rsidRPr="0045536C">
        <w:rPr>
          <w:rFonts w:asciiTheme="minorHAnsi" w:hAnsiTheme="minorHAnsi" w:cstheme="minorHAnsi"/>
          <w:sz w:val="22"/>
          <w:szCs w:val="22"/>
        </w:rPr>
        <w:t xml:space="preserve"> (2009) (sole supervisor)</w:t>
      </w:r>
      <w:r w:rsidR="00AA480C" w:rsidRPr="0045536C">
        <w:rPr>
          <w:rFonts w:asciiTheme="minorHAnsi" w:hAnsiTheme="minorHAnsi" w:cstheme="minorHAnsi"/>
          <w:sz w:val="22"/>
          <w:szCs w:val="22"/>
        </w:rPr>
        <w:t>.</w:t>
      </w:r>
    </w:p>
    <w:p w14:paraId="65582658" w14:textId="77777777" w:rsidR="00314559" w:rsidRPr="0045536C" w:rsidRDefault="004B31E6" w:rsidP="008527F0">
      <w:pPr>
        <w:numPr>
          <w:ilvl w:val="0"/>
          <w:numId w:val="5"/>
        </w:numPr>
        <w:tabs>
          <w:tab w:val="num" w:pos="284"/>
        </w:tabs>
        <w:autoSpaceDE w:val="0"/>
        <w:autoSpaceDN w:val="0"/>
        <w:adjustRightInd w:val="0"/>
        <w:spacing w:after="60"/>
        <w:ind w:left="1843" w:hanging="1843"/>
        <w:jc w:val="both"/>
        <w:rPr>
          <w:rFonts w:asciiTheme="minorHAnsi" w:hAnsiTheme="minorHAnsi" w:cstheme="minorHAnsi"/>
          <w:sz w:val="22"/>
          <w:szCs w:val="22"/>
          <w:lang w:val="en-US"/>
        </w:rPr>
      </w:pPr>
      <w:r w:rsidRPr="0045536C">
        <w:rPr>
          <w:rFonts w:asciiTheme="minorHAnsi" w:hAnsiTheme="minorHAnsi" w:cstheme="minorHAnsi"/>
          <w:sz w:val="22"/>
          <w:szCs w:val="22"/>
        </w:rPr>
        <w:t xml:space="preserve">Oct </w:t>
      </w:r>
      <w:r w:rsidR="00314559" w:rsidRPr="0045536C">
        <w:rPr>
          <w:rFonts w:asciiTheme="minorHAnsi" w:hAnsiTheme="minorHAnsi" w:cstheme="minorHAnsi"/>
          <w:sz w:val="22"/>
          <w:szCs w:val="22"/>
        </w:rPr>
        <w:t>04–</w:t>
      </w:r>
      <w:r w:rsidRPr="0045536C">
        <w:rPr>
          <w:rFonts w:asciiTheme="minorHAnsi" w:hAnsiTheme="minorHAnsi" w:cstheme="minorHAnsi"/>
          <w:sz w:val="22"/>
          <w:szCs w:val="22"/>
        </w:rPr>
        <w:t xml:space="preserve">Oct </w:t>
      </w:r>
      <w:r w:rsidR="006D4932" w:rsidRPr="0045536C">
        <w:rPr>
          <w:rFonts w:asciiTheme="minorHAnsi" w:hAnsiTheme="minorHAnsi" w:cstheme="minorHAnsi"/>
          <w:sz w:val="22"/>
          <w:szCs w:val="22"/>
        </w:rPr>
        <w:t>07</w:t>
      </w:r>
      <w:r w:rsidR="006D4932" w:rsidRPr="0045536C">
        <w:rPr>
          <w:rFonts w:asciiTheme="minorHAnsi" w:hAnsiTheme="minorHAnsi" w:cstheme="minorHAnsi"/>
          <w:sz w:val="22"/>
          <w:szCs w:val="22"/>
        </w:rPr>
        <w:tab/>
      </w:r>
      <w:proofErr w:type="spellStart"/>
      <w:r w:rsidR="00314559" w:rsidRPr="0045536C">
        <w:rPr>
          <w:rFonts w:asciiTheme="minorHAnsi" w:hAnsiTheme="minorHAnsi" w:cstheme="minorHAnsi"/>
          <w:b/>
          <w:sz w:val="22"/>
          <w:szCs w:val="22"/>
        </w:rPr>
        <w:t>Nial</w:t>
      </w:r>
      <w:proofErr w:type="spellEnd"/>
      <w:r w:rsidR="00314559" w:rsidRPr="0045536C">
        <w:rPr>
          <w:rFonts w:asciiTheme="minorHAnsi" w:hAnsiTheme="minorHAnsi" w:cstheme="minorHAnsi"/>
          <w:b/>
          <w:sz w:val="22"/>
          <w:szCs w:val="22"/>
        </w:rPr>
        <w:t xml:space="preserve"> Horton</w:t>
      </w:r>
      <w:r w:rsidR="00314559" w:rsidRPr="0045536C">
        <w:rPr>
          <w:rFonts w:asciiTheme="minorHAnsi" w:hAnsiTheme="minorHAnsi" w:cstheme="minorHAnsi"/>
          <w:sz w:val="22"/>
          <w:szCs w:val="22"/>
        </w:rPr>
        <w:t>: PhD student. Thesis: Influence of a turbulent stream flow on the subsurface flow through a regular porous matrix (2008) (sole supervisor)</w:t>
      </w:r>
      <w:r w:rsidR="00AA480C" w:rsidRPr="0045536C">
        <w:rPr>
          <w:rFonts w:asciiTheme="minorHAnsi" w:hAnsiTheme="minorHAnsi" w:cstheme="minorHAnsi"/>
          <w:sz w:val="22"/>
          <w:szCs w:val="22"/>
        </w:rPr>
        <w:t>.</w:t>
      </w:r>
    </w:p>
    <w:p w14:paraId="01C3F81B" w14:textId="77777777" w:rsidR="0001372C" w:rsidRPr="0045536C" w:rsidRDefault="004B31E6" w:rsidP="008527F0">
      <w:pPr>
        <w:numPr>
          <w:ilvl w:val="0"/>
          <w:numId w:val="5"/>
        </w:numPr>
        <w:tabs>
          <w:tab w:val="num" w:pos="284"/>
        </w:tabs>
        <w:autoSpaceDE w:val="0"/>
        <w:autoSpaceDN w:val="0"/>
        <w:adjustRightInd w:val="0"/>
        <w:spacing w:after="60"/>
        <w:ind w:left="1843" w:hanging="1843"/>
        <w:jc w:val="both"/>
        <w:rPr>
          <w:rFonts w:asciiTheme="minorHAnsi" w:hAnsiTheme="minorHAnsi" w:cstheme="minorHAnsi"/>
          <w:sz w:val="22"/>
          <w:szCs w:val="22"/>
          <w:lang w:val="en-US"/>
        </w:rPr>
      </w:pPr>
      <w:r w:rsidRPr="0045536C">
        <w:rPr>
          <w:rFonts w:asciiTheme="minorHAnsi" w:hAnsiTheme="minorHAnsi" w:cstheme="minorHAnsi"/>
          <w:sz w:val="22"/>
          <w:szCs w:val="22"/>
        </w:rPr>
        <w:t>Oct 0</w:t>
      </w:r>
      <w:r w:rsidR="00147464" w:rsidRPr="0045536C">
        <w:rPr>
          <w:rFonts w:asciiTheme="minorHAnsi" w:hAnsiTheme="minorHAnsi" w:cstheme="minorHAnsi"/>
          <w:sz w:val="22"/>
          <w:szCs w:val="22"/>
        </w:rPr>
        <w:t>1</w:t>
      </w:r>
      <w:r w:rsidRPr="0045536C">
        <w:rPr>
          <w:rFonts w:asciiTheme="minorHAnsi" w:hAnsiTheme="minorHAnsi" w:cstheme="minorHAnsi"/>
          <w:sz w:val="22"/>
          <w:szCs w:val="22"/>
        </w:rPr>
        <w:t xml:space="preserve">–Oct </w:t>
      </w:r>
      <w:r w:rsidR="006D4932" w:rsidRPr="0045536C">
        <w:rPr>
          <w:rFonts w:asciiTheme="minorHAnsi" w:hAnsiTheme="minorHAnsi" w:cstheme="minorHAnsi"/>
          <w:sz w:val="22"/>
          <w:szCs w:val="22"/>
        </w:rPr>
        <w:t>05</w:t>
      </w:r>
      <w:r w:rsidR="006D4932" w:rsidRPr="0045536C">
        <w:rPr>
          <w:rFonts w:asciiTheme="minorHAnsi" w:hAnsiTheme="minorHAnsi" w:cstheme="minorHAnsi"/>
          <w:sz w:val="22"/>
          <w:szCs w:val="22"/>
        </w:rPr>
        <w:tab/>
      </w:r>
      <w:r w:rsidR="0001372C" w:rsidRPr="0045536C">
        <w:rPr>
          <w:rFonts w:asciiTheme="minorHAnsi" w:hAnsiTheme="minorHAnsi" w:cstheme="minorHAnsi"/>
          <w:b/>
          <w:sz w:val="22"/>
          <w:szCs w:val="22"/>
        </w:rPr>
        <w:t>Costantino Manes</w:t>
      </w:r>
      <w:r w:rsidR="0001372C" w:rsidRPr="0045536C">
        <w:rPr>
          <w:rFonts w:asciiTheme="minorHAnsi" w:hAnsiTheme="minorHAnsi" w:cstheme="minorHAnsi"/>
          <w:sz w:val="22"/>
          <w:szCs w:val="22"/>
        </w:rPr>
        <w:t>: PhD student. Thesis: Turbulent open channel flows over and within rough and permeable beds (2008) (</w:t>
      </w:r>
      <w:r w:rsidR="001D2D5A" w:rsidRPr="0045536C">
        <w:rPr>
          <w:rFonts w:asciiTheme="minorHAnsi" w:hAnsiTheme="minorHAnsi" w:cstheme="minorHAnsi"/>
          <w:sz w:val="22"/>
          <w:szCs w:val="22"/>
        </w:rPr>
        <w:t>j</w:t>
      </w:r>
      <w:r w:rsidR="0001372C" w:rsidRPr="0045536C">
        <w:rPr>
          <w:rFonts w:asciiTheme="minorHAnsi" w:hAnsiTheme="minorHAnsi" w:cstheme="minorHAnsi"/>
          <w:sz w:val="22"/>
          <w:szCs w:val="22"/>
        </w:rPr>
        <w:t>oint supervision with Dr I. McEwan)</w:t>
      </w:r>
      <w:r w:rsidR="00AA480C" w:rsidRPr="0045536C">
        <w:rPr>
          <w:rFonts w:asciiTheme="minorHAnsi" w:hAnsiTheme="minorHAnsi" w:cstheme="minorHAnsi"/>
          <w:sz w:val="22"/>
          <w:szCs w:val="22"/>
        </w:rPr>
        <w:t>.</w:t>
      </w:r>
    </w:p>
    <w:p w14:paraId="5611DA21" w14:textId="77777777" w:rsidR="0001372C" w:rsidRPr="0045536C" w:rsidRDefault="004B31E6" w:rsidP="008527F0">
      <w:pPr>
        <w:numPr>
          <w:ilvl w:val="0"/>
          <w:numId w:val="5"/>
        </w:numPr>
        <w:tabs>
          <w:tab w:val="num" w:pos="284"/>
        </w:tabs>
        <w:autoSpaceDE w:val="0"/>
        <w:autoSpaceDN w:val="0"/>
        <w:adjustRightInd w:val="0"/>
        <w:spacing w:after="60"/>
        <w:ind w:left="1843" w:hanging="1843"/>
        <w:jc w:val="both"/>
        <w:rPr>
          <w:rFonts w:asciiTheme="minorHAnsi" w:hAnsiTheme="minorHAnsi" w:cstheme="minorHAnsi"/>
          <w:sz w:val="22"/>
          <w:szCs w:val="22"/>
          <w:lang w:val="en-US"/>
        </w:rPr>
      </w:pPr>
      <w:r w:rsidRPr="0045536C">
        <w:rPr>
          <w:rFonts w:asciiTheme="minorHAnsi" w:hAnsiTheme="minorHAnsi" w:cstheme="minorHAnsi"/>
          <w:sz w:val="22"/>
          <w:szCs w:val="22"/>
          <w:lang w:val="en-US"/>
        </w:rPr>
        <w:t xml:space="preserve">Oct </w:t>
      </w:r>
      <w:r w:rsidR="001D018A" w:rsidRPr="0045536C">
        <w:rPr>
          <w:rFonts w:asciiTheme="minorHAnsi" w:hAnsiTheme="minorHAnsi" w:cstheme="minorHAnsi"/>
          <w:sz w:val="22"/>
          <w:szCs w:val="22"/>
          <w:lang w:val="en-US"/>
        </w:rPr>
        <w:t>0</w:t>
      </w:r>
      <w:r w:rsidR="00D36AE4" w:rsidRPr="0045536C">
        <w:rPr>
          <w:rFonts w:asciiTheme="minorHAnsi" w:hAnsiTheme="minorHAnsi" w:cstheme="minorHAnsi"/>
          <w:sz w:val="22"/>
          <w:szCs w:val="22"/>
          <w:lang w:val="en-US"/>
        </w:rPr>
        <w:t>0</w:t>
      </w:r>
      <w:r w:rsidR="00A4638A" w:rsidRPr="0045536C">
        <w:rPr>
          <w:rFonts w:asciiTheme="minorHAnsi" w:hAnsiTheme="minorHAnsi" w:cstheme="minorHAnsi"/>
          <w:sz w:val="22"/>
          <w:szCs w:val="22"/>
          <w:lang w:val="en-US"/>
        </w:rPr>
        <w:t>–</w:t>
      </w:r>
      <w:r w:rsidRPr="0045536C">
        <w:rPr>
          <w:rFonts w:asciiTheme="minorHAnsi" w:hAnsiTheme="minorHAnsi" w:cstheme="minorHAnsi"/>
          <w:sz w:val="22"/>
          <w:szCs w:val="22"/>
          <w:lang w:val="en-US"/>
        </w:rPr>
        <w:t xml:space="preserve">Aug </w:t>
      </w:r>
      <w:r w:rsidR="006D4932" w:rsidRPr="0045536C">
        <w:rPr>
          <w:rFonts w:asciiTheme="minorHAnsi" w:hAnsiTheme="minorHAnsi" w:cstheme="minorHAnsi"/>
          <w:sz w:val="22"/>
          <w:szCs w:val="22"/>
          <w:lang w:val="en-US"/>
        </w:rPr>
        <w:t>04</w:t>
      </w:r>
      <w:r w:rsidR="006D4932" w:rsidRPr="0045536C">
        <w:rPr>
          <w:rFonts w:asciiTheme="minorHAnsi" w:hAnsiTheme="minorHAnsi" w:cstheme="minorHAnsi"/>
          <w:sz w:val="22"/>
          <w:szCs w:val="22"/>
          <w:lang w:val="en-US"/>
        </w:rPr>
        <w:tab/>
      </w:r>
      <w:r w:rsidR="00A4638A" w:rsidRPr="0045536C">
        <w:rPr>
          <w:rFonts w:asciiTheme="minorHAnsi" w:hAnsiTheme="minorHAnsi" w:cstheme="minorHAnsi"/>
          <w:b/>
          <w:sz w:val="22"/>
          <w:szCs w:val="22"/>
          <w:lang w:val="en-US"/>
        </w:rPr>
        <w:t>Lorna Campbell</w:t>
      </w:r>
      <w:r w:rsidR="00A4638A" w:rsidRPr="0045536C">
        <w:rPr>
          <w:rFonts w:asciiTheme="minorHAnsi" w:hAnsiTheme="minorHAnsi" w:cstheme="minorHAnsi"/>
          <w:sz w:val="22"/>
          <w:szCs w:val="22"/>
          <w:lang w:val="en-US"/>
        </w:rPr>
        <w:t>: PhD student</w:t>
      </w:r>
      <w:r w:rsidR="006D4932" w:rsidRPr="0045536C">
        <w:rPr>
          <w:rFonts w:asciiTheme="minorHAnsi" w:hAnsiTheme="minorHAnsi" w:cstheme="minorHAnsi"/>
          <w:sz w:val="22"/>
          <w:szCs w:val="22"/>
          <w:lang w:val="en-US"/>
        </w:rPr>
        <w:t xml:space="preserve"> (part time).</w:t>
      </w:r>
      <w:r w:rsidR="00A4638A" w:rsidRPr="0045536C">
        <w:rPr>
          <w:rFonts w:asciiTheme="minorHAnsi" w:hAnsiTheme="minorHAnsi" w:cstheme="minorHAnsi"/>
          <w:sz w:val="22"/>
          <w:szCs w:val="22"/>
          <w:lang w:val="en-US"/>
        </w:rPr>
        <w:t xml:space="preserve"> Thesis: </w:t>
      </w:r>
      <w:r w:rsidR="00A4638A" w:rsidRPr="0045536C">
        <w:rPr>
          <w:rFonts w:asciiTheme="minorHAnsi" w:hAnsiTheme="minorHAnsi" w:cstheme="minorHAnsi"/>
          <w:sz w:val="22"/>
          <w:szCs w:val="22"/>
        </w:rPr>
        <w:t>Double-averaged open-channel flow over regular rough beds, PhD thesis, Aberdeen University (2005) (</w:t>
      </w:r>
      <w:r w:rsidR="001D2D5A" w:rsidRPr="0045536C">
        <w:rPr>
          <w:rFonts w:asciiTheme="minorHAnsi" w:hAnsiTheme="minorHAnsi" w:cstheme="minorHAnsi"/>
          <w:sz w:val="22"/>
          <w:szCs w:val="22"/>
        </w:rPr>
        <w:t>j</w:t>
      </w:r>
      <w:r w:rsidR="00A4638A" w:rsidRPr="0045536C">
        <w:rPr>
          <w:rFonts w:asciiTheme="minorHAnsi" w:hAnsiTheme="minorHAnsi" w:cstheme="minorHAnsi"/>
          <w:sz w:val="22"/>
          <w:szCs w:val="22"/>
        </w:rPr>
        <w:t>oint supervision with Dr I. McEwan)</w:t>
      </w:r>
      <w:r w:rsidR="00AA480C" w:rsidRPr="0045536C">
        <w:rPr>
          <w:rFonts w:asciiTheme="minorHAnsi" w:hAnsiTheme="minorHAnsi" w:cstheme="minorHAnsi"/>
          <w:sz w:val="22"/>
          <w:szCs w:val="22"/>
        </w:rPr>
        <w:t>.</w:t>
      </w:r>
    </w:p>
    <w:p w14:paraId="05EA1848" w14:textId="77777777" w:rsidR="000F477E" w:rsidRPr="0045536C" w:rsidRDefault="004B31E6" w:rsidP="008527F0">
      <w:pPr>
        <w:numPr>
          <w:ilvl w:val="0"/>
          <w:numId w:val="5"/>
        </w:numPr>
        <w:tabs>
          <w:tab w:val="num" w:pos="284"/>
        </w:tabs>
        <w:autoSpaceDE w:val="0"/>
        <w:autoSpaceDN w:val="0"/>
        <w:adjustRightInd w:val="0"/>
        <w:ind w:left="1843" w:hanging="1843"/>
        <w:jc w:val="both"/>
        <w:rPr>
          <w:rFonts w:asciiTheme="minorHAnsi" w:hAnsiTheme="minorHAnsi" w:cstheme="minorHAnsi"/>
          <w:sz w:val="22"/>
          <w:szCs w:val="22"/>
          <w:lang w:val="en-US"/>
        </w:rPr>
      </w:pPr>
      <w:r w:rsidRPr="0045536C">
        <w:rPr>
          <w:rFonts w:asciiTheme="minorHAnsi" w:hAnsiTheme="minorHAnsi" w:cstheme="minorHAnsi"/>
          <w:sz w:val="22"/>
          <w:szCs w:val="22"/>
        </w:rPr>
        <w:t xml:space="preserve">Oct </w:t>
      </w:r>
      <w:r w:rsidR="001D018A" w:rsidRPr="0045536C">
        <w:rPr>
          <w:rFonts w:asciiTheme="minorHAnsi" w:hAnsiTheme="minorHAnsi" w:cstheme="minorHAnsi"/>
          <w:sz w:val="22"/>
          <w:szCs w:val="22"/>
        </w:rPr>
        <w:t>01</w:t>
      </w:r>
      <w:r w:rsidR="000F477E" w:rsidRPr="0045536C">
        <w:rPr>
          <w:rFonts w:asciiTheme="minorHAnsi" w:hAnsiTheme="minorHAnsi" w:cstheme="minorHAnsi"/>
          <w:sz w:val="22"/>
          <w:szCs w:val="22"/>
        </w:rPr>
        <w:t>–</w:t>
      </w:r>
      <w:r w:rsidRPr="0045536C">
        <w:rPr>
          <w:rFonts w:asciiTheme="minorHAnsi" w:hAnsiTheme="minorHAnsi" w:cstheme="minorHAnsi"/>
          <w:sz w:val="22"/>
          <w:szCs w:val="22"/>
        </w:rPr>
        <w:t xml:space="preserve">Sep </w:t>
      </w:r>
      <w:r w:rsidR="006D4932" w:rsidRPr="0045536C">
        <w:rPr>
          <w:rFonts w:asciiTheme="minorHAnsi" w:hAnsiTheme="minorHAnsi" w:cstheme="minorHAnsi"/>
          <w:sz w:val="22"/>
          <w:szCs w:val="22"/>
        </w:rPr>
        <w:t>02</w:t>
      </w:r>
      <w:r w:rsidR="006D4932" w:rsidRPr="0045536C">
        <w:rPr>
          <w:rFonts w:asciiTheme="minorHAnsi" w:hAnsiTheme="minorHAnsi" w:cstheme="minorHAnsi"/>
          <w:sz w:val="22"/>
          <w:szCs w:val="22"/>
        </w:rPr>
        <w:tab/>
      </w:r>
      <w:r w:rsidR="000F477E" w:rsidRPr="0045536C">
        <w:rPr>
          <w:rFonts w:asciiTheme="minorHAnsi" w:hAnsiTheme="minorHAnsi" w:cstheme="minorHAnsi"/>
          <w:b/>
          <w:sz w:val="22"/>
          <w:szCs w:val="22"/>
        </w:rPr>
        <w:t>Xiao Mei Wang</w:t>
      </w:r>
      <w:r w:rsidR="000F477E" w:rsidRPr="0045536C">
        <w:rPr>
          <w:rFonts w:asciiTheme="minorHAnsi" w:hAnsiTheme="minorHAnsi" w:cstheme="minorHAnsi"/>
          <w:sz w:val="22"/>
          <w:szCs w:val="22"/>
        </w:rPr>
        <w:t>: MSc student. Thesis: Impact of soakaway infiltration system on the environment (2003)</w:t>
      </w:r>
      <w:r w:rsidR="001D2D5A" w:rsidRPr="0045536C">
        <w:rPr>
          <w:rFonts w:asciiTheme="minorHAnsi" w:hAnsiTheme="minorHAnsi" w:cstheme="minorHAnsi"/>
          <w:sz w:val="22"/>
          <w:szCs w:val="22"/>
        </w:rPr>
        <w:t xml:space="preserve"> </w:t>
      </w:r>
      <w:r w:rsidR="000F477E" w:rsidRPr="0045536C">
        <w:rPr>
          <w:rFonts w:asciiTheme="minorHAnsi" w:hAnsiTheme="minorHAnsi" w:cstheme="minorHAnsi"/>
          <w:sz w:val="22"/>
          <w:szCs w:val="22"/>
        </w:rPr>
        <w:t>(sole supervisor)</w:t>
      </w:r>
      <w:r w:rsidR="00AA480C" w:rsidRPr="0045536C">
        <w:rPr>
          <w:rFonts w:asciiTheme="minorHAnsi" w:hAnsiTheme="minorHAnsi" w:cstheme="minorHAnsi"/>
          <w:sz w:val="22"/>
          <w:szCs w:val="22"/>
        </w:rPr>
        <w:t>.</w:t>
      </w:r>
    </w:p>
    <w:p w14:paraId="00B2490B" w14:textId="77777777" w:rsidR="005A23F2" w:rsidRPr="0045536C" w:rsidRDefault="005A23F2" w:rsidP="009F75ED">
      <w:pPr>
        <w:tabs>
          <w:tab w:val="left" w:pos="2127"/>
        </w:tabs>
        <w:spacing w:after="120"/>
        <w:ind w:left="2126" w:right="-40" w:hanging="2126"/>
        <w:jc w:val="both"/>
        <w:rPr>
          <w:rFonts w:asciiTheme="minorHAnsi" w:hAnsiTheme="minorHAnsi" w:cstheme="minorHAnsi"/>
          <w:b/>
          <w:bCs/>
          <w:sz w:val="22"/>
          <w:szCs w:val="22"/>
          <w:lang w:eastAsia="en-GB"/>
        </w:rPr>
      </w:pPr>
    </w:p>
    <w:p w14:paraId="52A8D807" w14:textId="77777777" w:rsidR="000C4166" w:rsidRPr="0045536C" w:rsidRDefault="000C4166" w:rsidP="009F75ED">
      <w:pPr>
        <w:tabs>
          <w:tab w:val="left" w:pos="2127"/>
        </w:tabs>
        <w:spacing w:after="120"/>
        <w:ind w:left="2126" w:right="-40" w:hanging="2126"/>
        <w:jc w:val="both"/>
        <w:rPr>
          <w:rFonts w:asciiTheme="minorHAnsi" w:hAnsiTheme="minorHAnsi" w:cstheme="minorHAnsi"/>
          <w:b/>
          <w:bCs/>
          <w:sz w:val="22"/>
          <w:szCs w:val="22"/>
          <w:lang w:eastAsia="en-GB"/>
        </w:rPr>
      </w:pPr>
      <w:r w:rsidRPr="0045536C">
        <w:rPr>
          <w:rFonts w:asciiTheme="minorHAnsi" w:hAnsiTheme="minorHAnsi" w:cstheme="minorHAnsi"/>
          <w:b/>
          <w:bCs/>
          <w:sz w:val="22"/>
          <w:szCs w:val="22"/>
          <w:lang w:eastAsia="en-GB"/>
        </w:rPr>
        <w:t>ADMINISTRATION</w:t>
      </w:r>
    </w:p>
    <w:p w14:paraId="327464C1" w14:textId="77777777" w:rsidR="00206652" w:rsidRPr="0045536C" w:rsidRDefault="00206652" w:rsidP="009F75ED">
      <w:pPr>
        <w:autoSpaceDE w:val="0"/>
        <w:autoSpaceDN w:val="0"/>
        <w:adjustRightInd w:val="0"/>
        <w:spacing w:after="60"/>
        <w:rPr>
          <w:rFonts w:asciiTheme="minorHAnsi" w:hAnsiTheme="minorHAnsi" w:cstheme="minorHAnsi"/>
          <w:b/>
          <w:bCs/>
          <w:sz w:val="22"/>
          <w:szCs w:val="22"/>
          <w:lang w:eastAsia="en-GB"/>
        </w:rPr>
      </w:pPr>
      <w:r w:rsidRPr="0045536C">
        <w:rPr>
          <w:rFonts w:asciiTheme="minorHAnsi" w:hAnsiTheme="minorHAnsi" w:cstheme="minorHAnsi"/>
          <w:b/>
          <w:bCs/>
          <w:sz w:val="22"/>
          <w:szCs w:val="22"/>
          <w:lang w:eastAsia="en-GB"/>
        </w:rPr>
        <w:t>Departmental/School</w:t>
      </w:r>
    </w:p>
    <w:p w14:paraId="364A07BF" w14:textId="77777777" w:rsidR="001A1D10" w:rsidRPr="0045536C" w:rsidRDefault="001A1D10" w:rsidP="001A1D10">
      <w:pPr>
        <w:tabs>
          <w:tab w:val="left" w:pos="851"/>
        </w:tabs>
        <w:autoSpaceDE w:val="0"/>
        <w:autoSpaceDN w:val="0"/>
        <w:adjustRightInd w:val="0"/>
        <w:spacing w:after="60"/>
        <w:rPr>
          <w:rFonts w:asciiTheme="minorHAnsi" w:hAnsiTheme="minorHAnsi" w:cstheme="minorHAnsi"/>
          <w:sz w:val="22"/>
          <w:szCs w:val="22"/>
          <w:lang w:eastAsia="en-GB"/>
        </w:rPr>
      </w:pPr>
      <w:r w:rsidRPr="0045536C">
        <w:rPr>
          <w:rFonts w:asciiTheme="minorHAnsi" w:hAnsiTheme="minorHAnsi" w:cstheme="minorHAnsi"/>
          <w:sz w:val="22"/>
          <w:szCs w:val="22"/>
          <w:lang w:eastAsia="en-GB"/>
        </w:rPr>
        <w:t>2014</w:t>
      </w:r>
      <w:r w:rsidRPr="0045536C">
        <w:rPr>
          <w:rFonts w:asciiTheme="minorHAnsi" w:hAnsiTheme="minorHAnsi" w:cstheme="minorHAnsi"/>
          <w:sz w:val="22"/>
          <w:szCs w:val="22"/>
        </w:rPr>
        <w:t>–</w:t>
      </w:r>
      <w:proofErr w:type="gramStart"/>
      <w:r w:rsidRPr="0045536C">
        <w:rPr>
          <w:rFonts w:asciiTheme="minorHAnsi" w:hAnsiTheme="minorHAnsi" w:cstheme="minorHAnsi"/>
          <w:sz w:val="22"/>
          <w:szCs w:val="22"/>
          <w:lang w:eastAsia="en-GB"/>
        </w:rPr>
        <w:tab/>
        <w:t xml:space="preserve">  Director</w:t>
      </w:r>
      <w:proofErr w:type="gramEnd"/>
      <w:r w:rsidRPr="0045536C">
        <w:rPr>
          <w:rFonts w:asciiTheme="minorHAnsi" w:hAnsiTheme="minorHAnsi" w:cstheme="minorHAnsi"/>
          <w:sz w:val="22"/>
          <w:szCs w:val="22"/>
          <w:lang w:eastAsia="en-GB"/>
        </w:rPr>
        <w:t xml:space="preserve"> of Research </w:t>
      </w:r>
      <w:r w:rsidR="00933342">
        <w:rPr>
          <w:rFonts w:asciiTheme="minorHAnsi" w:hAnsiTheme="minorHAnsi" w:cstheme="minorHAnsi"/>
          <w:sz w:val="22"/>
          <w:szCs w:val="22"/>
          <w:lang w:eastAsia="en-GB"/>
        </w:rPr>
        <w:t xml:space="preserve">and the REF Lead </w:t>
      </w:r>
      <w:r w:rsidRPr="0045536C">
        <w:rPr>
          <w:rFonts w:asciiTheme="minorHAnsi" w:hAnsiTheme="minorHAnsi" w:cstheme="minorHAnsi"/>
          <w:sz w:val="22"/>
          <w:szCs w:val="22"/>
          <w:lang w:eastAsia="en-GB"/>
        </w:rPr>
        <w:t>for the School of Engineering</w:t>
      </w:r>
    </w:p>
    <w:p w14:paraId="5117F6BD" w14:textId="77777777" w:rsidR="00D270DB" w:rsidRPr="0045536C" w:rsidRDefault="00D270DB" w:rsidP="009F75ED">
      <w:pPr>
        <w:tabs>
          <w:tab w:val="left" w:pos="851"/>
        </w:tabs>
        <w:autoSpaceDE w:val="0"/>
        <w:autoSpaceDN w:val="0"/>
        <w:adjustRightInd w:val="0"/>
        <w:spacing w:after="60"/>
        <w:rPr>
          <w:rFonts w:asciiTheme="minorHAnsi" w:hAnsiTheme="minorHAnsi" w:cstheme="minorHAnsi"/>
          <w:sz w:val="22"/>
          <w:szCs w:val="22"/>
          <w:lang w:eastAsia="en-GB"/>
        </w:rPr>
      </w:pPr>
      <w:r w:rsidRPr="0045536C">
        <w:rPr>
          <w:rFonts w:asciiTheme="minorHAnsi" w:hAnsiTheme="minorHAnsi" w:cstheme="minorHAnsi"/>
          <w:sz w:val="22"/>
          <w:szCs w:val="22"/>
          <w:lang w:eastAsia="en-GB"/>
        </w:rPr>
        <w:t>2012</w:t>
      </w:r>
      <w:r w:rsidR="00BC3D76" w:rsidRPr="0045536C">
        <w:rPr>
          <w:rFonts w:asciiTheme="minorHAnsi" w:hAnsiTheme="minorHAnsi" w:cstheme="minorHAnsi"/>
          <w:sz w:val="22"/>
          <w:szCs w:val="22"/>
        </w:rPr>
        <w:t>–</w:t>
      </w:r>
      <w:r w:rsidR="001A1D10" w:rsidRPr="0045536C">
        <w:rPr>
          <w:rFonts w:asciiTheme="minorHAnsi" w:hAnsiTheme="minorHAnsi" w:cstheme="minorHAnsi"/>
          <w:sz w:val="22"/>
          <w:szCs w:val="22"/>
        </w:rPr>
        <w:t>14</w:t>
      </w:r>
      <w:proofErr w:type="gramStart"/>
      <w:r w:rsidRPr="0045536C">
        <w:rPr>
          <w:rFonts w:asciiTheme="minorHAnsi" w:hAnsiTheme="minorHAnsi" w:cstheme="minorHAnsi"/>
          <w:sz w:val="22"/>
          <w:szCs w:val="22"/>
          <w:lang w:eastAsia="en-GB"/>
        </w:rPr>
        <w:tab/>
        <w:t xml:space="preserve">  Convener</w:t>
      </w:r>
      <w:proofErr w:type="gramEnd"/>
      <w:r w:rsidRPr="0045536C">
        <w:rPr>
          <w:rFonts w:asciiTheme="minorHAnsi" w:hAnsiTheme="minorHAnsi" w:cstheme="minorHAnsi"/>
          <w:sz w:val="22"/>
          <w:szCs w:val="22"/>
          <w:lang w:eastAsia="en-GB"/>
        </w:rPr>
        <w:t>, Working group for the Work Load Model</w:t>
      </w:r>
    </w:p>
    <w:p w14:paraId="1F618E06" w14:textId="77777777" w:rsidR="003B629B" w:rsidRPr="0045536C" w:rsidRDefault="003B629B" w:rsidP="009F75ED">
      <w:pPr>
        <w:tabs>
          <w:tab w:val="left" w:pos="851"/>
        </w:tabs>
        <w:autoSpaceDE w:val="0"/>
        <w:autoSpaceDN w:val="0"/>
        <w:adjustRightInd w:val="0"/>
        <w:spacing w:after="60"/>
        <w:rPr>
          <w:rFonts w:asciiTheme="minorHAnsi" w:hAnsiTheme="minorHAnsi" w:cstheme="minorHAnsi"/>
          <w:b/>
          <w:bCs/>
          <w:sz w:val="22"/>
          <w:szCs w:val="22"/>
          <w:lang w:eastAsia="en-GB"/>
        </w:rPr>
      </w:pPr>
      <w:r w:rsidRPr="0045536C">
        <w:rPr>
          <w:rFonts w:asciiTheme="minorHAnsi" w:hAnsiTheme="minorHAnsi" w:cstheme="minorHAnsi"/>
          <w:sz w:val="22"/>
          <w:szCs w:val="22"/>
          <w:lang w:eastAsia="en-GB"/>
        </w:rPr>
        <w:t>2008</w:t>
      </w:r>
      <w:r w:rsidR="00BC3D76" w:rsidRPr="0045536C">
        <w:rPr>
          <w:rFonts w:asciiTheme="minorHAnsi" w:hAnsiTheme="minorHAnsi" w:cstheme="minorHAnsi"/>
          <w:sz w:val="22"/>
          <w:szCs w:val="22"/>
        </w:rPr>
        <w:t>–</w:t>
      </w:r>
      <w:r w:rsidR="001A1D10" w:rsidRPr="0045536C">
        <w:rPr>
          <w:rFonts w:asciiTheme="minorHAnsi" w:hAnsiTheme="minorHAnsi" w:cstheme="minorHAnsi"/>
          <w:sz w:val="22"/>
          <w:szCs w:val="22"/>
        </w:rPr>
        <w:t>15</w:t>
      </w:r>
      <w:proofErr w:type="gramStart"/>
      <w:r w:rsidRPr="0045536C">
        <w:rPr>
          <w:rFonts w:asciiTheme="minorHAnsi" w:hAnsiTheme="minorHAnsi" w:cstheme="minorHAnsi"/>
          <w:sz w:val="22"/>
          <w:szCs w:val="22"/>
          <w:lang w:eastAsia="en-GB"/>
        </w:rPr>
        <w:tab/>
        <w:t xml:space="preserve">  Level</w:t>
      </w:r>
      <w:proofErr w:type="gramEnd"/>
      <w:r w:rsidR="00513EC2" w:rsidRPr="0045536C">
        <w:rPr>
          <w:rFonts w:asciiTheme="minorHAnsi" w:hAnsiTheme="minorHAnsi" w:cstheme="minorHAnsi"/>
          <w:sz w:val="22"/>
          <w:szCs w:val="22"/>
          <w:lang w:eastAsia="en-GB"/>
        </w:rPr>
        <w:t xml:space="preserve"> </w:t>
      </w:r>
      <w:r w:rsidR="008853E4" w:rsidRPr="0045536C">
        <w:rPr>
          <w:rFonts w:asciiTheme="minorHAnsi" w:hAnsiTheme="minorHAnsi" w:cstheme="minorHAnsi"/>
          <w:sz w:val="22"/>
          <w:szCs w:val="22"/>
          <w:lang w:eastAsia="en-GB"/>
        </w:rPr>
        <w:t xml:space="preserve">5 </w:t>
      </w:r>
      <w:r w:rsidRPr="0045536C">
        <w:rPr>
          <w:rFonts w:asciiTheme="minorHAnsi" w:hAnsiTheme="minorHAnsi" w:cstheme="minorHAnsi"/>
          <w:sz w:val="22"/>
          <w:szCs w:val="22"/>
          <w:lang w:eastAsia="en-GB"/>
        </w:rPr>
        <w:t>Coordinator</w:t>
      </w:r>
    </w:p>
    <w:p w14:paraId="7C923C17" w14:textId="77777777" w:rsidR="003B629B" w:rsidRPr="0045536C" w:rsidRDefault="003B629B" w:rsidP="009F75ED">
      <w:pPr>
        <w:tabs>
          <w:tab w:val="left" w:pos="851"/>
        </w:tabs>
        <w:autoSpaceDE w:val="0"/>
        <w:autoSpaceDN w:val="0"/>
        <w:adjustRightInd w:val="0"/>
        <w:spacing w:after="60"/>
        <w:rPr>
          <w:rFonts w:asciiTheme="minorHAnsi" w:hAnsiTheme="minorHAnsi" w:cstheme="minorHAnsi"/>
          <w:sz w:val="22"/>
          <w:szCs w:val="22"/>
          <w:lang w:eastAsia="en-GB"/>
        </w:rPr>
      </w:pPr>
      <w:r w:rsidRPr="0045536C">
        <w:rPr>
          <w:rFonts w:asciiTheme="minorHAnsi" w:hAnsiTheme="minorHAnsi" w:cstheme="minorHAnsi"/>
          <w:sz w:val="22"/>
          <w:szCs w:val="22"/>
          <w:lang w:eastAsia="en-GB"/>
        </w:rPr>
        <w:t>2008</w:t>
      </w:r>
      <w:r w:rsidR="00BC3D76" w:rsidRPr="0045536C">
        <w:rPr>
          <w:rFonts w:asciiTheme="minorHAnsi" w:hAnsiTheme="minorHAnsi" w:cstheme="minorHAnsi"/>
          <w:sz w:val="22"/>
          <w:szCs w:val="22"/>
        </w:rPr>
        <w:t>–</w:t>
      </w:r>
      <w:r w:rsidR="001A1D10" w:rsidRPr="0045536C">
        <w:rPr>
          <w:rFonts w:asciiTheme="minorHAnsi" w:hAnsiTheme="minorHAnsi" w:cstheme="minorHAnsi"/>
          <w:sz w:val="22"/>
          <w:szCs w:val="22"/>
        </w:rPr>
        <w:t>15</w:t>
      </w:r>
      <w:proofErr w:type="gramStart"/>
      <w:r w:rsidRPr="0045536C">
        <w:rPr>
          <w:rFonts w:asciiTheme="minorHAnsi" w:hAnsiTheme="minorHAnsi" w:cstheme="minorHAnsi"/>
          <w:sz w:val="22"/>
          <w:szCs w:val="22"/>
          <w:lang w:eastAsia="en-GB"/>
        </w:rPr>
        <w:tab/>
        <w:t xml:space="preserve">  Member</w:t>
      </w:r>
      <w:proofErr w:type="gramEnd"/>
      <w:r w:rsidRPr="0045536C">
        <w:rPr>
          <w:rFonts w:asciiTheme="minorHAnsi" w:hAnsiTheme="minorHAnsi" w:cstheme="minorHAnsi"/>
          <w:sz w:val="22"/>
          <w:szCs w:val="22"/>
          <w:lang w:eastAsia="en-GB"/>
        </w:rPr>
        <w:t>, Teaching Committee,</w:t>
      </w:r>
    </w:p>
    <w:p w14:paraId="11183C3D" w14:textId="77777777" w:rsidR="003B629B" w:rsidRPr="0045536C" w:rsidRDefault="003B629B" w:rsidP="009F75ED">
      <w:pPr>
        <w:tabs>
          <w:tab w:val="left" w:pos="851"/>
        </w:tabs>
        <w:autoSpaceDE w:val="0"/>
        <w:autoSpaceDN w:val="0"/>
        <w:adjustRightInd w:val="0"/>
        <w:spacing w:after="60"/>
        <w:rPr>
          <w:rFonts w:asciiTheme="minorHAnsi" w:hAnsiTheme="minorHAnsi" w:cstheme="minorHAnsi"/>
          <w:sz w:val="22"/>
          <w:szCs w:val="22"/>
          <w:lang w:eastAsia="en-GB"/>
        </w:rPr>
      </w:pPr>
      <w:r w:rsidRPr="0045536C">
        <w:rPr>
          <w:rFonts w:asciiTheme="minorHAnsi" w:hAnsiTheme="minorHAnsi" w:cstheme="minorHAnsi"/>
          <w:sz w:val="22"/>
          <w:szCs w:val="22"/>
          <w:lang w:eastAsia="en-GB"/>
        </w:rPr>
        <w:t>2008</w:t>
      </w:r>
      <w:r w:rsidR="00BC3D76" w:rsidRPr="0045536C">
        <w:rPr>
          <w:rFonts w:asciiTheme="minorHAnsi" w:hAnsiTheme="minorHAnsi" w:cstheme="minorHAnsi"/>
          <w:sz w:val="22"/>
          <w:szCs w:val="22"/>
        </w:rPr>
        <w:t>–</w:t>
      </w:r>
      <w:r w:rsidR="001A1D10" w:rsidRPr="0045536C">
        <w:rPr>
          <w:rFonts w:asciiTheme="minorHAnsi" w:hAnsiTheme="minorHAnsi" w:cstheme="minorHAnsi"/>
          <w:sz w:val="22"/>
          <w:szCs w:val="22"/>
        </w:rPr>
        <w:t>15</w:t>
      </w:r>
      <w:proofErr w:type="gramStart"/>
      <w:r w:rsidRPr="0045536C">
        <w:rPr>
          <w:rFonts w:asciiTheme="minorHAnsi" w:hAnsiTheme="minorHAnsi" w:cstheme="minorHAnsi"/>
          <w:sz w:val="22"/>
          <w:szCs w:val="22"/>
          <w:lang w:eastAsia="en-GB"/>
        </w:rPr>
        <w:tab/>
        <w:t xml:space="preserve">  Member</w:t>
      </w:r>
      <w:proofErr w:type="gramEnd"/>
      <w:r w:rsidRPr="0045536C">
        <w:rPr>
          <w:rFonts w:asciiTheme="minorHAnsi" w:hAnsiTheme="minorHAnsi" w:cstheme="minorHAnsi"/>
          <w:sz w:val="22"/>
          <w:szCs w:val="22"/>
          <w:lang w:eastAsia="en-GB"/>
        </w:rPr>
        <w:t>, Student-Staff Liaison Committee</w:t>
      </w:r>
    </w:p>
    <w:p w14:paraId="69CBA9A1" w14:textId="77777777" w:rsidR="00206652" w:rsidRPr="0045536C" w:rsidRDefault="00206652" w:rsidP="009F75ED">
      <w:pPr>
        <w:tabs>
          <w:tab w:val="left" w:pos="993"/>
        </w:tabs>
        <w:autoSpaceDE w:val="0"/>
        <w:autoSpaceDN w:val="0"/>
        <w:adjustRightInd w:val="0"/>
        <w:spacing w:after="60"/>
        <w:rPr>
          <w:rFonts w:asciiTheme="minorHAnsi" w:hAnsiTheme="minorHAnsi" w:cstheme="minorHAnsi"/>
          <w:b/>
          <w:bCs/>
          <w:sz w:val="22"/>
          <w:szCs w:val="22"/>
          <w:lang w:eastAsia="en-GB"/>
        </w:rPr>
      </w:pPr>
      <w:r w:rsidRPr="0045536C">
        <w:rPr>
          <w:rFonts w:asciiTheme="minorHAnsi" w:hAnsiTheme="minorHAnsi" w:cstheme="minorHAnsi"/>
          <w:sz w:val="22"/>
          <w:szCs w:val="22"/>
          <w:lang w:eastAsia="en-GB"/>
        </w:rPr>
        <w:t>200</w:t>
      </w:r>
      <w:r w:rsidR="009D5E1F" w:rsidRPr="0045536C">
        <w:rPr>
          <w:rFonts w:asciiTheme="minorHAnsi" w:hAnsiTheme="minorHAnsi" w:cstheme="minorHAnsi"/>
          <w:sz w:val="22"/>
          <w:szCs w:val="22"/>
          <w:lang w:eastAsia="en-GB"/>
        </w:rPr>
        <w:t>8</w:t>
      </w:r>
      <w:r w:rsidR="00BC3D76" w:rsidRPr="0045536C">
        <w:rPr>
          <w:rFonts w:asciiTheme="minorHAnsi" w:hAnsiTheme="minorHAnsi" w:cstheme="minorHAnsi"/>
          <w:sz w:val="22"/>
          <w:szCs w:val="22"/>
        </w:rPr>
        <w:t>–</w:t>
      </w:r>
      <w:r w:rsidRPr="0045536C">
        <w:rPr>
          <w:rFonts w:asciiTheme="minorHAnsi" w:hAnsiTheme="minorHAnsi" w:cstheme="minorHAnsi"/>
          <w:sz w:val="22"/>
          <w:szCs w:val="22"/>
          <w:lang w:eastAsia="en-GB"/>
        </w:rPr>
        <w:t xml:space="preserve"> </w:t>
      </w:r>
      <w:r w:rsidR="00BC3D76" w:rsidRPr="0045536C">
        <w:rPr>
          <w:rFonts w:asciiTheme="minorHAnsi" w:hAnsiTheme="minorHAnsi" w:cstheme="minorHAnsi"/>
          <w:sz w:val="22"/>
          <w:szCs w:val="22"/>
          <w:lang w:eastAsia="en-GB"/>
        </w:rPr>
        <w:t>1</w:t>
      </w:r>
      <w:r w:rsidR="003B629B" w:rsidRPr="0045536C">
        <w:rPr>
          <w:rFonts w:asciiTheme="minorHAnsi" w:hAnsiTheme="minorHAnsi" w:cstheme="minorHAnsi"/>
          <w:sz w:val="22"/>
          <w:szCs w:val="22"/>
          <w:lang w:eastAsia="en-GB"/>
        </w:rPr>
        <w:t>1</w:t>
      </w:r>
      <w:r w:rsidR="00513EC2" w:rsidRPr="0045536C">
        <w:rPr>
          <w:rFonts w:asciiTheme="minorHAnsi" w:hAnsiTheme="minorHAnsi" w:cstheme="minorHAnsi"/>
          <w:sz w:val="22"/>
          <w:szCs w:val="22"/>
          <w:lang w:eastAsia="en-GB"/>
        </w:rPr>
        <w:tab/>
      </w:r>
      <w:r w:rsidRPr="0045536C">
        <w:rPr>
          <w:rFonts w:asciiTheme="minorHAnsi" w:hAnsiTheme="minorHAnsi" w:cstheme="minorHAnsi"/>
          <w:sz w:val="22"/>
          <w:szCs w:val="22"/>
          <w:lang w:eastAsia="en-GB"/>
        </w:rPr>
        <w:t xml:space="preserve">Coordinator for </w:t>
      </w:r>
      <w:r w:rsidRPr="0045536C">
        <w:rPr>
          <w:rFonts w:asciiTheme="minorHAnsi" w:hAnsiTheme="minorHAnsi" w:cstheme="minorHAnsi"/>
          <w:bCs/>
          <w:sz w:val="22"/>
          <w:szCs w:val="22"/>
          <w:lang w:eastAsia="en-GB"/>
        </w:rPr>
        <w:t>Postgraduate Research Students</w:t>
      </w:r>
    </w:p>
    <w:p w14:paraId="45376B8A" w14:textId="77777777" w:rsidR="009D5E1F" w:rsidRPr="0045536C" w:rsidRDefault="009D5E1F" w:rsidP="009F75ED">
      <w:pPr>
        <w:tabs>
          <w:tab w:val="left" w:pos="993"/>
        </w:tabs>
        <w:autoSpaceDE w:val="0"/>
        <w:autoSpaceDN w:val="0"/>
        <w:adjustRightInd w:val="0"/>
        <w:spacing w:after="60"/>
        <w:rPr>
          <w:rFonts w:asciiTheme="minorHAnsi" w:hAnsiTheme="minorHAnsi" w:cstheme="minorHAnsi"/>
          <w:sz w:val="22"/>
          <w:szCs w:val="22"/>
          <w:lang w:eastAsia="en-GB"/>
        </w:rPr>
      </w:pPr>
      <w:r w:rsidRPr="0045536C">
        <w:rPr>
          <w:rFonts w:asciiTheme="minorHAnsi" w:hAnsiTheme="minorHAnsi" w:cstheme="minorHAnsi"/>
          <w:sz w:val="22"/>
          <w:szCs w:val="22"/>
          <w:lang w:eastAsia="en-GB"/>
        </w:rPr>
        <w:t>2008</w:t>
      </w:r>
      <w:r w:rsidR="00BC3D76" w:rsidRPr="0045536C">
        <w:rPr>
          <w:rFonts w:asciiTheme="minorHAnsi" w:hAnsiTheme="minorHAnsi" w:cstheme="minorHAnsi"/>
          <w:sz w:val="22"/>
          <w:szCs w:val="22"/>
        </w:rPr>
        <w:t>–</w:t>
      </w:r>
      <w:r w:rsidR="003B629B" w:rsidRPr="0045536C">
        <w:rPr>
          <w:rFonts w:asciiTheme="minorHAnsi" w:hAnsiTheme="minorHAnsi" w:cstheme="minorHAnsi"/>
          <w:sz w:val="22"/>
          <w:szCs w:val="22"/>
          <w:lang w:eastAsia="en-GB"/>
        </w:rPr>
        <w:t>11</w:t>
      </w:r>
      <w:r w:rsidR="00513EC2" w:rsidRPr="0045536C">
        <w:rPr>
          <w:rFonts w:asciiTheme="minorHAnsi" w:hAnsiTheme="minorHAnsi" w:cstheme="minorHAnsi"/>
          <w:sz w:val="22"/>
          <w:szCs w:val="22"/>
          <w:lang w:eastAsia="en-GB"/>
        </w:rPr>
        <w:tab/>
      </w:r>
      <w:r w:rsidRPr="0045536C">
        <w:rPr>
          <w:rFonts w:asciiTheme="minorHAnsi" w:hAnsiTheme="minorHAnsi" w:cstheme="minorHAnsi"/>
          <w:sz w:val="22"/>
          <w:szCs w:val="22"/>
          <w:lang w:eastAsia="en-GB"/>
        </w:rPr>
        <w:t>Member, Research Committee</w:t>
      </w:r>
    </w:p>
    <w:p w14:paraId="7A25761B" w14:textId="77777777" w:rsidR="00297EC2" w:rsidRPr="0045536C" w:rsidRDefault="003B629B" w:rsidP="009F75ED">
      <w:pPr>
        <w:tabs>
          <w:tab w:val="left" w:pos="993"/>
        </w:tabs>
        <w:autoSpaceDE w:val="0"/>
        <w:autoSpaceDN w:val="0"/>
        <w:adjustRightInd w:val="0"/>
        <w:spacing w:after="60"/>
        <w:rPr>
          <w:rFonts w:asciiTheme="minorHAnsi" w:hAnsiTheme="minorHAnsi" w:cstheme="minorHAnsi"/>
          <w:sz w:val="22"/>
          <w:szCs w:val="22"/>
          <w:lang w:eastAsia="en-GB"/>
        </w:rPr>
      </w:pPr>
      <w:r w:rsidRPr="0045536C">
        <w:rPr>
          <w:rFonts w:asciiTheme="minorHAnsi" w:hAnsiTheme="minorHAnsi" w:cstheme="minorHAnsi"/>
          <w:sz w:val="22"/>
          <w:szCs w:val="22"/>
          <w:lang w:eastAsia="en-GB"/>
        </w:rPr>
        <w:t xml:space="preserve">2008–11 </w:t>
      </w:r>
      <w:r w:rsidR="00513EC2" w:rsidRPr="0045536C">
        <w:rPr>
          <w:rFonts w:asciiTheme="minorHAnsi" w:hAnsiTheme="minorHAnsi" w:cstheme="minorHAnsi"/>
          <w:sz w:val="22"/>
          <w:szCs w:val="22"/>
          <w:lang w:eastAsia="en-GB"/>
        </w:rPr>
        <w:tab/>
      </w:r>
      <w:r w:rsidR="00297EC2" w:rsidRPr="0045536C">
        <w:rPr>
          <w:rFonts w:asciiTheme="minorHAnsi" w:hAnsiTheme="minorHAnsi" w:cstheme="minorHAnsi"/>
          <w:sz w:val="22"/>
          <w:szCs w:val="22"/>
          <w:lang w:eastAsia="en-GB"/>
        </w:rPr>
        <w:t>Convener, Postgraduate Research Students-Staff Liaison Committee</w:t>
      </w:r>
    </w:p>
    <w:p w14:paraId="0A30D602" w14:textId="77777777" w:rsidR="00206652" w:rsidRPr="0045536C" w:rsidRDefault="00206652" w:rsidP="009F75ED">
      <w:pPr>
        <w:tabs>
          <w:tab w:val="left" w:pos="993"/>
        </w:tabs>
        <w:autoSpaceDE w:val="0"/>
        <w:autoSpaceDN w:val="0"/>
        <w:adjustRightInd w:val="0"/>
        <w:spacing w:after="60"/>
        <w:rPr>
          <w:rFonts w:asciiTheme="minorHAnsi" w:hAnsiTheme="minorHAnsi" w:cstheme="minorHAnsi"/>
          <w:sz w:val="22"/>
          <w:szCs w:val="22"/>
          <w:lang w:eastAsia="en-GB"/>
        </w:rPr>
      </w:pPr>
      <w:r w:rsidRPr="0045536C">
        <w:rPr>
          <w:rFonts w:asciiTheme="minorHAnsi" w:hAnsiTheme="minorHAnsi" w:cstheme="minorHAnsi"/>
          <w:sz w:val="22"/>
          <w:szCs w:val="22"/>
          <w:lang w:eastAsia="en-GB"/>
        </w:rPr>
        <w:t>2009</w:t>
      </w:r>
      <w:r w:rsidR="00BC3D76" w:rsidRPr="0045536C">
        <w:rPr>
          <w:rFonts w:asciiTheme="minorHAnsi" w:hAnsiTheme="minorHAnsi" w:cstheme="minorHAnsi"/>
          <w:sz w:val="22"/>
          <w:szCs w:val="22"/>
        </w:rPr>
        <w:t>–</w:t>
      </w:r>
      <w:r w:rsidR="009D5E1F" w:rsidRPr="0045536C">
        <w:rPr>
          <w:rFonts w:asciiTheme="minorHAnsi" w:hAnsiTheme="minorHAnsi" w:cstheme="minorHAnsi"/>
          <w:sz w:val="22"/>
          <w:szCs w:val="22"/>
          <w:lang w:eastAsia="en-GB"/>
        </w:rPr>
        <w:tab/>
      </w:r>
      <w:r w:rsidRPr="0045536C">
        <w:rPr>
          <w:rFonts w:asciiTheme="minorHAnsi" w:hAnsiTheme="minorHAnsi" w:cstheme="minorHAnsi"/>
          <w:sz w:val="22"/>
          <w:szCs w:val="22"/>
          <w:lang w:eastAsia="en-GB"/>
        </w:rPr>
        <w:t>Course Coordinator, Level 5</w:t>
      </w:r>
      <w:r w:rsidR="00BC3D76" w:rsidRPr="0045536C">
        <w:rPr>
          <w:rFonts w:asciiTheme="minorHAnsi" w:hAnsiTheme="minorHAnsi" w:cstheme="minorHAnsi"/>
          <w:sz w:val="22"/>
          <w:szCs w:val="22"/>
          <w:lang w:eastAsia="en-GB"/>
        </w:rPr>
        <w:t xml:space="preserve"> </w:t>
      </w:r>
      <w:r w:rsidRPr="0045536C">
        <w:rPr>
          <w:rFonts w:asciiTheme="minorHAnsi" w:hAnsiTheme="minorHAnsi" w:cstheme="minorHAnsi"/>
          <w:sz w:val="22"/>
          <w:szCs w:val="22"/>
          <w:lang w:eastAsia="en-GB"/>
        </w:rPr>
        <w:t xml:space="preserve">Numerical </w:t>
      </w:r>
      <w:r w:rsidR="00624122" w:rsidRPr="0045536C">
        <w:rPr>
          <w:rFonts w:asciiTheme="minorHAnsi" w:hAnsiTheme="minorHAnsi" w:cstheme="minorHAnsi"/>
          <w:sz w:val="22"/>
          <w:szCs w:val="22"/>
          <w:lang w:eastAsia="en-GB"/>
        </w:rPr>
        <w:t>Simulation of Waves</w:t>
      </w:r>
    </w:p>
    <w:p w14:paraId="0E8EC94C" w14:textId="77777777" w:rsidR="009D5E1F" w:rsidRPr="0045536C" w:rsidRDefault="009D5E1F" w:rsidP="009F75ED">
      <w:pPr>
        <w:tabs>
          <w:tab w:val="left" w:pos="993"/>
        </w:tabs>
        <w:autoSpaceDE w:val="0"/>
        <w:autoSpaceDN w:val="0"/>
        <w:adjustRightInd w:val="0"/>
        <w:spacing w:after="60"/>
        <w:rPr>
          <w:rFonts w:asciiTheme="minorHAnsi" w:hAnsiTheme="minorHAnsi" w:cstheme="minorHAnsi"/>
          <w:sz w:val="22"/>
          <w:szCs w:val="22"/>
          <w:lang w:eastAsia="en-GB"/>
        </w:rPr>
      </w:pPr>
      <w:r w:rsidRPr="0045536C">
        <w:rPr>
          <w:rFonts w:asciiTheme="minorHAnsi" w:hAnsiTheme="minorHAnsi" w:cstheme="minorHAnsi"/>
          <w:sz w:val="22"/>
          <w:szCs w:val="22"/>
          <w:lang w:eastAsia="en-GB"/>
        </w:rPr>
        <w:t>2004</w:t>
      </w:r>
      <w:r w:rsidR="00BC3D76" w:rsidRPr="0045536C">
        <w:rPr>
          <w:rFonts w:asciiTheme="minorHAnsi" w:hAnsiTheme="minorHAnsi" w:cstheme="minorHAnsi"/>
          <w:sz w:val="22"/>
          <w:szCs w:val="22"/>
        </w:rPr>
        <w:t>–</w:t>
      </w:r>
      <w:r w:rsidRPr="0045536C">
        <w:rPr>
          <w:rFonts w:asciiTheme="minorHAnsi" w:hAnsiTheme="minorHAnsi" w:cstheme="minorHAnsi"/>
          <w:sz w:val="22"/>
          <w:szCs w:val="22"/>
          <w:lang w:eastAsia="en-GB"/>
        </w:rPr>
        <w:t xml:space="preserve"> 09</w:t>
      </w:r>
      <w:r w:rsidR="00513EC2" w:rsidRPr="0045536C">
        <w:rPr>
          <w:rFonts w:asciiTheme="minorHAnsi" w:hAnsiTheme="minorHAnsi" w:cstheme="minorHAnsi"/>
          <w:sz w:val="22"/>
          <w:szCs w:val="22"/>
          <w:lang w:eastAsia="en-GB"/>
        </w:rPr>
        <w:tab/>
      </w:r>
      <w:r w:rsidRPr="0045536C">
        <w:rPr>
          <w:rFonts w:asciiTheme="minorHAnsi" w:hAnsiTheme="minorHAnsi" w:cstheme="minorHAnsi"/>
          <w:sz w:val="22"/>
          <w:szCs w:val="22"/>
          <w:lang w:eastAsia="en-GB"/>
        </w:rPr>
        <w:t>Course Coordinator, Level 5</w:t>
      </w:r>
      <w:r w:rsidR="00BC3D76" w:rsidRPr="0045536C">
        <w:rPr>
          <w:rFonts w:asciiTheme="minorHAnsi" w:hAnsiTheme="minorHAnsi" w:cstheme="minorHAnsi"/>
          <w:sz w:val="22"/>
          <w:szCs w:val="22"/>
          <w:lang w:eastAsia="en-GB"/>
        </w:rPr>
        <w:t xml:space="preserve"> </w:t>
      </w:r>
      <w:r w:rsidRPr="0045536C">
        <w:rPr>
          <w:rFonts w:asciiTheme="minorHAnsi" w:hAnsiTheme="minorHAnsi" w:cstheme="minorHAnsi"/>
          <w:sz w:val="22"/>
          <w:szCs w:val="22"/>
          <w:lang w:eastAsia="en-GB"/>
        </w:rPr>
        <w:t>Engineering Analysis and Methods</w:t>
      </w:r>
    </w:p>
    <w:p w14:paraId="16CD0F6D" w14:textId="77777777" w:rsidR="009D5E1F" w:rsidRPr="0045536C" w:rsidRDefault="009D5E1F" w:rsidP="009F75ED">
      <w:pPr>
        <w:tabs>
          <w:tab w:val="left" w:pos="993"/>
        </w:tabs>
        <w:autoSpaceDE w:val="0"/>
        <w:autoSpaceDN w:val="0"/>
        <w:adjustRightInd w:val="0"/>
        <w:spacing w:after="60"/>
        <w:rPr>
          <w:rFonts w:asciiTheme="minorHAnsi" w:hAnsiTheme="minorHAnsi" w:cstheme="minorHAnsi"/>
          <w:sz w:val="22"/>
          <w:szCs w:val="22"/>
          <w:lang w:eastAsia="en-GB"/>
        </w:rPr>
      </w:pPr>
      <w:r w:rsidRPr="0045536C">
        <w:rPr>
          <w:rFonts w:asciiTheme="minorHAnsi" w:hAnsiTheme="minorHAnsi" w:cstheme="minorHAnsi"/>
          <w:sz w:val="22"/>
          <w:szCs w:val="22"/>
          <w:lang w:eastAsia="en-GB"/>
        </w:rPr>
        <w:lastRenderedPageBreak/>
        <w:t>2008</w:t>
      </w:r>
      <w:r w:rsidR="00BC3D76" w:rsidRPr="0045536C">
        <w:rPr>
          <w:rFonts w:asciiTheme="minorHAnsi" w:hAnsiTheme="minorHAnsi" w:cstheme="minorHAnsi"/>
          <w:sz w:val="22"/>
          <w:szCs w:val="22"/>
        </w:rPr>
        <w:t>–</w:t>
      </w:r>
      <w:r w:rsidRPr="0045536C">
        <w:rPr>
          <w:rFonts w:asciiTheme="minorHAnsi" w:hAnsiTheme="minorHAnsi" w:cstheme="minorHAnsi"/>
          <w:sz w:val="22"/>
          <w:szCs w:val="22"/>
          <w:lang w:eastAsia="en-GB"/>
        </w:rPr>
        <w:t>09</w:t>
      </w:r>
      <w:r w:rsidR="00513EC2" w:rsidRPr="0045536C">
        <w:rPr>
          <w:rFonts w:asciiTheme="minorHAnsi" w:hAnsiTheme="minorHAnsi" w:cstheme="minorHAnsi"/>
          <w:sz w:val="22"/>
          <w:szCs w:val="22"/>
          <w:lang w:eastAsia="en-GB"/>
        </w:rPr>
        <w:tab/>
      </w:r>
      <w:r w:rsidRPr="0045536C">
        <w:rPr>
          <w:rFonts w:asciiTheme="minorHAnsi" w:hAnsiTheme="minorHAnsi" w:cstheme="minorHAnsi"/>
          <w:sz w:val="22"/>
          <w:szCs w:val="22"/>
          <w:lang w:eastAsia="en-GB"/>
        </w:rPr>
        <w:t>Course Coordinator, Level 5</w:t>
      </w:r>
      <w:r w:rsidR="00BC3D76" w:rsidRPr="0045536C">
        <w:rPr>
          <w:rFonts w:asciiTheme="minorHAnsi" w:hAnsiTheme="minorHAnsi" w:cstheme="minorHAnsi"/>
          <w:sz w:val="22"/>
          <w:szCs w:val="22"/>
          <w:lang w:eastAsia="en-GB"/>
        </w:rPr>
        <w:t xml:space="preserve"> </w:t>
      </w:r>
      <w:r w:rsidRPr="0045536C">
        <w:rPr>
          <w:rFonts w:asciiTheme="minorHAnsi" w:hAnsiTheme="minorHAnsi" w:cstheme="minorHAnsi"/>
          <w:sz w:val="22"/>
          <w:szCs w:val="22"/>
          <w:lang w:eastAsia="en-GB"/>
        </w:rPr>
        <w:t>Engineering Management</w:t>
      </w:r>
    </w:p>
    <w:p w14:paraId="53D57F85" w14:textId="77777777" w:rsidR="009D5E1F" w:rsidRPr="0045536C" w:rsidRDefault="009D5E1F" w:rsidP="009F75ED">
      <w:pPr>
        <w:tabs>
          <w:tab w:val="left" w:pos="993"/>
        </w:tabs>
        <w:autoSpaceDE w:val="0"/>
        <w:autoSpaceDN w:val="0"/>
        <w:adjustRightInd w:val="0"/>
        <w:spacing w:after="60"/>
        <w:rPr>
          <w:rFonts w:asciiTheme="minorHAnsi" w:hAnsiTheme="minorHAnsi" w:cstheme="minorHAnsi"/>
          <w:sz w:val="22"/>
          <w:szCs w:val="22"/>
          <w:lang w:eastAsia="en-GB"/>
        </w:rPr>
      </w:pPr>
      <w:r w:rsidRPr="0045536C">
        <w:rPr>
          <w:rFonts w:asciiTheme="minorHAnsi" w:hAnsiTheme="minorHAnsi" w:cstheme="minorHAnsi"/>
          <w:sz w:val="22"/>
          <w:szCs w:val="22"/>
          <w:lang w:eastAsia="en-GB"/>
        </w:rPr>
        <w:t>1999</w:t>
      </w:r>
      <w:r w:rsidR="00BC3D76" w:rsidRPr="0045536C">
        <w:rPr>
          <w:rFonts w:asciiTheme="minorHAnsi" w:hAnsiTheme="minorHAnsi" w:cstheme="minorHAnsi"/>
          <w:sz w:val="22"/>
          <w:szCs w:val="22"/>
        </w:rPr>
        <w:t>–</w:t>
      </w:r>
      <w:r w:rsidRPr="0045536C">
        <w:rPr>
          <w:rFonts w:asciiTheme="minorHAnsi" w:hAnsiTheme="minorHAnsi" w:cstheme="minorHAnsi"/>
          <w:sz w:val="22"/>
          <w:szCs w:val="22"/>
          <w:lang w:eastAsia="en-GB"/>
        </w:rPr>
        <w:t>05</w:t>
      </w:r>
      <w:r w:rsidR="00513EC2" w:rsidRPr="0045536C">
        <w:rPr>
          <w:rFonts w:asciiTheme="minorHAnsi" w:hAnsiTheme="minorHAnsi" w:cstheme="minorHAnsi"/>
          <w:sz w:val="22"/>
          <w:szCs w:val="22"/>
          <w:lang w:eastAsia="en-GB"/>
        </w:rPr>
        <w:tab/>
      </w:r>
      <w:r w:rsidRPr="0045536C">
        <w:rPr>
          <w:rFonts w:asciiTheme="minorHAnsi" w:hAnsiTheme="minorHAnsi" w:cstheme="minorHAnsi"/>
          <w:sz w:val="22"/>
          <w:szCs w:val="22"/>
          <w:lang w:eastAsia="en-GB"/>
        </w:rPr>
        <w:t>Course Coordinator, Level 2</w:t>
      </w:r>
      <w:r w:rsidR="00BC3D76" w:rsidRPr="0045536C">
        <w:rPr>
          <w:rFonts w:asciiTheme="minorHAnsi" w:hAnsiTheme="minorHAnsi" w:cstheme="minorHAnsi"/>
          <w:sz w:val="22"/>
          <w:szCs w:val="22"/>
          <w:lang w:eastAsia="en-GB"/>
        </w:rPr>
        <w:t xml:space="preserve"> </w:t>
      </w:r>
      <w:r w:rsidRPr="0045536C">
        <w:rPr>
          <w:rFonts w:asciiTheme="minorHAnsi" w:hAnsiTheme="minorHAnsi" w:cstheme="minorHAnsi"/>
          <w:sz w:val="22"/>
          <w:szCs w:val="22"/>
          <w:lang w:eastAsia="en-GB"/>
        </w:rPr>
        <w:t>Fluid Mechanics and Thermodynamics</w:t>
      </w:r>
    </w:p>
    <w:p w14:paraId="4089F0A0" w14:textId="77777777" w:rsidR="00206652" w:rsidRPr="0045536C" w:rsidRDefault="009D5E1F" w:rsidP="009F75ED">
      <w:pPr>
        <w:tabs>
          <w:tab w:val="left" w:pos="993"/>
        </w:tabs>
        <w:autoSpaceDE w:val="0"/>
        <w:autoSpaceDN w:val="0"/>
        <w:adjustRightInd w:val="0"/>
        <w:spacing w:after="60"/>
        <w:rPr>
          <w:rFonts w:asciiTheme="minorHAnsi" w:hAnsiTheme="minorHAnsi" w:cstheme="minorHAnsi"/>
          <w:sz w:val="22"/>
          <w:szCs w:val="22"/>
          <w:lang w:eastAsia="en-GB"/>
        </w:rPr>
      </w:pPr>
      <w:r w:rsidRPr="0045536C">
        <w:rPr>
          <w:rFonts w:asciiTheme="minorHAnsi" w:hAnsiTheme="minorHAnsi" w:cstheme="minorHAnsi"/>
          <w:sz w:val="22"/>
          <w:szCs w:val="22"/>
          <w:lang w:eastAsia="en-GB"/>
        </w:rPr>
        <w:t>2003</w:t>
      </w:r>
      <w:r w:rsidR="00BC3D76" w:rsidRPr="0045536C">
        <w:rPr>
          <w:rFonts w:asciiTheme="minorHAnsi" w:hAnsiTheme="minorHAnsi" w:cstheme="minorHAnsi"/>
          <w:sz w:val="22"/>
          <w:szCs w:val="22"/>
        </w:rPr>
        <w:t>–</w:t>
      </w:r>
      <w:r w:rsidRPr="0045536C">
        <w:rPr>
          <w:rFonts w:asciiTheme="minorHAnsi" w:hAnsiTheme="minorHAnsi" w:cstheme="minorHAnsi"/>
          <w:sz w:val="22"/>
          <w:szCs w:val="22"/>
          <w:lang w:eastAsia="en-GB"/>
        </w:rPr>
        <w:t>06</w:t>
      </w:r>
      <w:r w:rsidR="00206652" w:rsidRPr="0045536C">
        <w:rPr>
          <w:rFonts w:asciiTheme="minorHAnsi" w:hAnsiTheme="minorHAnsi" w:cstheme="minorHAnsi"/>
          <w:sz w:val="22"/>
          <w:szCs w:val="22"/>
          <w:lang w:eastAsia="en-GB"/>
        </w:rPr>
        <w:t xml:space="preserve"> </w:t>
      </w:r>
      <w:r w:rsidR="00513EC2" w:rsidRPr="0045536C">
        <w:rPr>
          <w:rFonts w:asciiTheme="minorHAnsi" w:hAnsiTheme="minorHAnsi" w:cstheme="minorHAnsi"/>
          <w:sz w:val="22"/>
          <w:szCs w:val="22"/>
          <w:lang w:eastAsia="en-GB"/>
        </w:rPr>
        <w:tab/>
      </w:r>
      <w:r w:rsidR="00206652" w:rsidRPr="0045536C">
        <w:rPr>
          <w:rFonts w:asciiTheme="minorHAnsi" w:hAnsiTheme="minorHAnsi" w:cstheme="minorHAnsi"/>
          <w:sz w:val="22"/>
          <w:szCs w:val="22"/>
          <w:lang w:eastAsia="en-GB"/>
        </w:rPr>
        <w:t>Fluids Laboratory Coordinator</w:t>
      </w:r>
    </w:p>
    <w:p w14:paraId="06E105C4" w14:textId="77777777" w:rsidR="009D5E1F" w:rsidRPr="0045536C" w:rsidRDefault="009D5E1F" w:rsidP="009F75ED">
      <w:pPr>
        <w:tabs>
          <w:tab w:val="left" w:pos="993"/>
        </w:tabs>
        <w:autoSpaceDE w:val="0"/>
        <w:autoSpaceDN w:val="0"/>
        <w:adjustRightInd w:val="0"/>
        <w:spacing w:after="60"/>
        <w:rPr>
          <w:rFonts w:asciiTheme="minorHAnsi" w:hAnsiTheme="minorHAnsi" w:cstheme="minorHAnsi"/>
          <w:sz w:val="22"/>
          <w:szCs w:val="22"/>
          <w:lang w:eastAsia="en-GB"/>
        </w:rPr>
      </w:pPr>
      <w:r w:rsidRPr="0045536C">
        <w:rPr>
          <w:rFonts w:asciiTheme="minorHAnsi" w:hAnsiTheme="minorHAnsi" w:cstheme="minorHAnsi"/>
          <w:sz w:val="22"/>
          <w:szCs w:val="22"/>
          <w:lang w:eastAsia="en-GB"/>
        </w:rPr>
        <w:t>200</w:t>
      </w:r>
      <w:r w:rsidR="009E2764" w:rsidRPr="0045536C">
        <w:rPr>
          <w:rFonts w:asciiTheme="minorHAnsi" w:hAnsiTheme="minorHAnsi" w:cstheme="minorHAnsi"/>
          <w:sz w:val="22"/>
          <w:szCs w:val="22"/>
          <w:lang w:eastAsia="en-GB"/>
        </w:rPr>
        <w:t>1</w:t>
      </w:r>
      <w:r w:rsidR="00BC3D76" w:rsidRPr="0045536C">
        <w:rPr>
          <w:rFonts w:asciiTheme="minorHAnsi" w:hAnsiTheme="minorHAnsi" w:cstheme="minorHAnsi"/>
          <w:sz w:val="22"/>
          <w:szCs w:val="22"/>
        </w:rPr>
        <w:t>–</w:t>
      </w:r>
      <w:r w:rsidRPr="0045536C">
        <w:rPr>
          <w:rFonts w:asciiTheme="minorHAnsi" w:hAnsiTheme="minorHAnsi" w:cstheme="minorHAnsi"/>
          <w:sz w:val="22"/>
          <w:szCs w:val="22"/>
          <w:lang w:eastAsia="en-GB"/>
        </w:rPr>
        <w:t xml:space="preserve">08 </w:t>
      </w:r>
      <w:r w:rsidR="00513EC2" w:rsidRPr="0045536C">
        <w:rPr>
          <w:rFonts w:asciiTheme="minorHAnsi" w:hAnsiTheme="minorHAnsi" w:cstheme="minorHAnsi"/>
          <w:sz w:val="22"/>
          <w:szCs w:val="22"/>
          <w:lang w:eastAsia="en-GB"/>
        </w:rPr>
        <w:tab/>
      </w:r>
      <w:r w:rsidRPr="0045536C">
        <w:rPr>
          <w:rFonts w:asciiTheme="minorHAnsi" w:hAnsiTheme="minorHAnsi" w:cstheme="minorHAnsi"/>
          <w:sz w:val="22"/>
          <w:szCs w:val="22"/>
          <w:lang w:eastAsia="en-GB"/>
        </w:rPr>
        <w:t>Coordinator for Demonstration Schedule</w:t>
      </w:r>
    </w:p>
    <w:p w14:paraId="01A6E94D" w14:textId="77777777" w:rsidR="009D5E1F" w:rsidRPr="0045536C" w:rsidRDefault="009D5E1F" w:rsidP="009F75ED">
      <w:pPr>
        <w:tabs>
          <w:tab w:val="left" w:pos="993"/>
        </w:tabs>
        <w:autoSpaceDE w:val="0"/>
        <w:autoSpaceDN w:val="0"/>
        <w:adjustRightInd w:val="0"/>
        <w:spacing w:after="60"/>
        <w:rPr>
          <w:rFonts w:asciiTheme="minorHAnsi" w:hAnsiTheme="minorHAnsi" w:cstheme="minorHAnsi"/>
          <w:sz w:val="22"/>
          <w:szCs w:val="22"/>
          <w:lang w:eastAsia="en-GB"/>
        </w:rPr>
      </w:pPr>
      <w:r w:rsidRPr="0045536C">
        <w:rPr>
          <w:rFonts w:asciiTheme="minorHAnsi" w:hAnsiTheme="minorHAnsi" w:cstheme="minorHAnsi"/>
          <w:sz w:val="22"/>
          <w:szCs w:val="22"/>
          <w:lang w:eastAsia="en-GB"/>
        </w:rPr>
        <w:t>200</w:t>
      </w:r>
      <w:r w:rsidR="003605C1" w:rsidRPr="0045536C">
        <w:rPr>
          <w:rFonts w:asciiTheme="minorHAnsi" w:hAnsiTheme="minorHAnsi" w:cstheme="minorHAnsi"/>
          <w:sz w:val="22"/>
          <w:szCs w:val="22"/>
          <w:lang w:eastAsia="en-GB"/>
        </w:rPr>
        <w:t>1</w:t>
      </w:r>
      <w:r w:rsidR="00BC3D76" w:rsidRPr="0045536C">
        <w:rPr>
          <w:rFonts w:asciiTheme="minorHAnsi" w:hAnsiTheme="minorHAnsi" w:cstheme="minorHAnsi"/>
          <w:sz w:val="22"/>
          <w:szCs w:val="22"/>
          <w:lang w:eastAsia="en-GB"/>
        </w:rPr>
        <w:t>–</w:t>
      </w:r>
      <w:r w:rsidRPr="0045536C">
        <w:rPr>
          <w:rFonts w:asciiTheme="minorHAnsi" w:hAnsiTheme="minorHAnsi" w:cstheme="minorHAnsi"/>
          <w:sz w:val="22"/>
          <w:szCs w:val="22"/>
          <w:lang w:eastAsia="en-GB"/>
        </w:rPr>
        <w:t xml:space="preserve">08 </w:t>
      </w:r>
      <w:r w:rsidR="00513EC2" w:rsidRPr="0045536C">
        <w:rPr>
          <w:rFonts w:asciiTheme="minorHAnsi" w:hAnsiTheme="minorHAnsi" w:cstheme="minorHAnsi"/>
          <w:sz w:val="22"/>
          <w:szCs w:val="22"/>
          <w:lang w:eastAsia="en-GB"/>
        </w:rPr>
        <w:tab/>
      </w:r>
      <w:r w:rsidRPr="0045536C">
        <w:rPr>
          <w:rFonts w:asciiTheme="minorHAnsi" w:hAnsiTheme="minorHAnsi" w:cstheme="minorHAnsi"/>
          <w:sz w:val="22"/>
          <w:szCs w:val="22"/>
          <w:lang w:eastAsia="en-GB"/>
        </w:rPr>
        <w:t>Coordinator for Students with Disabilities</w:t>
      </w:r>
    </w:p>
    <w:p w14:paraId="7B50F22E" w14:textId="77777777" w:rsidR="00E86330" w:rsidRPr="0045536C" w:rsidRDefault="00E86330" w:rsidP="00206652">
      <w:pPr>
        <w:autoSpaceDE w:val="0"/>
        <w:autoSpaceDN w:val="0"/>
        <w:adjustRightInd w:val="0"/>
        <w:rPr>
          <w:rFonts w:asciiTheme="minorHAnsi" w:hAnsiTheme="minorHAnsi" w:cstheme="minorHAnsi"/>
          <w:b/>
          <w:bCs/>
          <w:sz w:val="22"/>
          <w:szCs w:val="22"/>
          <w:lang w:eastAsia="en-GB"/>
        </w:rPr>
      </w:pPr>
    </w:p>
    <w:p w14:paraId="6B67CC4A" w14:textId="77777777" w:rsidR="009D5E1F" w:rsidRPr="0045536C" w:rsidRDefault="000C4166" w:rsidP="009F75ED">
      <w:pPr>
        <w:autoSpaceDE w:val="0"/>
        <w:autoSpaceDN w:val="0"/>
        <w:adjustRightInd w:val="0"/>
        <w:spacing w:after="60"/>
        <w:rPr>
          <w:rFonts w:asciiTheme="minorHAnsi" w:hAnsiTheme="minorHAnsi" w:cstheme="minorHAnsi"/>
          <w:sz w:val="22"/>
          <w:szCs w:val="22"/>
          <w:lang w:eastAsia="en-GB"/>
        </w:rPr>
      </w:pPr>
      <w:r w:rsidRPr="0045536C">
        <w:rPr>
          <w:rFonts w:asciiTheme="minorHAnsi" w:hAnsiTheme="minorHAnsi" w:cstheme="minorHAnsi"/>
          <w:b/>
          <w:bCs/>
          <w:sz w:val="22"/>
          <w:szCs w:val="22"/>
          <w:lang w:eastAsia="en-GB"/>
        </w:rPr>
        <w:t>College/ University</w:t>
      </w:r>
    </w:p>
    <w:p w14:paraId="081528C0" w14:textId="77777777" w:rsidR="000E63F2" w:rsidRPr="0045536C" w:rsidRDefault="00301CE6" w:rsidP="000E63F2">
      <w:pPr>
        <w:tabs>
          <w:tab w:val="left" w:pos="851"/>
        </w:tabs>
        <w:autoSpaceDE w:val="0"/>
        <w:autoSpaceDN w:val="0"/>
        <w:adjustRightInd w:val="0"/>
        <w:spacing w:after="60"/>
        <w:rPr>
          <w:rFonts w:asciiTheme="minorHAnsi" w:hAnsiTheme="minorHAnsi" w:cstheme="minorHAnsi"/>
          <w:sz w:val="22"/>
          <w:szCs w:val="22"/>
          <w:lang w:eastAsia="en-GB"/>
        </w:rPr>
      </w:pPr>
      <w:r w:rsidRPr="0045536C">
        <w:rPr>
          <w:rFonts w:asciiTheme="minorHAnsi" w:hAnsiTheme="minorHAnsi" w:cstheme="minorHAnsi"/>
          <w:sz w:val="22"/>
          <w:szCs w:val="22"/>
          <w:lang w:eastAsia="en-GB"/>
        </w:rPr>
        <w:t>2</w:t>
      </w:r>
      <w:r w:rsidR="000E63F2">
        <w:rPr>
          <w:rFonts w:asciiTheme="minorHAnsi" w:hAnsiTheme="minorHAnsi" w:cstheme="minorHAnsi"/>
          <w:sz w:val="22"/>
          <w:szCs w:val="22"/>
          <w:lang w:eastAsia="en-GB"/>
        </w:rPr>
        <w:t>0</w:t>
      </w:r>
      <w:r w:rsidR="00993B1D">
        <w:rPr>
          <w:rFonts w:asciiTheme="minorHAnsi" w:hAnsiTheme="minorHAnsi" w:cstheme="minorHAnsi"/>
          <w:sz w:val="22"/>
          <w:szCs w:val="22"/>
          <w:lang w:eastAsia="en-GB"/>
        </w:rPr>
        <w:t>16</w:t>
      </w:r>
      <w:r w:rsidR="000E63F2" w:rsidRPr="0045536C">
        <w:rPr>
          <w:rFonts w:asciiTheme="minorHAnsi" w:hAnsiTheme="minorHAnsi" w:cstheme="minorHAnsi"/>
          <w:sz w:val="22"/>
          <w:szCs w:val="22"/>
        </w:rPr>
        <w:t>–</w:t>
      </w:r>
      <w:r w:rsidR="00993B1D">
        <w:rPr>
          <w:rFonts w:asciiTheme="minorHAnsi" w:hAnsiTheme="minorHAnsi" w:cstheme="minorHAnsi"/>
          <w:sz w:val="22"/>
          <w:szCs w:val="22"/>
        </w:rPr>
        <w:t>20</w:t>
      </w:r>
      <w:r w:rsidR="000E63F2" w:rsidRPr="0045536C">
        <w:rPr>
          <w:rFonts w:asciiTheme="minorHAnsi" w:hAnsiTheme="minorHAnsi" w:cstheme="minorHAnsi"/>
          <w:sz w:val="22"/>
          <w:szCs w:val="22"/>
          <w:lang w:eastAsia="en-GB"/>
        </w:rPr>
        <w:tab/>
        <w:t>Member, Senate</w:t>
      </w:r>
    </w:p>
    <w:p w14:paraId="2EC8F696" w14:textId="77777777" w:rsidR="00301CE6" w:rsidRPr="0045536C" w:rsidRDefault="00993B1D" w:rsidP="009F75ED">
      <w:pPr>
        <w:tabs>
          <w:tab w:val="left" w:pos="851"/>
        </w:tabs>
        <w:autoSpaceDE w:val="0"/>
        <w:autoSpaceDN w:val="0"/>
        <w:adjustRightInd w:val="0"/>
        <w:spacing w:after="60"/>
        <w:rPr>
          <w:rFonts w:asciiTheme="minorHAnsi" w:hAnsiTheme="minorHAnsi" w:cstheme="minorHAnsi"/>
          <w:sz w:val="22"/>
          <w:szCs w:val="22"/>
          <w:lang w:eastAsia="en-GB"/>
        </w:rPr>
      </w:pPr>
      <w:r>
        <w:rPr>
          <w:rFonts w:asciiTheme="minorHAnsi" w:hAnsiTheme="minorHAnsi" w:cstheme="minorHAnsi"/>
          <w:sz w:val="22"/>
          <w:szCs w:val="22"/>
          <w:lang w:eastAsia="en-GB"/>
        </w:rPr>
        <w:t>2</w:t>
      </w:r>
      <w:r w:rsidR="00301CE6" w:rsidRPr="0045536C">
        <w:rPr>
          <w:rFonts w:asciiTheme="minorHAnsi" w:hAnsiTheme="minorHAnsi" w:cstheme="minorHAnsi"/>
          <w:sz w:val="22"/>
          <w:szCs w:val="22"/>
          <w:lang w:eastAsia="en-GB"/>
        </w:rPr>
        <w:t>012</w:t>
      </w:r>
      <w:r w:rsidR="00BC3D76" w:rsidRPr="0045536C">
        <w:rPr>
          <w:rFonts w:asciiTheme="minorHAnsi" w:hAnsiTheme="minorHAnsi" w:cstheme="minorHAnsi"/>
          <w:sz w:val="22"/>
          <w:szCs w:val="22"/>
        </w:rPr>
        <w:t>–</w:t>
      </w:r>
      <w:r w:rsidR="00342ED9" w:rsidRPr="0045536C">
        <w:rPr>
          <w:rFonts w:asciiTheme="minorHAnsi" w:hAnsiTheme="minorHAnsi" w:cstheme="minorHAnsi"/>
          <w:sz w:val="22"/>
          <w:szCs w:val="22"/>
        </w:rPr>
        <w:t>14</w:t>
      </w:r>
      <w:r w:rsidR="00301CE6" w:rsidRPr="0045536C">
        <w:rPr>
          <w:rFonts w:asciiTheme="minorHAnsi" w:hAnsiTheme="minorHAnsi" w:cstheme="minorHAnsi"/>
          <w:sz w:val="22"/>
          <w:szCs w:val="22"/>
          <w:lang w:eastAsia="en-GB"/>
        </w:rPr>
        <w:tab/>
        <w:t>Member, Senate</w:t>
      </w:r>
    </w:p>
    <w:p w14:paraId="6EA8B21B" w14:textId="77777777" w:rsidR="000C4166" w:rsidRPr="0045536C" w:rsidRDefault="00BC3D76" w:rsidP="009F75ED">
      <w:pPr>
        <w:tabs>
          <w:tab w:val="left" w:pos="851"/>
        </w:tabs>
        <w:autoSpaceDE w:val="0"/>
        <w:autoSpaceDN w:val="0"/>
        <w:adjustRightInd w:val="0"/>
        <w:spacing w:after="60"/>
        <w:rPr>
          <w:rFonts w:asciiTheme="minorHAnsi" w:hAnsiTheme="minorHAnsi" w:cstheme="minorHAnsi"/>
          <w:sz w:val="22"/>
          <w:szCs w:val="22"/>
          <w:lang w:eastAsia="en-GB"/>
        </w:rPr>
      </w:pPr>
      <w:r w:rsidRPr="0045536C">
        <w:rPr>
          <w:rFonts w:asciiTheme="minorHAnsi" w:hAnsiTheme="minorHAnsi" w:cstheme="minorHAnsi"/>
          <w:sz w:val="22"/>
          <w:szCs w:val="22"/>
          <w:lang w:eastAsia="en-GB"/>
        </w:rPr>
        <w:t>2008</w:t>
      </w:r>
      <w:r w:rsidRPr="0045536C">
        <w:rPr>
          <w:rFonts w:asciiTheme="minorHAnsi" w:hAnsiTheme="minorHAnsi" w:cstheme="minorHAnsi"/>
          <w:sz w:val="22"/>
          <w:szCs w:val="22"/>
        </w:rPr>
        <w:t>–</w:t>
      </w:r>
      <w:r w:rsidR="00114B5B" w:rsidRPr="0045536C">
        <w:rPr>
          <w:rFonts w:asciiTheme="minorHAnsi" w:hAnsiTheme="minorHAnsi" w:cstheme="minorHAnsi"/>
          <w:sz w:val="22"/>
          <w:szCs w:val="22"/>
          <w:lang w:eastAsia="en-GB"/>
        </w:rPr>
        <w:t xml:space="preserve">11 </w:t>
      </w:r>
      <w:r w:rsidR="000C4166" w:rsidRPr="0045536C">
        <w:rPr>
          <w:rFonts w:asciiTheme="minorHAnsi" w:hAnsiTheme="minorHAnsi" w:cstheme="minorHAnsi"/>
          <w:sz w:val="22"/>
          <w:szCs w:val="22"/>
          <w:lang w:eastAsia="en-GB"/>
        </w:rPr>
        <w:t xml:space="preserve">Member, </w:t>
      </w:r>
      <w:r w:rsidR="0081167F" w:rsidRPr="0045536C">
        <w:rPr>
          <w:rFonts w:asciiTheme="minorHAnsi" w:hAnsiTheme="minorHAnsi" w:cstheme="minorHAnsi"/>
          <w:sz w:val="22"/>
          <w:szCs w:val="22"/>
          <w:lang w:eastAsia="en-GB"/>
        </w:rPr>
        <w:t>College Postgraduate </w:t>
      </w:r>
      <w:r w:rsidR="0081167F" w:rsidRPr="0045536C">
        <w:rPr>
          <w:rFonts w:asciiTheme="minorHAnsi" w:hAnsiTheme="minorHAnsi" w:cstheme="minorHAnsi"/>
          <w:bCs/>
          <w:sz w:val="22"/>
          <w:szCs w:val="22"/>
          <w:lang w:eastAsia="en-GB"/>
        </w:rPr>
        <w:t>Committee</w:t>
      </w:r>
    </w:p>
    <w:p w14:paraId="58C598F0" w14:textId="77777777" w:rsidR="00206652" w:rsidRPr="0045536C" w:rsidRDefault="005A1A34" w:rsidP="009F75ED">
      <w:pPr>
        <w:tabs>
          <w:tab w:val="left" w:pos="851"/>
        </w:tabs>
        <w:spacing w:after="60"/>
        <w:jc w:val="both"/>
        <w:rPr>
          <w:rFonts w:asciiTheme="minorHAnsi" w:hAnsiTheme="minorHAnsi" w:cstheme="minorHAnsi"/>
          <w:sz w:val="22"/>
          <w:szCs w:val="22"/>
          <w:lang w:eastAsia="en-GB"/>
        </w:rPr>
      </w:pPr>
      <w:r w:rsidRPr="0045536C">
        <w:rPr>
          <w:rFonts w:asciiTheme="minorHAnsi" w:hAnsiTheme="minorHAnsi" w:cstheme="minorHAnsi"/>
          <w:sz w:val="22"/>
          <w:szCs w:val="22"/>
          <w:lang w:eastAsia="en-GB"/>
        </w:rPr>
        <w:t>2000</w:t>
      </w:r>
      <w:r w:rsidR="00BC3D76" w:rsidRPr="0045536C">
        <w:rPr>
          <w:rFonts w:asciiTheme="minorHAnsi" w:hAnsiTheme="minorHAnsi" w:cstheme="minorHAnsi"/>
          <w:sz w:val="22"/>
          <w:szCs w:val="22"/>
        </w:rPr>
        <w:t>–</w:t>
      </w:r>
      <w:r w:rsidR="00E90A91" w:rsidRPr="0045536C">
        <w:rPr>
          <w:rFonts w:asciiTheme="minorHAnsi" w:hAnsiTheme="minorHAnsi" w:cstheme="minorHAnsi"/>
          <w:sz w:val="22"/>
          <w:szCs w:val="22"/>
          <w:lang w:eastAsia="en-GB"/>
        </w:rPr>
        <w:t>14</w:t>
      </w:r>
      <w:r w:rsidRPr="0045536C">
        <w:rPr>
          <w:rFonts w:asciiTheme="minorHAnsi" w:hAnsiTheme="minorHAnsi" w:cstheme="minorHAnsi"/>
          <w:sz w:val="22"/>
          <w:szCs w:val="22"/>
          <w:lang w:eastAsia="en-GB"/>
        </w:rPr>
        <w:tab/>
      </w:r>
      <w:r w:rsidR="00206652" w:rsidRPr="0045536C">
        <w:rPr>
          <w:rFonts w:asciiTheme="minorHAnsi" w:hAnsiTheme="minorHAnsi" w:cstheme="minorHAnsi"/>
          <w:sz w:val="22"/>
          <w:szCs w:val="22"/>
          <w:lang w:eastAsia="en-GB"/>
        </w:rPr>
        <w:t>Adviser of Studies</w:t>
      </w:r>
    </w:p>
    <w:p w14:paraId="2F891504" w14:textId="77777777" w:rsidR="00935599" w:rsidRPr="0045536C" w:rsidRDefault="00935599" w:rsidP="000C4166">
      <w:pPr>
        <w:jc w:val="both"/>
        <w:rPr>
          <w:rFonts w:asciiTheme="minorHAnsi" w:hAnsiTheme="minorHAnsi" w:cstheme="minorHAnsi"/>
          <w:b/>
          <w:caps/>
          <w:sz w:val="22"/>
          <w:szCs w:val="22"/>
        </w:rPr>
      </w:pPr>
    </w:p>
    <w:p w14:paraId="38F80E86" w14:textId="77777777" w:rsidR="00285826" w:rsidRPr="0045536C" w:rsidRDefault="00285826" w:rsidP="009F75ED">
      <w:pPr>
        <w:pStyle w:val="Heading1"/>
        <w:spacing w:after="120"/>
        <w:jc w:val="both"/>
        <w:rPr>
          <w:rFonts w:asciiTheme="minorHAnsi" w:hAnsiTheme="minorHAnsi" w:cstheme="minorHAnsi"/>
          <w:caps/>
          <w:sz w:val="22"/>
          <w:szCs w:val="22"/>
        </w:rPr>
      </w:pPr>
      <w:r w:rsidRPr="0045536C">
        <w:rPr>
          <w:rFonts w:asciiTheme="minorHAnsi" w:hAnsiTheme="minorHAnsi" w:cstheme="minorHAnsi"/>
          <w:caps/>
          <w:sz w:val="22"/>
          <w:szCs w:val="22"/>
        </w:rPr>
        <w:t>Membership of Professional Bodies</w:t>
      </w:r>
    </w:p>
    <w:p w14:paraId="1F51FCE1" w14:textId="77777777" w:rsidR="00317770" w:rsidRPr="0045536C" w:rsidRDefault="00317770" w:rsidP="008527F0">
      <w:pPr>
        <w:numPr>
          <w:ilvl w:val="0"/>
          <w:numId w:val="1"/>
        </w:numPr>
        <w:tabs>
          <w:tab w:val="left" w:pos="426"/>
        </w:tabs>
        <w:spacing w:line="300" w:lineRule="exact"/>
        <w:ind w:right="329" w:hanging="1440"/>
        <w:rPr>
          <w:rFonts w:asciiTheme="minorHAnsi" w:hAnsiTheme="minorHAnsi" w:cstheme="minorHAnsi"/>
          <w:b/>
          <w:bCs/>
          <w:sz w:val="22"/>
          <w:szCs w:val="22"/>
          <w:lang w:val="en-US"/>
        </w:rPr>
      </w:pPr>
      <w:r w:rsidRPr="0045536C">
        <w:rPr>
          <w:rFonts w:asciiTheme="minorHAnsi" w:hAnsiTheme="minorHAnsi" w:cstheme="minorHAnsi"/>
          <w:sz w:val="22"/>
          <w:szCs w:val="22"/>
        </w:rPr>
        <w:t>Flood and Coastal Erosion Risk Management Network (</w:t>
      </w:r>
      <w:proofErr w:type="spellStart"/>
      <w:r w:rsidRPr="0045536C">
        <w:rPr>
          <w:rFonts w:asciiTheme="minorHAnsi" w:hAnsiTheme="minorHAnsi" w:cstheme="minorHAnsi"/>
          <w:sz w:val="22"/>
          <w:szCs w:val="22"/>
        </w:rPr>
        <w:t>FCERM_Net</w:t>
      </w:r>
      <w:proofErr w:type="spellEnd"/>
      <w:r w:rsidRPr="0045536C">
        <w:rPr>
          <w:rFonts w:asciiTheme="minorHAnsi" w:hAnsiTheme="minorHAnsi" w:cstheme="minorHAnsi"/>
          <w:sz w:val="22"/>
          <w:szCs w:val="22"/>
        </w:rPr>
        <w:t>).</w:t>
      </w:r>
    </w:p>
    <w:p w14:paraId="275F012E" w14:textId="77777777" w:rsidR="00285826" w:rsidRPr="0045536C" w:rsidRDefault="00285826" w:rsidP="008527F0">
      <w:pPr>
        <w:numPr>
          <w:ilvl w:val="0"/>
          <w:numId w:val="1"/>
        </w:numPr>
        <w:tabs>
          <w:tab w:val="left" w:pos="426"/>
        </w:tabs>
        <w:spacing w:line="300" w:lineRule="exact"/>
        <w:ind w:right="329" w:hanging="1440"/>
        <w:jc w:val="both"/>
        <w:rPr>
          <w:rFonts w:asciiTheme="minorHAnsi" w:hAnsiTheme="minorHAnsi" w:cstheme="minorHAnsi"/>
          <w:bCs/>
          <w:sz w:val="22"/>
          <w:szCs w:val="22"/>
        </w:rPr>
      </w:pPr>
      <w:r w:rsidRPr="0045536C">
        <w:rPr>
          <w:rFonts w:asciiTheme="minorHAnsi" w:hAnsiTheme="minorHAnsi" w:cstheme="minorHAnsi"/>
          <w:sz w:val="22"/>
          <w:szCs w:val="22"/>
        </w:rPr>
        <w:t>I</w:t>
      </w:r>
      <w:r w:rsidRPr="0045536C">
        <w:rPr>
          <w:rFonts w:asciiTheme="minorHAnsi" w:hAnsiTheme="minorHAnsi" w:cstheme="minorHAnsi"/>
          <w:bCs/>
          <w:sz w:val="22"/>
          <w:szCs w:val="22"/>
        </w:rPr>
        <w:t xml:space="preserve">nternational Double-Averaging Methodology (DAM) network </w:t>
      </w:r>
    </w:p>
    <w:p w14:paraId="02BD1975" w14:textId="77777777" w:rsidR="00285826" w:rsidRPr="0045536C" w:rsidRDefault="00285826" w:rsidP="008527F0">
      <w:pPr>
        <w:numPr>
          <w:ilvl w:val="0"/>
          <w:numId w:val="1"/>
        </w:numPr>
        <w:tabs>
          <w:tab w:val="left" w:pos="426"/>
        </w:tabs>
        <w:spacing w:line="300" w:lineRule="exact"/>
        <w:ind w:right="329" w:hanging="1440"/>
        <w:jc w:val="both"/>
        <w:rPr>
          <w:rFonts w:asciiTheme="minorHAnsi" w:hAnsiTheme="minorHAnsi" w:cstheme="minorHAnsi"/>
          <w:sz w:val="22"/>
          <w:szCs w:val="22"/>
        </w:rPr>
      </w:pPr>
      <w:r w:rsidRPr="0045536C">
        <w:rPr>
          <w:rFonts w:asciiTheme="minorHAnsi" w:hAnsiTheme="minorHAnsi" w:cstheme="minorHAnsi"/>
          <w:sz w:val="22"/>
          <w:szCs w:val="22"/>
        </w:rPr>
        <w:t xml:space="preserve">Serbian Institution of Civil Engineers </w:t>
      </w:r>
    </w:p>
    <w:p w14:paraId="2B864584" w14:textId="77777777" w:rsidR="00285826" w:rsidRPr="0045536C" w:rsidRDefault="00285826" w:rsidP="008527F0">
      <w:pPr>
        <w:numPr>
          <w:ilvl w:val="0"/>
          <w:numId w:val="1"/>
        </w:numPr>
        <w:tabs>
          <w:tab w:val="left" w:pos="426"/>
        </w:tabs>
        <w:spacing w:line="300" w:lineRule="exact"/>
        <w:ind w:right="329" w:hanging="1440"/>
        <w:jc w:val="both"/>
        <w:rPr>
          <w:rFonts w:asciiTheme="minorHAnsi" w:hAnsiTheme="minorHAnsi" w:cstheme="minorHAnsi"/>
          <w:sz w:val="22"/>
          <w:szCs w:val="22"/>
        </w:rPr>
      </w:pPr>
      <w:r w:rsidRPr="0045536C">
        <w:rPr>
          <w:rFonts w:asciiTheme="minorHAnsi" w:hAnsiTheme="minorHAnsi" w:cstheme="minorHAnsi"/>
          <w:sz w:val="22"/>
          <w:szCs w:val="22"/>
        </w:rPr>
        <w:t>International Association of Hydraulic Research (IAHR)</w:t>
      </w:r>
    </w:p>
    <w:p w14:paraId="5925B2A5" w14:textId="77777777" w:rsidR="001B3B76" w:rsidRPr="0045536C" w:rsidRDefault="001B3B76" w:rsidP="008527F0">
      <w:pPr>
        <w:numPr>
          <w:ilvl w:val="0"/>
          <w:numId w:val="1"/>
        </w:numPr>
        <w:tabs>
          <w:tab w:val="left" w:pos="426"/>
        </w:tabs>
        <w:spacing w:line="300" w:lineRule="exact"/>
        <w:ind w:right="329" w:hanging="1440"/>
        <w:rPr>
          <w:rFonts w:asciiTheme="minorHAnsi" w:hAnsiTheme="minorHAnsi" w:cstheme="minorHAnsi"/>
          <w:b/>
          <w:bCs/>
          <w:sz w:val="22"/>
          <w:szCs w:val="22"/>
          <w:lang w:val="en-US"/>
        </w:rPr>
      </w:pPr>
      <w:r w:rsidRPr="0045536C">
        <w:rPr>
          <w:rFonts w:asciiTheme="minorHAnsi" w:hAnsiTheme="minorHAnsi" w:cstheme="minorHAnsi"/>
          <w:sz w:val="22"/>
          <w:szCs w:val="22"/>
        </w:rPr>
        <w:t xml:space="preserve">SFC-funded </w:t>
      </w:r>
      <w:r w:rsidRPr="0045536C">
        <w:rPr>
          <w:rFonts w:asciiTheme="minorHAnsi" w:hAnsiTheme="minorHAnsi" w:cstheme="minorHAnsi"/>
          <w:bCs/>
          <w:sz w:val="22"/>
          <w:szCs w:val="22"/>
          <w:lang w:val="en-US"/>
        </w:rPr>
        <w:t>Scottish Carbon Storage Network</w:t>
      </w:r>
    </w:p>
    <w:p w14:paraId="16433EAF" w14:textId="77777777" w:rsidR="00935599" w:rsidRPr="0045536C" w:rsidRDefault="00935599" w:rsidP="000C4166">
      <w:pPr>
        <w:jc w:val="both"/>
        <w:rPr>
          <w:rFonts w:asciiTheme="minorHAnsi" w:hAnsiTheme="minorHAnsi" w:cstheme="minorHAnsi"/>
          <w:b/>
          <w:caps/>
          <w:sz w:val="22"/>
          <w:szCs w:val="22"/>
        </w:rPr>
      </w:pPr>
    </w:p>
    <w:p w14:paraId="2CC871C7" w14:textId="77777777" w:rsidR="001B3B76" w:rsidRPr="0045536C" w:rsidRDefault="001B3B76" w:rsidP="000C4166">
      <w:pPr>
        <w:jc w:val="both"/>
        <w:rPr>
          <w:rFonts w:asciiTheme="minorHAnsi" w:hAnsiTheme="minorHAnsi" w:cstheme="minorHAnsi"/>
          <w:b/>
          <w:caps/>
          <w:sz w:val="22"/>
          <w:szCs w:val="22"/>
        </w:rPr>
      </w:pPr>
    </w:p>
    <w:p w14:paraId="20C1AD98" w14:textId="77777777" w:rsidR="0073612A" w:rsidRPr="0045536C" w:rsidRDefault="0073612A" w:rsidP="009F75ED">
      <w:pPr>
        <w:spacing w:after="120"/>
        <w:jc w:val="both"/>
        <w:rPr>
          <w:rFonts w:asciiTheme="minorHAnsi" w:hAnsiTheme="minorHAnsi" w:cstheme="minorHAnsi"/>
          <w:b/>
          <w:caps/>
          <w:sz w:val="22"/>
          <w:szCs w:val="22"/>
        </w:rPr>
      </w:pPr>
      <w:r w:rsidRPr="0045536C">
        <w:rPr>
          <w:rFonts w:asciiTheme="minorHAnsi" w:hAnsiTheme="minorHAnsi" w:cstheme="minorHAnsi"/>
          <w:b/>
          <w:caps/>
          <w:sz w:val="22"/>
          <w:szCs w:val="22"/>
        </w:rPr>
        <w:t>Other Activities</w:t>
      </w:r>
    </w:p>
    <w:p w14:paraId="412D72F1" w14:textId="77777777" w:rsidR="00376959" w:rsidRPr="0045536C" w:rsidRDefault="001A7F3F" w:rsidP="008527F0">
      <w:pPr>
        <w:pStyle w:val="PlainText"/>
        <w:numPr>
          <w:ilvl w:val="0"/>
          <w:numId w:val="4"/>
        </w:numPr>
        <w:tabs>
          <w:tab w:val="clear" w:pos="1440"/>
          <w:tab w:val="num" w:pos="426"/>
        </w:tabs>
        <w:spacing w:after="120"/>
        <w:ind w:left="426" w:right="-93" w:hanging="426"/>
        <w:jc w:val="both"/>
        <w:rPr>
          <w:rFonts w:asciiTheme="minorHAnsi" w:hAnsiTheme="minorHAnsi" w:cstheme="minorHAnsi"/>
          <w:sz w:val="22"/>
          <w:szCs w:val="22"/>
        </w:rPr>
      </w:pPr>
      <w:r w:rsidRPr="0045536C">
        <w:rPr>
          <w:rFonts w:asciiTheme="minorHAnsi" w:hAnsiTheme="minorHAnsi" w:cstheme="minorHAnsi"/>
          <w:b/>
          <w:sz w:val="22"/>
          <w:szCs w:val="22"/>
        </w:rPr>
        <w:t>Associate Editor</w:t>
      </w:r>
      <w:r w:rsidRPr="0045536C">
        <w:rPr>
          <w:rFonts w:asciiTheme="minorHAnsi" w:hAnsiTheme="minorHAnsi" w:cstheme="minorHAnsi"/>
          <w:sz w:val="22"/>
          <w:szCs w:val="22"/>
        </w:rPr>
        <w:t xml:space="preserve"> for Water Resources Research </w:t>
      </w:r>
      <w:r w:rsidR="00AB2E02" w:rsidRPr="0045536C">
        <w:rPr>
          <w:rFonts w:asciiTheme="minorHAnsi" w:hAnsiTheme="minorHAnsi" w:cstheme="minorHAnsi"/>
          <w:sz w:val="22"/>
          <w:szCs w:val="22"/>
        </w:rPr>
        <w:t>(since October 2011)</w:t>
      </w:r>
      <w:r w:rsidR="00B52C9F" w:rsidRPr="0045536C">
        <w:rPr>
          <w:rFonts w:asciiTheme="minorHAnsi" w:hAnsiTheme="minorHAnsi" w:cstheme="minorHAnsi"/>
          <w:sz w:val="22"/>
          <w:szCs w:val="22"/>
        </w:rPr>
        <w:t xml:space="preserve"> and for </w:t>
      </w:r>
      <w:r w:rsidR="00376959" w:rsidRPr="0045536C">
        <w:rPr>
          <w:rFonts w:asciiTheme="minorHAnsi" w:hAnsiTheme="minorHAnsi" w:cstheme="minorHAnsi"/>
          <w:sz w:val="22"/>
          <w:szCs w:val="22"/>
        </w:rPr>
        <w:t>Hydrological Processes</w:t>
      </w:r>
      <w:r w:rsidR="00AB2E02" w:rsidRPr="0045536C">
        <w:rPr>
          <w:rFonts w:asciiTheme="minorHAnsi" w:hAnsiTheme="minorHAnsi" w:cstheme="minorHAnsi"/>
          <w:sz w:val="22"/>
          <w:szCs w:val="22"/>
        </w:rPr>
        <w:t xml:space="preserve"> (since July 2013)</w:t>
      </w:r>
      <w:r w:rsidR="009F75ED" w:rsidRPr="0045536C">
        <w:rPr>
          <w:rFonts w:asciiTheme="minorHAnsi" w:hAnsiTheme="minorHAnsi" w:cstheme="minorHAnsi"/>
          <w:sz w:val="22"/>
          <w:szCs w:val="22"/>
        </w:rPr>
        <w:t>.</w:t>
      </w:r>
    </w:p>
    <w:p w14:paraId="079F4F69" w14:textId="77777777" w:rsidR="005E0BBA" w:rsidRPr="0045536C" w:rsidRDefault="005E0BBA" w:rsidP="008527F0">
      <w:pPr>
        <w:pStyle w:val="PlainText"/>
        <w:numPr>
          <w:ilvl w:val="0"/>
          <w:numId w:val="4"/>
        </w:numPr>
        <w:tabs>
          <w:tab w:val="clear" w:pos="1440"/>
          <w:tab w:val="num" w:pos="426"/>
        </w:tabs>
        <w:spacing w:after="120"/>
        <w:ind w:left="426" w:right="-93" w:hanging="426"/>
        <w:jc w:val="both"/>
        <w:rPr>
          <w:rFonts w:asciiTheme="minorHAnsi" w:hAnsiTheme="minorHAnsi" w:cstheme="minorHAnsi"/>
          <w:sz w:val="22"/>
          <w:szCs w:val="22"/>
        </w:rPr>
      </w:pPr>
      <w:r w:rsidRPr="0045536C">
        <w:rPr>
          <w:rFonts w:asciiTheme="minorHAnsi" w:hAnsiTheme="minorHAnsi" w:cstheme="minorHAnsi"/>
          <w:b/>
          <w:sz w:val="22"/>
          <w:szCs w:val="22"/>
        </w:rPr>
        <w:t xml:space="preserve">External examiner </w:t>
      </w:r>
      <w:r w:rsidRPr="0045536C">
        <w:rPr>
          <w:rFonts w:asciiTheme="minorHAnsi" w:hAnsiTheme="minorHAnsi" w:cstheme="minorHAnsi"/>
          <w:sz w:val="22"/>
          <w:szCs w:val="22"/>
        </w:rPr>
        <w:t>for PhD theses in the UK (Dundee University) and overseas (</w:t>
      </w:r>
      <w:r w:rsidR="006F2B3F" w:rsidRPr="0045536C">
        <w:rPr>
          <w:rFonts w:asciiTheme="minorHAnsi" w:hAnsiTheme="minorHAnsi" w:cstheme="minorHAnsi"/>
          <w:sz w:val="22"/>
          <w:szCs w:val="22"/>
        </w:rPr>
        <w:t xml:space="preserve">NUNT - Norwegian Institute of Science and Technology, </w:t>
      </w:r>
      <w:r w:rsidR="0032081A" w:rsidRPr="0045536C">
        <w:rPr>
          <w:rFonts w:asciiTheme="minorHAnsi" w:hAnsiTheme="minorHAnsi" w:cstheme="minorHAnsi"/>
          <w:sz w:val="22"/>
          <w:szCs w:val="22"/>
        </w:rPr>
        <w:t xml:space="preserve">Queensland University, Australia, </w:t>
      </w:r>
      <w:r w:rsidRPr="0045536C">
        <w:rPr>
          <w:rFonts w:asciiTheme="minorHAnsi" w:hAnsiTheme="minorHAnsi" w:cstheme="minorHAnsi"/>
          <w:sz w:val="22"/>
          <w:szCs w:val="22"/>
        </w:rPr>
        <w:t xml:space="preserve">University </w:t>
      </w:r>
      <w:proofErr w:type="spellStart"/>
      <w:r w:rsidR="008274AB" w:rsidRPr="0045536C">
        <w:rPr>
          <w:rFonts w:asciiTheme="minorHAnsi" w:hAnsiTheme="minorHAnsi" w:cstheme="minorHAnsi"/>
          <w:sz w:val="22"/>
          <w:szCs w:val="22"/>
        </w:rPr>
        <w:t>Université</w:t>
      </w:r>
      <w:proofErr w:type="spellEnd"/>
      <w:r w:rsidR="008274AB" w:rsidRPr="0045536C">
        <w:rPr>
          <w:rFonts w:asciiTheme="minorHAnsi" w:hAnsiTheme="minorHAnsi" w:cstheme="minorHAnsi"/>
          <w:sz w:val="22"/>
          <w:szCs w:val="22"/>
        </w:rPr>
        <w:t xml:space="preserve"> de Pau et des Pays de </w:t>
      </w:r>
      <w:proofErr w:type="spellStart"/>
      <w:r w:rsidR="008274AB" w:rsidRPr="0045536C">
        <w:rPr>
          <w:rFonts w:asciiTheme="minorHAnsi" w:hAnsiTheme="minorHAnsi" w:cstheme="minorHAnsi"/>
          <w:sz w:val="22"/>
          <w:szCs w:val="22"/>
        </w:rPr>
        <w:t>l'Adour</w:t>
      </w:r>
      <w:proofErr w:type="spellEnd"/>
      <w:r w:rsidRPr="0045536C">
        <w:rPr>
          <w:rFonts w:asciiTheme="minorHAnsi" w:hAnsiTheme="minorHAnsi" w:cstheme="minorHAnsi"/>
          <w:sz w:val="22"/>
          <w:szCs w:val="22"/>
        </w:rPr>
        <w:t>, France)</w:t>
      </w:r>
      <w:r w:rsidR="009F75ED" w:rsidRPr="0045536C">
        <w:rPr>
          <w:rFonts w:asciiTheme="minorHAnsi" w:hAnsiTheme="minorHAnsi" w:cstheme="minorHAnsi"/>
          <w:sz w:val="22"/>
          <w:szCs w:val="22"/>
        </w:rPr>
        <w:t>.</w:t>
      </w:r>
    </w:p>
    <w:p w14:paraId="05B62A0B" w14:textId="77777777" w:rsidR="009F75ED" w:rsidRPr="0045536C" w:rsidRDefault="008F0B1C" w:rsidP="008527F0">
      <w:pPr>
        <w:pStyle w:val="PlainText"/>
        <w:numPr>
          <w:ilvl w:val="0"/>
          <w:numId w:val="4"/>
        </w:numPr>
        <w:tabs>
          <w:tab w:val="clear" w:pos="1440"/>
          <w:tab w:val="num" w:pos="426"/>
        </w:tabs>
        <w:spacing w:after="120"/>
        <w:ind w:left="426" w:right="-93" w:hanging="426"/>
        <w:jc w:val="both"/>
        <w:rPr>
          <w:rFonts w:asciiTheme="minorHAnsi" w:hAnsiTheme="minorHAnsi" w:cstheme="minorHAnsi"/>
          <w:sz w:val="22"/>
          <w:szCs w:val="22"/>
        </w:rPr>
      </w:pPr>
      <w:r w:rsidRPr="0045536C">
        <w:rPr>
          <w:rFonts w:asciiTheme="minorHAnsi" w:hAnsiTheme="minorHAnsi" w:cstheme="minorHAnsi"/>
          <w:b/>
          <w:sz w:val="22"/>
          <w:szCs w:val="22"/>
        </w:rPr>
        <w:t>Reviewer</w:t>
      </w:r>
      <w:r w:rsidR="009F75ED" w:rsidRPr="0045536C">
        <w:rPr>
          <w:rFonts w:asciiTheme="minorHAnsi" w:hAnsiTheme="minorHAnsi" w:cstheme="minorHAnsi"/>
          <w:sz w:val="22"/>
          <w:szCs w:val="22"/>
        </w:rPr>
        <w:t xml:space="preserve"> of </w:t>
      </w:r>
      <w:r w:rsidR="009C59E1" w:rsidRPr="0045536C">
        <w:rPr>
          <w:rFonts w:asciiTheme="minorHAnsi" w:hAnsiTheme="minorHAnsi" w:cstheme="minorHAnsi"/>
          <w:sz w:val="22"/>
          <w:szCs w:val="22"/>
        </w:rPr>
        <w:t>grant proposals for</w:t>
      </w:r>
      <w:r w:rsidRPr="0045536C">
        <w:rPr>
          <w:rFonts w:asciiTheme="minorHAnsi" w:hAnsiTheme="minorHAnsi" w:cstheme="minorHAnsi"/>
          <w:sz w:val="22"/>
          <w:szCs w:val="22"/>
        </w:rPr>
        <w:t xml:space="preserve"> EPSRC</w:t>
      </w:r>
      <w:r w:rsidR="00BC5449" w:rsidRPr="0045536C">
        <w:rPr>
          <w:rFonts w:asciiTheme="minorHAnsi" w:hAnsiTheme="minorHAnsi" w:cstheme="minorHAnsi"/>
          <w:sz w:val="22"/>
          <w:szCs w:val="22"/>
        </w:rPr>
        <w:t xml:space="preserve">, </w:t>
      </w:r>
      <w:r w:rsidR="005E0BBA" w:rsidRPr="0045536C">
        <w:rPr>
          <w:rFonts w:asciiTheme="minorHAnsi" w:hAnsiTheme="minorHAnsi" w:cstheme="minorHAnsi"/>
          <w:sz w:val="22"/>
          <w:szCs w:val="22"/>
        </w:rPr>
        <w:t xml:space="preserve">Leverhulme Trust, </w:t>
      </w:r>
      <w:r w:rsidR="009F75ED" w:rsidRPr="0045536C">
        <w:rPr>
          <w:rFonts w:asciiTheme="minorHAnsi" w:hAnsiTheme="minorHAnsi" w:cstheme="minorHAnsi"/>
          <w:sz w:val="22"/>
          <w:szCs w:val="22"/>
        </w:rPr>
        <w:t xml:space="preserve">Climate KIC, and </w:t>
      </w:r>
      <w:r w:rsidR="005E0BBA" w:rsidRPr="0045536C">
        <w:rPr>
          <w:rFonts w:asciiTheme="minorHAnsi" w:hAnsiTheme="minorHAnsi" w:cstheme="minorHAnsi"/>
          <w:sz w:val="22"/>
          <w:szCs w:val="22"/>
        </w:rPr>
        <w:t>Swiss National Science Foundation (SNSF)</w:t>
      </w:r>
      <w:r w:rsidR="009F75ED" w:rsidRPr="0045536C">
        <w:rPr>
          <w:rFonts w:asciiTheme="minorHAnsi" w:hAnsiTheme="minorHAnsi" w:cstheme="minorHAnsi"/>
          <w:sz w:val="22"/>
          <w:szCs w:val="22"/>
        </w:rPr>
        <w:t>.</w:t>
      </w:r>
    </w:p>
    <w:p w14:paraId="387792A2" w14:textId="77777777" w:rsidR="00F95E7E" w:rsidRPr="0045536C" w:rsidRDefault="009F75ED" w:rsidP="008527F0">
      <w:pPr>
        <w:pStyle w:val="PlainText"/>
        <w:numPr>
          <w:ilvl w:val="0"/>
          <w:numId w:val="4"/>
        </w:numPr>
        <w:tabs>
          <w:tab w:val="clear" w:pos="1440"/>
          <w:tab w:val="num" w:pos="426"/>
        </w:tabs>
        <w:spacing w:after="120"/>
        <w:ind w:left="426" w:right="-93" w:hanging="426"/>
        <w:jc w:val="both"/>
        <w:rPr>
          <w:rFonts w:asciiTheme="minorHAnsi" w:hAnsiTheme="minorHAnsi" w:cstheme="minorHAnsi"/>
          <w:sz w:val="22"/>
          <w:szCs w:val="22"/>
        </w:rPr>
      </w:pPr>
      <w:r w:rsidRPr="0045536C">
        <w:rPr>
          <w:rFonts w:asciiTheme="minorHAnsi" w:hAnsiTheme="minorHAnsi" w:cstheme="minorHAnsi"/>
          <w:b/>
          <w:sz w:val="22"/>
          <w:szCs w:val="22"/>
        </w:rPr>
        <w:t xml:space="preserve">Reviewer </w:t>
      </w:r>
      <w:r w:rsidRPr="0045536C">
        <w:rPr>
          <w:rFonts w:asciiTheme="minorHAnsi" w:hAnsiTheme="minorHAnsi" w:cstheme="minorHAnsi"/>
          <w:sz w:val="22"/>
          <w:szCs w:val="22"/>
        </w:rPr>
        <w:t>of</w:t>
      </w:r>
      <w:r w:rsidRPr="0045536C">
        <w:rPr>
          <w:rFonts w:asciiTheme="minorHAnsi" w:hAnsiTheme="minorHAnsi" w:cstheme="minorHAnsi"/>
          <w:b/>
          <w:sz w:val="22"/>
          <w:szCs w:val="22"/>
        </w:rPr>
        <w:t xml:space="preserve"> </w:t>
      </w:r>
      <w:r w:rsidR="009C59E1" w:rsidRPr="0045536C">
        <w:rPr>
          <w:rFonts w:asciiTheme="minorHAnsi" w:hAnsiTheme="minorHAnsi" w:cstheme="minorHAnsi"/>
          <w:sz w:val="22"/>
          <w:szCs w:val="22"/>
        </w:rPr>
        <w:t>journal papers for</w:t>
      </w:r>
      <w:r w:rsidR="008F0B1C" w:rsidRPr="0045536C">
        <w:rPr>
          <w:rFonts w:asciiTheme="minorHAnsi" w:hAnsiTheme="minorHAnsi" w:cstheme="minorHAnsi"/>
          <w:sz w:val="22"/>
          <w:szCs w:val="22"/>
        </w:rPr>
        <w:t xml:space="preserve"> </w:t>
      </w:r>
      <w:r w:rsidR="008F0B1C" w:rsidRPr="0045536C">
        <w:rPr>
          <w:rFonts w:asciiTheme="minorHAnsi" w:hAnsiTheme="minorHAnsi" w:cstheme="minorHAnsi"/>
          <w:i/>
          <w:sz w:val="22"/>
          <w:szCs w:val="22"/>
        </w:rPr>
        <w:t>Journal of Fl</w:t>
      </w:r>
      <w:r w:rsidR="005E0BBA" w:rsidRPr="0045536C">
        <w:rPr>
          <w:rFonts w:asciiTheme="minorHAnsi" w:hAnsiTheme="minorHAnsi" w:cstheme="minorHAnsi"/>
          <w:i/>
          <w:sz w:val="22"/>
          <w:szCs w:val="22"/>
        </w:rPr>
        <w:t xml:space="preserve">uid Mechanics, </w:t>
      </w:r>
      <w:r w:rsidR="008F0B1C" w:rsidRPr="0045536C">
        <w:rPr>
          <w:rFonts w:asciiTheme="minorHAnsi" w:hAnsiTheme="minorHAnsi" w:cstheme="minorHAnsi"/>
          <w:i/>
          <w:sz w:val="22"/>
          <w:szCs w:val="22"/>
        </w:rPr>
        <w:t xml:space="preserve">Physics of </w:t>
      </w:r>
      <w:r w:rsidR="005E0BBA" w:rsidRPr="0045536C">
        <w:rPr>
          <w:rFonts w:asciiTheme="minorHAnsi" w:hAnsiTheme="minorHAnsi" w:cstheme="minorHAnsi"/>
          <w:i/>
          <w:sz w:val="22"/>
          <w:szCs w:val="22"/>
        </w:rPr>
        <w:t xml:space="preserve">Fluids, </w:t>
      </w:r>
      <w:r w:rsidR="00F95E7E" w:rsidRPr="0045536C">
        <w:rPr>
          <w:rFonts w:asciiTheme="minorHAnsi" w:hAnsiTheme="minorHAnsi" w:cstheme="minorHAnsi"/>
          <w:i/>
          <w:sz w:val="22"/>
          <w:szCs w:val="22"/>
        </w:rPr>
        <w:t>Wat</w:t>
      </w:r>
      <w:r w:rsidR="008F0B1C" w:rsidRPr="0045536C">
        <w:rPr>
          <w:rFonts w:asciiTheme="minorHAnsi" w:hAnsiTheme="minorHAnsi" w:cstheme="minorHAnsi"/>
          <w:i/>
          <w:sz w:val="22"/>
          <w:szCs w:val="22"/>
        </w:rPr>
        <w:t>er</w:t>
      </w:r>
      <w:r w:rsidR="004C63E6" w:rsidRPr="0045536C">
        <w:rPr>
          <w:rFonts w:asciiTheme="minorHAnsi" w:hAnsiTheme="minorHAnsi" w:cstheme="minorHAnsi"/>
          <w:i/>
          <w:sz w:val="22"/>
          <w:szCs w:val="22"/>
        </w:rPr>
        <w:t xml:space="preserve"> </w:t>
      </w:r>
      <w:r w:rsidR="00F95E7E" w:rsidRPr="0045536C">
        <w:rPr>
          <w:rFonts w:asciiTheme="minorHAnsi" w:hAnsiTheme="minorHAnsi" w:cstheme="minorHAnsi"/>
          <w:i/>
          <w:sz w:val="22"/>
          <w:szCs w:val="22"/>
        </w:rPr>
        <w:t>Resour</w:t>
      </w:r>
      <w:r w:rsidR="008F0B1C" w:rsidRPr="0045536C">
        <w:rPr>
          <w:rFonts w:asciiTheme="minorHAnsi" w:hAnsiTheme="minorHAnsi" w:cstheme="minorHAnsi"/>
          <w:i/>
          <w:sz w:val="22"/>
          <w:szCs w:val="22"/>
        </w:rPr>
        <w:t>ces</w:t>
      </w:r>
      <w:r w:rsidR="00F95E7E" w:rsidRPr="0045536C">
        <w:rPr>
          <w:rFonts w:asciiTheme="minorHAnsi" w:hAnsiTheme="minorHAnsi" w:cstheme="minorHAnsi"/>
          <w:i/>
          <w:sz w:val="22"/>
          <w:szCs w:val="22"/>
        </w:rPr>
        <w:t xml:space="preserve"> Res</w:t>
      </w:r>
      <w:r w:rsidR="005E0BBA" w:rsidRPr="0045536C">
        <w:rPr>
          <w:rFonts w:asciiTheme="minorHAnsi" w:hAnsiTheme="minorHAnsi" w:cstheme="minorHAnsi"/>
          <w:i/>
          <w:sz w:val="22"/>
          <w:szCs w:val="22"/>
        </w:rPr>
        <w:t xml:space="preserve">earch, </w:t>
      </w:r>
      <w:r w:rsidR="008F0B1C" w:rsidRPr="0045536C">
        <w:rPr>
          <w:rFonts w:asciiTheme="minorHAnsi" w:hAnsiTheme="minorHAnsi" w:cstheme="minorHAnsi"/>
          <w:sz w:val="22"/>
          <w:szCs w:val="22"/>
        </w:rPr>
        <w:t>ASCE</w:t>
      </w:r>
      <w:r w:rsidR="008F0B1C" w:rsidRPr="0045536C">
        <w:rPr>
          <w:rFonts w:asciiTheme="minorHAnsi" w:hAnsiTheme="minorHAnsi" w:cstheme="minorHAnsi"/>
          <w:i/>
          <w:sz w:val="22"/>
          <w:szCs w:val="22"/>
        </w:rPr>
        <w:t xml:space="preserve"> Journal of </w:t>
      </w:r>
      <w:r w:rsidR="00F95E7E" w:rsidRPr="0045536C">
        <w:rPr>
          <w:rFonts w:asciiTheme="minorHAnsi" w:hAnsiTheme="minorHAnsi" w:cstheme="minorHAnsi"/>
          <w:i/>
          <w:sz w:val="22"/>
          <w:szCs w:val="22"/>
        </w:rPr>
        <w:t>Hyd</w:t>
      </w:r>
      <w:r w:rsidR="008F0B1C" w:rsidRPr="0045536C">
        <w:rPr>
          <w:rFonts w:asciiTheme="minorHAnsi" w:hAnsiTheme="minorHAnsi" w:cstheme="minorHAnsi"/>
          <w:i/>
          <w:sz w:val="22"/>
          <w:szCs w:val="22"/>
        </w:rPr>
        <w:t xml:space="preserve">raulic </w:t>
      </w:r>
      <w:r w:rsidR="00F95E7E" w:rsidRPr="0045536C">
        <w:rPr>
          <w:rFonts w:asciiTheme="minorHAnsi" w:hAnsiTheme="minorHAnsi" w:cstheme="minorHAnsi"/>
          <w:i/>
          <w:sz w:val="22"/>
          <w:szCs w:val="22"/>
        </w:rPr>
        <w:t>Eng</w:t>
      </w:r>
      <w:r w:rsidR="005E0BBA" w:rsidRPr="0045536C">
        <w:rPr>
          <w:rFonts w:asciiTheme="minorHAnsi" w:hAnsiTheme="minorHAnsi" w:cstheme="minorHAnsi"/>
          <w:i/>
          <w:sz w:val="22"/>
          <w:szCs w:val="22"/>
        </w:rPr>
        <w:t>ineering,</w:t>
      </w:r>
      <w:r w:rsidR="008F0B1C" w:rsidRPr="0045536C">
        <w:rPr>
          <w:rFonts w:asciiTheme="minorHAnsi" w:hAnsiTheme="minorHAnsi" w:cstheme="minorHAnsi"/>
          <w:i/>
          <w:sz w:val="22"/>
          <w:szCs w:val="22"/>
        </w:rPr>
        <w:t xml:space="preserve"> </w:t>
      </w:r>
      <w:r w:rsidR="008F0B1C" w:rsidRPr="0045536C">
        <w:rPr>
          <w:rFonts w:asciiTheme="minorHAnsi" w:hAnsiTheme="minorHAnsi" w:cstheme="minorHAnsi"/>
          <w:sz w:val="22"/>
          <w:szCs w:val="22"/>
        </w:rPr>
        <w:t>IAHR</w:t>
      </w:r>
      <w:r w:rsidR="008F0B1C" w:rsidRPr="0045536C">
        <w:rPr>
          <w:rFonts w:asciiTheme="minorHAnsi" w:hAnsiTheme="minorHAnsi" w:cstheme="minorHAnsi"/>
          <w:i/>
          <w:sz w:val="22"/>
          <w:szCs w:val="22"/>
        </w:rPr>
        <w:t xml:space="preserve"> Journal of </w:t>
      </w:r>
      <w:r w:rsidR="00F95E7E" w:rsidRPr="0045536C">
        <w:rPr>
          <w:rFonts w:asciiTheme="minorHAnsi" w:hAnsiTheme="minorHAnsi" w:cstheme="minorHAnsi"/>
          <w:i/>
          <w:sz w:val="22"/>
          <w:szCs w:val="22"/>
        </w:rPr>
        <w:t>Hyd</w:t>
      </w:r>
      <w:r w:rsidR="008F0B1C" w:rsidRPr="0045536C">
        <w:rPr>
          <w:rFonts w:asciiTheme="minorHAnsi" w:hAnsiTheme="minorHAnsi" w:cstheme="minorHAnsi"/>
          <w:i/>
          <w:sz w:val="22"/>
          <w:szCs w:val="22"/>
        </w:rPr>
        <w:t>raulic</w:t>
      </w:r>
      <w:r w:rsidR="00F95E7E" w:rsidRPr="0045536C">
        <w:rPr>
          <w:rFonts w:asciiTheme="minorHAnsi" w:hAnsiTheme="minorHAnsi" w:cstheme="minorHAnsi"/>
          <w:i/>
          <w:sz w:val="22"/>
          <w:szCs w:val="22"/>
        </w:rPr>
        <w:t xml:space="preserve"> Res</w:t>
      </w:r>
      <w:r w:rsidR="008F0B1C" w:rsidRPr="0045536C">
        <w:rPr>
          <w:rFonts w:asciiTheme="minorHAnsi" w:hAnsiTheme="minorHAnsi" w:cstheme="minorHAnsi"/>
          <w:i/>
          <w:sz w:val="22"/>
          <w:szCs w:val="22"/>
        </w:rPr>
        <w:t>earch</w:t>
      </w:r>
      <w:r w:rsidR="005E0BBA" w:rsidRPr="0045536C">
        <w:rPr>
          <w:rFonts w:asciiTheme="minorHAnsi" w:hAnsiTheme="minorHAnsi" w:cstheme="minorHAnsi"/>
          <w:i/>
          <w:sz w:val="22"/>
          <w:szCs w:val="22"/>
        </w:rPr>
        <w:t xml:space="preserve">, </w:t>
      </w:r>
      <w:r w:rsidR="00F95E7E" w:rsidRPr="0045536C">
        <w:rPr>
          <w:rFonts w:asciiTheme="minorHAnsi" w:hAnsiTheme="minorHAnsi" w:cstheme="minorHAnsi"/>
          <w:i/>
          <w:sz w:val="22"/>
          <w:szCs w:val="22"/>
        </w:rPr>
        <w:t>Exp</w:t>
      </w:r>
      <w:r w:rsidR="008F0B1C" w:rsidRPr="0045536C">
        <w:rPr>
          <w:rFonts w:asciiTheme="minorHAnsi" w:hAnsiTheme="minorHAnsi" w:cstheme="minorHAnsi"/>
          <w:i/>
          <w:sz w:val="22"/>
          <w:szCs w:val="22"/>
        </w:rPr>
        <w:t>eriments in</w:t>
      </w:r>
      <w:r w:rsidR="005E0BBA" w:rsidRPr="0045536C">
        <w:rPr>
          <w:rFonts w:asciiTheme="minorHAnsi" w:hAnsiTheme="minorHAnsi" w:cstheme="minorHAnsi"/>
          <w:i/>
          <w:sz w:val="22"/>
          <w:szCs w:val="22"/>
        </w:rPr>
        <w:t xml:space="preserve"> Fluids, </w:t>
      </w:r>
      <w:r w:rsidR="008F0B1C" w:rsidRPr="0045536C">
        <w:rPr>
          <w:rFonts w:asciiTheme="minorHAnsi" w:hAnsiTheme="minorHAnsi" w:cstheme="minorHAnsi"/>
          <w:sz w:val="22"/>
          <w:szCs w:val="22"/>
        </w:rPr>
        <w:t xml:space="preserve">AGU </w:t>
      </w:r>
      <w:r w:rsidR="00F95E7E" w:rsidRPr="0045536C">
        <w:rPr>
          <w:rFonts w:asciiTheme="minorHAnsi" w:hAnsiTheme="minorHAnsi" w:cstheme="minorHAnsi"/>
          <w:i/>
          <w:sz w:val="22"/>
          <w:szCs w:val="22"/>
        </w:rPr>
        <w:t>J</w:t>
      </w:r>
      <w:r w:rsidR="008F0B1C" w:rsidRPr="0045536C">
        <w:rPr>
          <w:rFonts w:asciiTheme="minorHAnsi" w:hAnsiTheme="minorHAnsi" w:cstheme="minorHAnsi"/>
          <w:i/>
          <w:sz w:val="22"/>
          <w:szCs w:val="22"/>
        </w:rPr>
        <w:t xml:space="preserve">ournal of </w:t>
      </w:r>
      <w:r w:rsidR="00F95E7E" w:rsidRPr="0045536C">
        <w:rPr>
          <w:rFonts w:asciiTheme="minorHAnsi" w:hAnsiTheme="minorHAnsi" w:cstheme="minorHAnsi"/>
          <w:i/>
          <w:sz w:val="22"/>
          <w:szCs w:val="22"/>
        </w:rPr>
        <w:t>G</w:t>
      </w:r>
      <w:r w:rsidR="008F0B1C" w:rsidRPr="0045536C">
        <w:rPr>
          <w:rFonts w:asciiTheme="minorHAnsi" w:hAnsiTheme="minorHAnsi" w:cstheme="minorHAnsi"/>
          <w:i/>
          <w:sz w:val="22"/>
          <w:szCs w:val="22"/>
        </w:rPr>
        <w:t xml:space="preserve">eophysical </w:t>
      </w:r>
      <w:r w:rsidR="00F95E7E" w:rsidRPr="0045536C">
        <w:rPr>
          <w:rFonts w:asciiTheme="minorHAnsi" w:hAnsiTheme="minorHAnsi" w:cstheme="minorHAnsi"/>
          <w:i/>
          <w:sz w:val="22"/>
          <w:szCs w:val="22"/>
        </w:rPr>
        <w:t>R</w:t>
      </w:r>
      <w:r w:rsidR="008F0B1C" w:rsidRPr="0045536C">
        <w:rPr>
          <w:rFonts w:asciiTheme="minorHAnsi" w:hAnsiTheme="minorHAnsi" w:cstheme="minorHAnsi"/>
          <w:i/>
          <w:sz w:val="22"/>
          <w:szCs w:val="22"/>
        </w:rPr>
        <w:t>esearch</w:t>
      </w:r>
      <w:r w:rsidR="005E0BBA" w:rsidRPr="0045536C">
        <w:rPr>
          <w:rFonts w:asciiTheme="minorHAnsi" w:hAnsiTheme="minorHAnsi" w:cstheme="minorHAnsi"/>
          <w:i/>
          <w:sz w:val="22"/>
          <w:szCs w:val="22"/>
        </w:rPr>
        <w:t>,</w:t>
      </w:r>
      <w:r w:rsidR="00F95E7E" w:rsidRPr="0045536C">
        <w:rPr>
          <w:rFonts w:asciiTheme="minorHAnsi" w:hAnsiTheme="minorHAnsi" w:cstheme="minorHAnsi"/>
          <w:i/>
          <w:sz w:val="22"/>
          <w:szCs w:val="22"/>
        </w:rPr>
        <w:t xml:space="preserve"> J</w:t>
      </w:r>
      <w:r w:rsidR="005E0BBA" w:rsidRPr="0045536C">
        <w:rPr>
          <w:rFonts w:asciiTheme="minorHAnsi" w:hAnsiTheme="minorHAnsi" w:cstheme="minorHAnsi"/>
          <w:i/>
          <w:sz w:val="22"/>
          <w:szCs w:val="22"/>
        </w:rPr>
        <w:t>ournal of Hydrology,</w:t>
      </w:r>
      <w:r w:rsidR="008F0B1C" w:rsidRPr="0045536C">
        <w:rPr>
          <w:rFonts w:asciiTheme="minorHAnsi" w:hAnsiTheme="minorHAnsi" w:cstheme="minorHAnsi"/>
          <w:i/>
          <w:sz w:val="22"/>
          <w:szCs w:val="22"/>
        </w:rPr>
        <w:t xml:space="preserve"> Transport</w:t>
      </w:r>
      <w:r w:rsidR="005E0BBA" w:rsidRPr="0045536C">
        <w:rPr>
          <w:rFonts w:asciiTheme="minorHAnsi" w:hAnsiTheme="minorHAnsi" w:cstheme="minorHAnsi"/>
          <w:i/>
          <w:sz w:val="22"/>
          <w:szCs w:val="22"/>
        </w:rPr>
        <w:t xml:space="preserve"> </w:t>
      </w:r>
      <w:r w:rsidR="008F0B1C" w:rsidRPr="0045536C">
        <w:rPr>
          <w:rFonts w:asciiTheme="minorHAnsi" w:hAnsiTheme="minorHAnsi" w:cstheme="minorHAnsi"/>
          <w:i/>
          <w:sz w:val="22"/>
          <w:szCs w:val="22"/>
        </w:rPr>
        <w:t xml:space="preserve">in </w:t>
      </w:r>
      <w:r w:rsidR="00F95E7E" w:rsidRPr="0045536C">
        <w:rPr>
          <w:rFonts w:asciiTheme="minorHAnsi" w:hAnsiTheme="minorHAnsi" w:cstheme="minorHAnsi"/>
          <w:i/>
          <w:sz w:val="22"/>
          <w:szCs w:val="22"/>
        </w:rPr>
        <w:t>Por</w:t>
      </w:r>
      <w:r w:rsidR="008F0B1C" w:rsidRPr="0045536C">
        <w:rPr>
          <w:rFonts w:asciiTheme="minorHAnsi" w:hAnsiTheme="minorHAnsi" w:cstheme="minorHAnsi"/>
          <w:i/>
          <w:sz w:val="22"/>
          <w:szCs w:val="22"/>
        </w:rPr>
        <w:t>ous</w:t>
      </w:r>
      <w:r w:rsidR="00F95E7E" w:rsidRPr="0045536C">
        <w:rPr>
          <w:rFonts w:asciiTheme="minorHAnsi" w:hAnsiTheme="minorHAnsi" w:cstheme="minorHAnsi"/>
          <w:i/>
          <w:sz w:val="22"/>
          <w:szCs w:val="22"/>
        </w:rPr>
        <w:t xml:space="preserve"> Med</w:t>
      </w:r>
      <w:r w:rsidR="008F0B1C" w:rsidRPr="0045536C">
        <w:rPr>
          <w:rFonts w:asciiTheme="minorHAnsi" w:hAnsiTheme="minorHAnsi" w:cstheme="minorHAnsi"/>
          <w:i/>
          <w:sz w:val="22"/>
          <w:szCs w:val="22"/>
        </w:rPr>
        <w:t>ia</w:t>
      </w:r>
      <w:r w:rsidR="005E0BBA" w:rsidRPr="0045536C">
        <w:rPr>
          <w:rFonts w:asciiTheme="minorHAnsi" w:hAnsiTheme="minorHAnsi" w:cstheme="minorHAnsi"/>
          <w:i/>
          <w:sz w:val="22"/>
          <w:szCs w:val="22"/>
        </w:rPr>
        <w:t>,</w:t>
      </w:r>
      <w:r w:rsidR="00F95E7E" w:rsidRPr="0045536C">
        <w:rPr>
          <w:rFonts w:asciiTheme="minorHAnsi" w:hAnsiTheme="minorHAnsi" w:cstheme="minorHAnsi"/>
          <w:i/>
          <w:sz w:val="22"/>
          <w:szCs w:val="22"/>
        </w:rPr>
        <w:t xml:space="preserve"> </w:t>
      </w:r>
      <w:r w:rsidR="00F95E7E" w:rsidRPr="0045536C">
        <w:rPr>
          <w:rFonts w:asciiTheme="minorHAnsi" w:hAnsiTheme="minorHAnsi" w:cstheme="minorHAnsi"/>
          <w:sz w:val="22"/>
          <w:szCs w:val="22"/>
        </w:rPr>
        <w:t>ICE</w:t>
      </w:r>
      <w:r w:rsidR="00F95E7E" w:rsidRPr="0045536C">
        <w:rPr>
          <w:rFonts w:asciiTheme="minorHAnsi" w:hAnsiTheme="minorHAnsi" w:cstheme="minorHAnsi"/>
          <w:i/>
          <w:sz w:val="22"/>
          <w:szCs w:val="22"/>
        </w:rPr>
        <w:t xml:space="preserve"> Wat</w:t>
      </w:r>
      <w:r w:rsidR="008F0B1C" w:rsidRPr="0045536C">
        <w:rPr>
          <w:rFonts w:asciiTheme="minorHAnsi" w:hAnsiTheme="minorHAnsi" w:cstheme="minorHAnsi"/>
          <w:i/>
          <w:sz w:val="22"/>
          <w:szCs w:val="22"/>
        </w:rPr>
        <w:t>er</w:t>
      </w:r>
      <w:r w:rsidR="00F95E7E" w:rsidRPr="0045536C">
        <w:rPr>
          <w:rFonts w:asciiTheme="minorHAnsi" w:hAnsiTheme="minorHAnsi" w:cstheme="minorHAnsi"/>
          <w:i/>
          <w:sz w:val="22"/>
          <w:szCs w:val="22"/>
        </w:rPr>
        <w:t xml:space="preserve"> Manag</w:t>
      </w:r>
      <w:r w:rsidR="008F0B1C" w:rsidRPr="0045536C">
        <w:rPr>
          <w:rFonts w:asciiTheme="minorHAnsi" w:hAnsiTheme="minorHAnsi" w:cstheme="minorHAnsi"/>
          <w:i/>
          <w:sz w:val="22"/>
          <w:szCs w:val="22"/>
        </w:rPr>
        <w:t>ement</w:t>
      </w:r>
      <w:r w:rsidR="005E0BBA" w:rsidRPr="0045536C">
        <w:rPr>
          <w:rFonts w:asciiTheme="minorHAnsi" w:hAnsiTheme="minorHAnsi" w:cstheme="minorHAnsi"/>
          <w:i/>
          <w:sz w:val="22"/>
          <w:szCs w:val="22"/>
        </w:rPr>
        <w:t>,</w:t>
      </w:r>
      <w:r w:rsidR="008F0B1C" w:rsidRPr="0045536C">
        <w:rPr>
          <w:rFonts w:asciiTheme="minorHAnsi" w:hAnsiTheme="minorHAnsi" w:cstheme="minorHAnsi"/>
          <w:i/>
          <w:sz w:val="22"/>
          <w:szCs w:val="22"/>
        </w:rPr>
        <w:t xml:space="preserve"> </w:t>
      </w:r>
      <w:r w:rsidR="00F95E7E" w:rsidRPr="0045536C">
        <w:rPr>
          <w:rFonts w:asciiTheme="minorHAnsi" w:hAnsiTheme="minorHAnsi" w:cstheme="minorHAnsi"/>
          <w:i/>
          <w:sz w:val="22"/>
          <w:szCs w:val="22"/>
        </w:rPr>
        <w:t>Hyd</w:t>
      </w:r>
      <w:r w:rsidR="008F0B1C" w:rsidRPr="0045536C">
        <w:rPr>
          <w:rFonts w:asciiTheme="minorHAnsi" w:hAnsiTheme="minorHAnsi" w:cstheme="minorHAnsi"/>
          <w:i/>
          <w:sz w:val="22"/>
          <w:szCs w:val="22"/>
        </w:rPr>
        <w:t xml:space="preserve">rological </w:t>
      </w:r>
      <w:r w:rsidR="009C59E1" w:rsidRPr="0045536C">
        <w:rPr>
          <w:rFonts w:asciiTheme="minorHAnsi" w:hAnsiTheme="minorHAnsi" w:cstheme="minorHAnsi"/>
          <w:i/>
          <w:sz w:val="22"/>
          <w:szCs w:val="22"/>
        </w:rPr>
        <w:t>Processes</w:t>
      </w:r>
      <w:r w:rsidR="005E0BBA" w:rsidRPr="0045536C">
        <w:rPr>
          <w:rFonts w:asciiTheme="minorHAnsi" w:hAnsiTheme="minorHAnsi" w:cstheme="minorHAnsi"/>
          <w:i/>
          <w:sz w:val="22"/>
          <w:szCs w:val="22"/>
        </w:rPr>
        <w:t xml:space="preserve">, Acta </w:t>
      </w:r>
      <w:proofErr w:type="spellStart"/>
      <w:r w:rsidR="005E0BBA" w:rsidRPr="0045536C">
        <w:rPr>
          <w:rFonts w:asciiTheme="minorHAnsi" w:hAnsiTheme="minorHAnsi" w:cstheme="minorHAnsi"/>
          <w:i/>
          <w:sz w:val="22"/>
          <w:szCs w:val="22"/>
        </w:rPr>
        <w:t>Geophysica</w:t>
      </w:r>
      <w:proofErr w:type="spellEnd"/>
      <w:r w:rsidR="005E0BBA" w:rsidRPr="0045536C">
        <w:rPr>
          <w:rFonts w:asciiTheme="minorHAnsi" w:hAnsiTheme="minorHAnsi" w:cstheme="minorHAnsi"/>
          <w:i/>
          <w:sz w:val="22"/>
          <w:szCs w:val="22"/>
        </w:rPr>
        <w:t>, Urban Water,</w:t>
      </w:r>
      <w:r w:rsidR="00F95E7E" w:rsidRPr="0045536C">
        <w:rPr>
          <w:rFonts w:asciiTheme="minorHAnsi" w:hAnsiTheme="minorHAnsi" w:cstheme="minorHAnsi"/>
          <w:i/>
          <w:sz w:val="22"/>
          <w:szCs w:val="22"/>
        </w:rPr>
        <w:t xml:space="preserve"> I</w:t>
      </w:r>
      <w:r w:rsidR="008F0B1C" w:rsidRPr="0045536C">
        <w:rPr>
          <w:rFonts w:asciiTheme="minorHAnsi" w:hAnsiTheme="minorHAnsi" w:cstheme="minorHAnsi"/>
          <w:i/>
          <w:sz w:val="22"/>
          <w:szCs w:val="22"/>
        </w:rPr>
        <w:t xml:space="preserve">nternational </w:t>
      </w:r>
      <w:r w:rsidR="00F95E7E" w:rsidRPr="0045536C">
        <w:rPr>
          <w:rFonts w:asciiTheme="minorHAnsi" w:hAnsiTheme="minorHAnsi" w:cstheme="minorHAnsi"/>
          <w:i/>
          <w:sz w:val="22"/>
          <w:szCs w:val="22"/>
        </w:rPr>
        <w:t>J</w:t>
      </w:r>
      <w:r w:rsidR="008F0B1C" w:rsidRPr="0045536C">
        <w:rPr>
          <w:rFonts w:asciiTheme="minorHAnsi" w:hAnsiTheme="minorHAnsi" w:cstheme="minorHAnsi"/>
          <w:i/>
          <w:sz w:val="22"/>
          <w:szCs w:val="22"/>
        </w:rPr>
        <w:t xml:space="preserve">ournal of </w:t>
      </w:r>
      <w:r w:rsidR="00F95E7E" w:rsidRPr="0045536C">
        <w:rPr>
          <w:rFonts w:asciiTheme="minorHAnsi" w:hAnsiTheme="minorHAnsi" w:cstheme="minorHAnsi"/>
          <w:i/>
          <w:sz w:val="22"/>
          <w:szCs w:val="22"/>
        </w:rPr>
        <w:t>H</w:t>
      </w:r>
      <w:r w:rsidR="008F0B1C" w:rsidRPr="0045536C">
        <w:rPr>
          <w:rFonts w:asciiTheme="minorHAnsi" w:hAnsiTheme="minorHAnsi" w:cstheme="minorHAnsi"/>
          <w:i/>
          <w:sz w:val="22"/>
          <w:szCs w:val="22"/>
        </w:rPr>
        <w:t xml:space="preserve">eat and </w:t>
      </w:r>
      <w:r w:rsidR="00F95E7E" w:rsidRPr="0045536C">
        <w:rPr>
          <w:rFonts w:asciiTheme="minorHAnsi" w:hAnsiTheme="minorHAnsi" w:cstheme="minorHAnsi"/>
          <w:i/>
          <w:sz w:val="22"/>
          <w:szCs w:val="22"/>
        </w:rPr>
        <w:t>F</w:t>
      </w:r>
      <w:r w:rsidR="008F0B1C" w:rsidRPr="0045536C">
        <w:rPr>
          <w:rFonts w:asciiTheme="minorHAnsi" w:hAnsiTheme="minorHAnsi" w:cstheme="minorHAnsi"/>
          <w:i/>
          <w:sz w:val="22"/>
          <w:szCs w:val="22"/>
        </w:rPr>
        <w:t xml:space="preserve">luid </w:t>
      </w:r>
      <w:r w:rsidR="00F95E7E" w:rsidRPr="0045536C">
        <w:rPr>
          <w:rFonts w:asciiTheme="minorHAnsi" w:hAnsiTheme="minorHAnsi" w:cstheme="minorHAnsi"/>
          <w:i/>
          <w:sz w:val="22"/>
          <w:szCs w:val="22"/>
        </w:rPr>
        <w:t>F</w:t>
      </w:r>
      <w:r w:rsidR="008F0B1C" w:rsidRPr="0045536C">
        <w:rPr>
          <w:rFonts w:asciiTheme="minorHAnsi" w:hAnsiTheme="minorHAnsi" w:cstheme="minorHAnsi"/>
          <w:i/>
          <w:sz w:val="22"/>
          <w:szCs w:val="22"/>
        </w:rPr>
        <w:t>low</w:t>
      </w:r>
      <w:r w:rsidR="005E0BBA" w:rsidRPr="0045536C">
        <w:rPr>
          <w:rFonts w:asciiTheme="minorHAnsi" w:hAnsiTheme="minorHAnsi" w:cstheme="minorHAnsi"/>
          <w:i/>
          <w:sz w:val="22"/>
          <w:szCs w:val="22"/>
        </w:rPr>
        <w:t>,</w:t>
      </w:r>
      <w:r w:rsidR="00F95E7E" w:rsidRPr="0045536C">
        <w:rPr>
          <w:rFonts w:asciiTheme="minorHAnsi" w:hAnsiTheme="minorHAnsi" w:cstheme="minorHAnsi"/>
          <w:i/>
          <w:sz w:val="22"/>
          <w:szCs w:val="22"/>
        </w:rPr>
        <w:t xml:space="preserve"> I</w:t>
      </w:r>
      <w:r w:rsidR="008F0B1C" w:rsidRPr="0045536C">
        <w:rPr>
          <w:rFonts w:asciiTheme="minorHAnsi" w:hAnsiTheme="minorHAnsi" w:cstheme="minorHAnsi"/>
          <w:i/>
          <w:sz w:val="22"/>
          <w:szCs w:val="22"/>
        </w:rPr>
        <w:t xml:space="preserve">nternational </w:t>
      </w:r>
      <w:r w:rsidR="00F95E7E" w:rsidRPr="0045536C">
        <w:rPr>
          <w:rFonts w:asciiTheme="minorHAnsi" w:hAnsiTheme="minorHAnsi" w:cstheme="minorHAnsi"/>
          <w:i/>
          <w:sz w:val="22"/>
          <w:szCs w:val="22"/>
        </w:rPr>
        <w:t>J</w:t>
      </w:r>
      <w:r w:rsidR="008F0B1C" w:rsidRPr="0045536C">
        <w:rPr>
          <w:rFonts w:asciiTheme="minorHAnsi" w:hAnsiTheme="minorHAnsi" w:cstheme="minorHAnsi"/>
          <w:i/>
          <w:sz w:val="22"/>
          <w:szCs w:val="22"/>
        </w:rPr>
        <w:t xml:space="preserve">ournal of Computational </w:t>
      </w:r>
      <w:r w:rsidR="00F95E7E" w:rsidRPr="0045536C">
        <w:rPr>
          <w:rFonts w:asciiTheme="minorHAnsi" w:hAnsiTheme="minorHAnsi" w:cstheme="minorHAnsi"/>
          <w:i/>
          <w:sz w:val="22"/>
          <w:szCs w:val="22"/>
        </w:rPr>
        <w:t>Mat</w:t>
      </w:r>
      <w:r w:rsidR="008F0B1C" w:rsidRPr="0045536C">
        <w:rPr>
          <w:rFonts w:asciiTheme="minorHAnsi" w:hAnsiTheme="minorHAnsi" w:cstheme="minorHAnsi"/>
          <w:i/>
          <w:sz w:val="22"/>
          <w:szCs w:val="22"/>
        </w:rPr>
        <w:t>hematics</w:t>
      </w:r>
      <w:r w:rsidR="00B1008B" w:rsidRPr="0045536C">
        <w:rPr>
          <w:rFonts w:asciiTheme="minorHAnsi" w:hAnsiTheme="minorHAnsi" w:cstheme="minorHAnsi"/>
          <w:sz w:val="22"/>
          <w:szCs w:val="22"/>
        </w:rPr>
        <w:t>.</w:t>
      </w:r>
    </w:p>
    <w:p w14:paraId="5E4111E3" w14:textId="77777777" w:rsidR="000D0D9E" w:rsidRPr="0045536C" w:rsidRDefault="000D0D9E" w:rsidP="008527F0">
      <w:pPr>
        <w:pStyle w:val="PlainText"/>
        <w:numPr>
          <w:ilvl w:val="0"/>
          <w:numId w:val="4"/>
        </w:numPr>
        <w:tabs>
          <w:tab w:val="clear" w:pos="1440"/>
          <w:tab w:val="num" w:pos="426"/>
        </w:tabs>
        <w:spacing w:after="120"/>
        <w:ind w:left="426" w:right="-93" w:hanging="426"/>
        <w:jc w:val="both"/>
        <w:rPr>
          <w:rFonts w:asciiTheme="minorHAnsi" w:hAnsiTheme="minorHAnsi" w:cstheme="minorHAnsi"/>
          <w:sz w:val="22"/>
          <w:szCs w:val="22"/>
        </w:rPr>
      </w:pPr>
      <w:r w:rsidRPr="0045536C">
        <w:rPr>
          <w:rFonts w:asciiTheme="minorHAnsi" w:hAnsiTheme="minorHAnsi" w:cstheme="minorHAnsi"/>
          <w:sz w:val="22"/>
          <w:szCs w:val="22"/>
          <w:lang w:val="en-US"/>
        </w:rPr>
        <w:t xml:space="preserve">Member of the </w:t>
      </w:r>
      <w:r w:rsidRPr="0045536C">
        <w:rPr>
          <w:rFonts w:asciiTheme="minorHAnsi" w:hAnsiTheme="minorHAnsi" w:cstheme="minorHAnsi"/>
          <w:b/>
          <w:bCs/>
          <w:sz w:val="22"/>
          <w:szCs w:val="22"/>
          <w:lang w:val="en-US"/>
        </w:rPr>
        <w:t>International Scientific Committee</w:t>
      </w:r>
      <w:r w:rsidRPr="0045536C">
        <w:rPr>
          <w:rFonts w:asciiTheme="minorHAnsi" w:hAnsiTheme="minorHAnsi" w:cstheme="minorHAnsi"/>
          <w:sz w:val="22"/>
          <w:szCs w:val="22"/>
          <w:lang w:val="en-US"/>
        </w:rPr>
        <w:t xml:space="preserve">, </w:t>
      </w:r>
      <w:r w:rsidRPr="0045536C">
        <w:rPr>
          <w:rFonts w:asciiTheme="minorHAnsi" w:hAnsiTheme="minorHAnsi" w:cstheme="minorHAnsi"/>
          <w:sz w:val="22"/>
          <w:szCs w:val="22"/>
        </w:rPr>
        <w:t>International Conference on Fluvial Hydraulics River Flow 20</w:t>
      </w:r>
      <w:r>
        <w:rPr>
          <w:rFonts w:asciiTheme="minorHAnsi" w:hAnsiTheme="minorHAnsi" w:cstheme="minorHAnsi"/>
          <w:sz w:val="22"/>
          <w:szCs w:val="22"/>
        </w:rPr>
        <w:t>20</w:t>
      </w:r>
      <w:r w:rsidRPr="0045536C">
        <w:rPr>
          <w:rFonts w:asciiTheme="minorHAnsi" w:hAnsiTheme="minorHAnsi" w:cstheme="minorHAnsi"/>
          <w:sz w:val="22"/>
          <w:szCs w:val="22"/>
        </w:rPr>
        <w:t xml:space="preserve">, </w:t>
      </w:r>
      <w:r>
        <w:rPr>
          <w:rFonts w:asciiTheme="minorHAnsi" w:hAnsiTheme="minorHAnsi" w:cstheme="minorHAnsi"/>
          <w:sz w:val="22"/>
          <w:szCs w:val="22"/>
        </w:rPr>
        <w:t>Delft</w:t>
      </w:r>
      <w:r w:rsidRPr="0045536C">
        <w:rPr>
          <w:rFonts w:asciiTheme="minorHAnsi" w:hAnsiTheme="minorHAnsi" w:cstheme="minorHAnsi"/>
          <w:sz w:val="22"/>
          <w:szCs w:val="22"/>
        </w:rPr>
        <w:t xml:space="preserve">, </w:t>
      </w:r>
      <w:r>
        <w:rPr>
          <w:rFonts w:asciiTheme="minorHAnsi" w:hAnsiTheme="minorHAnsi" w:cstheme="minorHAnsi"/>
          <w:sz w:val="22"/>
          <w:szCs w:val="22"/>
        </w:rPr>
        <w:t>Netherlands</w:t>
      </w:r>
      <w:r w:rsidRPr="0045536C">
        <w:rPr>
          <w:rFonts w:asciiTheme="minorHAnsi" w:hAnsiTheme="minorHAnsi" w:cstheme="minorHAnsi"/>
          <w:sz w:val="22"/>
          <w:szCs w:val="22"/>
        </w:rPr>
        <w:t xml:space="preserve"> (20</w:t>
      </w:r>
      <w:r>
        <w:rPr>
          <w:rFonts w:asciiTheme="minorHAnsi" w:hAnsiTheme="minorHAnsi" w:cstheme="minorHAnsi"/>
          <w:sz w:val="22"/>
          <w:szCs w:val="22"/>
        </w:rPr>
        <w:t>20</w:t>
      </w:r>
      <w:r w:rsidRPr="0045536C">
        <w:rPr>
          <w:rFonts w:asciiTheme="minorHAnsi" w:hAnsiTheme="minorHAnsi" w:cstheme="minorHAnsi"/>
          <w:sz w:val="22"/>
          <w:szCs w:val="22"/>
        </w:rPr>
        <w:t>).</w:t>
      </w:r>
    </w:p>
    <w:p w14:paraId="015824C9" w14:textId="2BE6F79D" w:rsidR="000D0D9E" w:rsidRPr="000D0D9E" w:rsidRDefault="000D0D9E" w:rsidP="008527F0">
      <w:pPr>
        <w:pStyle w:val="PlainText"/>
        <w:numPr>
          <w:ilvl w:val="0"/>
          <w:numId w:val="4"/>
        </w:numPr>
        <w:tabs>
          <w:tab w:val="clear" w:pos="1440"/>
          <w:tab w:val="num" w:pos="426"/>
        </w:tabs>
        <w:spacing w:after="120"/>
        <w:ind w:left="426" w:right="-93" w:hanging="426"/>
        <w:jc w:val="both"/>
        <w:rPr>
          <w:rFonts w:asciiTheme="minorHAnsi" w:hAnsiTheme="minorHAnsi" w:cstheme="minorHAnsi"/>
          <w:sz w:val="22"/>
          <w:szCs w:val="22"/>
        </w:rPr>
      </w:pPr>
      <w:r w:rsidRPr="0045536C">
        <w:rPr>
          <w:rFonts w:asciiTheme="minorHAnsi" w:hAnsiTheme="minorHAnsi" w:cstheme="minorHAnsi"/>
          <w:sz w:val="22"/>
          <w:szCs w:val="22"/>
          <w:lang w:val="en-US"/>
        </w:rPr>
        <w:t>Member of the</w:t>
      </w:r>
      <w:r w:rsidR="0073301D">
        <w:rPr>
          <w:rFonts w:asciiTheme="minorHAnsi" w:hAnsiTheme="minorHAnsi" w:cstheme="minorHAnsi"/>
          <w:sz w:val="22"/>
          <w:szCs w:val="22"/>
          <w:lang w:val="en-US"/>
        </w:rPr>
        <w:t xml:space="preserve"> </w:t>
      </w:r>
      <w:r w:rsidR="0073301D">
        <w:rPr>
          <w:rFonts w:asciiTheme="minorHAnsi" w:hAnsiTheme="minorHAnsi" w:cstheme="minorHAnsi"/>
          <w:b/>
          <w:bCs/>
          <w:sz w:val="22"/>
          <w:szCs w:val="22"/>
          <w:lang w:val="en-US"/>
        </w:rPr>
        <w:t>Program</w:t>
      </w:r>
      <w:r w:rsidRPr="0045536C">
        <w:rPr>
          <w:rFonts w:asciiTheme="minorHAnsi" w:hAnsiTheme="minorHAnsi" w:cstheme="minorHAnsi"/>
          <w:b/>
          <w:bCs/>
          <w:sz w:val="22"/>
          <w:szCs w:val="22"/>
          <w:lang w:val="en-US"/>
        </w:rPr>
        <w:t xml:space="preserve"> Committee</w:t>
      </w:r>
      <w:r w:rsidRPr="0045536C">
        <w:rPr>
          <w:rFonts w:asciiTheme="minorHAnsi" w:hAnsiTheme="minorHAnsi" w:cstheme="minorHAnsi"/>
          <w:sz w:val="22"/>
          <w:szCs w:val="22"/>
          <w:lang w:val="en-US"/>
        </w:rPr>
        <w:t xml:space="preserve">, </w:t>
      </w:r>
      <w:r>
        <w:rPr>
          <w:rFonts w:asciiTheme="minorHAnsi" w:hAnsiTheme="minorHAnsi" w:cstheme="minorHAnsi"/>
          <w:sz w:val="22"/>
          <w:szCs w:val="22"/>
          <w:lang w:val="en-US"/>
        </w:rPr>
        <w:t>6th</w:t>
      </w:r>
      <w:r w:rsidRPr="000D0D9E">
        <w:t xml:space="preserve"> </w:t>
      </w:r>
      <w:r w:rsidRPr="000D0D9E">
        <w:rPr>
          <w:rFonts w:asciiTheme="minorHAnsi" w:hAnsiTheme="minorHAnsi" w:cstheme="minorHAnsi"/>
          <w:sz w:val="22"/>
          <w:szCs w:val="22"/>
          <w:lang w:val="en-US"/>
        </w:rPr>
        <w:t>IAHR</w:t>
      </w:r>
      <w:r>
        <w:rPr>
          <w:rFonts w:asciiTheme="minorHAnsi" w:hAnsiTheme="minorHAnsi" w:cstheme="minorHAnsi"/>
          <w:sz w:val="22"/>
          <w:szCs w:val="22"/>
          <w:lang w:val="en-US"/>
        </w:rPr>
        <w:t xml:space="preserve"> Europe Congress, Warsaw, Poland </w:t>
      </w:r>
      <w:r w:rsidRPr="0045536C">
        <w:rPr>
          <w:rFonts w:asciiTheme="minorHAnsi" w:hAnsiTheme="minorHAnsi" w:cstheme="minorHAnsi"/>
          <w:sz w:val="22"/>
          <w:szCs w:val="22"/>
        </w:rPr>
        <w:t>(20</w:t>
      </w:r>
      <w:r>
        <w:rPr>
          <w:rFonts w:asciiTheme="minorHAnsi" w:hAnsiTheme="minorHAnsi" w:cstheme="minorHAnsi"/>
          <w:sz w:val="22"/>
          <w:szCs w:val="22"/>
        </w:rPr>
        <w:t>20</w:t>
      </w:r>
      <w:r w:rsidRPr="0045536C">
        <w:rPr>
          <w:rFonts w:asciiTheme="minorHAnsi" w:hAnsiTheme="minorHAnsi" w:cstheme="minorHAnsi"/>
          <w:sz w:val="22"/>
          <w:szCs w:val="22"/>
        </w:rPr>
        <w:t>).</w:t>
      </w:r>
    </w:p>
    <w:p w14:paraId="2D87D50A" w14:textId="77777777" w:rsidR="001A4C0C" w:rsidRPr="0045536C" w:rsidRDefault="001A4C0C" w:rsidP="008527F0">
      <w:pPr>
        <w:pStyle w:val="PlainText"/>
        <w:numPr>
          <w:ilvl w:val="0"/>
          <w:numId w:val="4"/>
        </w:numPr>
        <w:tabs>
          <w:tab w:val="clear" w:pos="1440"/>
          <w:tab w:val="num" w:pos="426"/>
        </w:tabs>
        <w:spacing w:after="120"/>
        <w:ind w:left="426" w:right="-93" w:hanging="426"/>
        <w:jc w:val="both"/>
        <w:rPr>
          <w:rFonts w:asciiTheme="minorHAnsi" w:hAnsiTheme="minorHAnsi" w:cstheme="minorHAnsi"/>
          <w:sz w:val="22"/>
          <w:szCs w:val="22"/>
        </w:rPr>
      </w:pPr>
      <w:r w:rsidRPr="0045536C">
        <w:rPr>
          <w:rFonts w:asciiTheme="minorHAnsi" w:hAnsiTheme="minorHAnsi" w:cstheme="minorHAnsi"/>
          <w:sz w:val="22"/>
          <w:szCs w:val="22"/>
          <w:lang w:val="en-US"/>
        </w:rPr>
        <w:t>Memb</w:t>
      </w:r>
      <w:r w:rsidR="000B372E" w:rsidRPr="0045536C">
        <w:rPr>
          <w:rFonts w:asciiTheme="minorHAnsi" w:hAnsiTheme="minorHAnsi" w:cstheme="minorHAnsi"/>
          <w:sz w:val="22"/>
          <w:szCs w:val="22"/>
          <w:lang w:val="en-US"/>
        </w:rPr>
        <w:t>er</w:t>
      </w:r>
      <w:r w:rsidR="00282F7E" w:rsidRPr="0045536C">
        <w:rPr>
          <w:rFonts w:asciiTheme="minorHAnsi" w:hAnsiTheme="minorHAnsi" w:cstheme="minorHAnsi"/>
          <w:sz w:val="22"/>
          <w:szCs w:val="22"/>
          <w:lang w:val="en-US"/>
        </w:rPr>
        <w:t xml:space="preserve"> of the</w:t>
      </w:r>
      <w:r w:rsidRPr="0045536C">
        <w:rPr>
          <w:rFonts w:asciiTheme="minorHAnsi" w:hAnsiTheme="minorHAnsi" w:cstheme="minorHAnsi"/>
          <w:sz w:val="22"/>
          <w:szCs w:val="22"/>
          <w:lang w:val="en-US"/>
        </w:rPr>
        <w:t xml:space="preserve"> </w:t>
      </w:r>
      <w:r w:rsidRPr="0045536C">
        <w:rPr>
          <w:rFonts w:asciiTheme="minorHAnsi" w:hAnsiTheme="minorHAnsi" w:cstheme="minorHAnsi"/>
          <w:b/>
          <w:bCs/>
          <w:sz w:val="22"/>
          <w:szCs w:val="22"/>
          <w:lang w:val="en-US"/>
        </w:rPr>
        <w:t>International Scientific Committee</w:t>
      </w:r>
      <w:r w:rsidRPr="0045536C">
        <w:rPr>
          <w:rFonts w:asciiTheme="minorHAnsi" w:hAnsiTheme="minorHAnsi" w:cstheme="minorHAnsi"/>
          <w:sz w:val="22"/>
          <w:szCs w:val="22"/>
          <w:lang w:val="en-US"/>
        </w:rPr>
        <w:t xml:space="preserve">, </w:t>
      </w:r>
      <w:r w:rsidRPr="0045536C">
        <w:rPr>
          <w:rFonts w:asciiTheme="minorHAnsi" w:hAnsiTheme="minorHAnsi" w:cstheme="minorHAnsi"/>
          <w:sz w:val="22"/>
          <w:szCs w:val="22"/>
        </w:rPr>
        <w:t>International Conference on Fluvial Hydraulics River Flow 2014, Lausanne, Switzerland (2014).</w:t>
      </w:r>
    </w:p>
    <w:p w14:paraId="4F04A5F1" w14:textId="77777777" w:rsidR="0042607E" w:rsidRPr="0045536C" w:rsidRDefault="0042607E" w:rsidP="008527F0">
      <w:pPr>
        <w:pStyle w:val="PlainText"/>
        <w:numPr>
          <w:ilvl w:val="0"/>
          <w:numId w:val="4"/>
        </w:numPr>
        <w:tabs>
          <w:tab w:val="clear" w:pos="1440"/>
          <w:tab w:val="num" w:pos="426"/>
        </w:tabs>
        <w:spacing w:after="120"/>
        <w:ind w:left="426" w:right="-93" w:hanging="426"/>
        <w:jc w:val="both"/>
        <w:rPr>
          <w:rFonts w:asciiTheme="minorHAnsi" w:hAnsiTheme="minorHAnsi" w:cstheme="minorHAnsi"/>
          <w:sz w:val="22"/>
          <w:szCs w:val="22"/>
        </w:rPr>
      </w:pPr>
      <w:r w:rsidRPr="0045536C">
        <w:rPr>
          <w:rFonts w:asciiTheme="minorHAnsi" w:hAnsiTheme="minorHAnsi" w:cstheme="minorHAnsi"/>
          <w:b/>
          <w:sz w:val="22"/>
          <w:szCs w:val="22"/>
        </w:rPr>
        <w:t>Invited Seminar</w:t>
      </w:r>
      <w:r w:rsidRPr="0045536C">
        <w:rPr>
          <w:rFonts w:asciiTheme="minorHAnsi" w:hAnsiTheme="minorHAnsi" w:cstheme="minorHAnsi"/>
          <w:sz w:val="22"/>
          <w:szCs w:val="22"/>
        </w:rPr>
        <w:t>,</w:t>
      </w:r>
      <w:r w:rsidR="000F5F62" w:rsidRPr="0045536C">
        <w:rPr>
          <w:rFonts w:asciiTheme="minorHAnsi" w:hAnsiTheme="minorHAnsi" w:cstheme="minorHAnsi"/>
          <w:sz w:val="22"/>
          <w:szCs w:val="22"/>
        </w:rPr>
        <w:t xml:space="preserve"> IUTAM</w:t>
      </w:r>
      <w:r w:rsidR="000F5F62" w:rsidRPr="0045536C">
        <w:rPr>
          <w:rFonts w:asciiTheme="minorHAnsi" w:hAnsiTheme="minorHAnsi" w:cstheme="minorHAnsi"/>
          <w:b/>
          <w:sz w:val="22"/>
          <w:szCs w:val="22"/>
        </w:rPr>
        <w:t xml:space="preserve"> </w:t>
      </w:r>
      <w:r w:rsidRPr="0045536C">
        <w:rPr>
          <w:rFonts w:asciiTheme="minorHAnsi" w:hAnsiTheme="minorHAnsi" w:cstheme="minorHAnsi"/>
          <w:sz w:val="22"/>
          <w:szCs w:val="22"/>
        </w:rPr>
        <w:t xml:space="preserve">International Workshop on </w:t>
      </w:r>
      <w:r w:rsidR="00E53F6E" w:rsidRPr="0045536C">
        <w:rPr>
          <w:rFonts w:asciiTheme="minorHAnsi" w:hAnsiTheme="minorHAnsi" w:cstheme="minorHAnsi"/>
          <w:sz w:val="22"/>
          <w:szCs w:val="22"/>
        </w:rPr>
        <w:t>Gravity Currents</w:t>
      </w:r>
      <w:r w:rsidRPr="0045536C">
        <w:rPr>
          <w:rFonts w:asciiTheme="minorHAnsi" w:hAnsiTheme="minorHAnsi" w:cstheme="minorHAnsi"/>
          <w:sz w:val="22"/>
          <w:szCs w:val="22"/>
        </w:rPr>
        <w:t xml:space="preserve">, University of </w:t>
      </w:r>
      <w:r w:rsidR="00E53F6E" w:rsidRPr="0045536C">
        <w:rPr>
          <w:rFonts w:asciiTheme="minorHAnsi" w:hAnsiTheme="minorHAnsi" w:cstheme="minorHAnsi"/>
          <w:sz w:val="22"/>
          <w:szCs w:val="22"/>
        </w:rPr>
        <w:t>California at Santa Barbara</w:t>
      </w:r>
      <w:r w:rsidRPr="0045536C">
        <w:rPr>
          <w:rFonts w:asciiTheme="minorHAnsi" w:hAnsiTheme="minorHAnsi" w:cstheme="minorHAnsi"/>
          <w:sz w:val="22"/>
          <w:szCs w:val="22"/>
        </w:rPr>
        <w:t xml:space="preserve">, USA </w:t>
      </w:r>
      <w:r w:rsidRPr="0045536C">
        <w:rPr>
          <w:rFonts w:asciiTheme="minorHAnsi" w:hAnsiTheme="minorHAnsi" w:cstheme="minorHAnsi"/>
          <w:sz w:val="22"/>
          <w:szCs w:val="22"/>
          <w:lang w:val="en-US"/>
        </w:rPr>
        <w:t>(</w:t>
      </w:r>
      <w:r w:rsidR="00E53F6E" w:rsidRPr="0045536C">
        <w:rPr>
          <w:rFonts w:asciiTheme="minorHAnsi" w:hAnsiTheme="minorHAnsi" w:cstheme="minorHAnsi"/>
          <w:sz w:val="22"/>
          <w:szCs w:val="22"/>
          <w:lang w:val="en-US"/>
        </w:rPr>
        <w:t>September</w:t>
      </w:r>
      <w:r w:rsidRPr="0045536C">
        <w:rPr>
          <w:rFonts w:asciiTheme="minorHAnsi" w:hAnsiTheme="minorHAnsi" w:cstheme="minorHAnsi"/>
          <w:sz w:val="22"/>
          <w:szCs w:val="22"/>
          <w:lang w:val="en-US"/>
        </w:rPr>
        <w:t xml:space="preserve"> </w:t>
      </w:r>
      <w:r w:rsidR="00E53F6E" w:rsidRPr="0045536C">
        <w:rPr>
          <w:rFonts w:asciiTheme="minorHAnsi" w:hAnsiTheme="minorHAnsi" w:cstheme="minorHAnsi"/>
          <w:sz w:val="22"/>
          <w:szCs w:val="22"/>
          <w:lang w:val="en-US"/>
        </w:rPr>
        <w:t>2017</w:t>
      </w:r>
      <w:r w:rsidRPr="0045536C">
        <w:rPr>
          <w:rFonts w:asciiTheme="minorHAnsi" w:hAnsiTheme="minorHAnsi" w:cstheme="minorHAnsi"/>
          <w:sz w:val="22"/>
          <w:szCs w:val="22"/>
          <w:lang w:val="en-US"/>
        </w:rPr>
        <w:t>)</w:t>
      </w:r>
      <w:r w:rsidRPr="0045536C">
        <w:rPr>
          <w:rFonts w:asciiTheme="minorHAnsi" w:hAnsiTheme="minorHAnsi" w:cstheme="minorHAnsi"/>
          <w:sz w:val="22"/>
          <w:szCs w:val="22"/>
        </w:rPr>
        <w:t>.</w:t>
      </w:r>
    </w:p>
    <w:p w14:paraId="005EF492" w14:textId="77777777" w:rsidR="00754933" w:rsidRPr="0045536C" w:rsidRDefault="00754933" w:rsidP="008527F0">
      <w:pPr>
        <w:pStyle w:val="PlainText"/>
        <w:numPr>
          <w:ilvl w:val="0"/>
          <w:numId w:val="4"/>
        </w:numPr>
        <w:tabs>
          <w:tab w:val="clear" w:pos="1440"/>
          <w:tab w:val="num" w:pos="426"/>
        </w:tabs>
        <w:spacing w:after="120"/>
        <w:ind w:left="426" w:right="-93" w:hanging="426"/>
        <w:jc w:val="both"/>
        <w:rPr>
          <w:rFonts w:asciiTheme="minorHAnsi" w:hAnsiTheme="minorHAnsi" w:cstheme="minorHAnsi"/>
          <w:sz w:val="22"/>
          <w:szCs w:val="22"/>
        </w:rPr>
      </w:pPr>
      <w:r w:rsidRPr="0045536C">
        <w:rPr>
          <w:rFonts w:asciiTheme="minorHAnsi" w:hAnsiTheme="minorHAnsi" w:cstheme="minorHAnsi"/>
          <w:b/>
          <w:sz w:val="22"/>
          <w:szCs w:val="22"/>
        </w:rPr>
        <w:t>Invited research visit</w:t>
      </w:r>
      <w:r w:rsidRPr="0045536C">
        <w:rPr>
          <w:rFonts w:asciiTheme="minorHAnsi" w:hAnsiTheme="minorHAnsi" w:cstheme="minorHAnsi"/>
          <w:sz w:val="22"/>
          <w:szCs w:val="22"/>
        </w:rPr>
        <w:t xml:space="preserve"> to the </w:t>
      </w:r>
      <w:r w:rsidR="00C1502E" w:rsidRPr="0045536C">
        <w:rPr>
          <w:rFonts w:asciiTheme="minorHAnsi" w:hAnsiTheme="minorHAnsi" w:cstheme="minorHAnsi"/>
          <w:sz w:val="22"/>
          <w:szCs w:val="22"/>
        </w:rPr>
        <w:t>EPFL</w:t>
      </w:r>
      <w:r w:rsidRPr="0045536C">
        <w:rPr>
          <w:rFonts w:asciiTheme="minorHAnsi" w:hAnsiTheme="minorHAnsi" w:cstheme="minorHAnsi"/>
          <w:sz w:val="22"/>
          <w:szCs w:val="22"/>
          <w:lang w:val="en-US"/>
        </w:rPr>
        <w:t xml:space="preserve">, </w:t>
      </w:r>
      <w:r w:rsidR="00C1502E" w:rsidRPr="0045536C">
        <w:rPr>
          <w:rFonts w:asciiTheme="minorHAnsi" w:hAnsiTheme="minorHAnsi" w:cstheme="minorHAnsi"/>
          <w:sz w:val="22"/>
          <w:szCs w:val="22"/>
          <w:lang w:val="en-US"/>
        </w:rPr>
        <w:t>Lausanne, Switzerland (sponsored, 2016</w:t>
      </w:r>
      <w:r w:rsidRPr="0045536C">
        <w:rPr>
          <w:rFonts w:asciiTheme="minorHAnsi" w:hAnsiTheme="minorHAnsi" w:cstheme="minorHAnsi"/>
          <w:sz w:val="22"/>
          <w:szCs w:val="22"/>
          <w:lang w:val="en-US"/>
        </w:rPr>
        <w:t>)</w:t>
      </w:r>
      <w:r w:rsidRPr="0045536C">
        <w:rPr>
          <w:rFonts w:asciiTheme="minorHAnsi" w:hAnsiTheme="minorHAnsi" w:cstheme="minorHAnsi"/>
          <w:sz w:val="22"/>
          <w:szCs w:val="22"/>
        </w:rPr>
        <w:t>.</w:t>
      </w:r>
    </w:p>
    <w:p w14:paraId="55D930F2" w14:textId="77777777" w:rsidR="00561AE7" w:rsidRPr="0045536C" w:rsidRDefault="00561AE7" w:rsidP="008527F0">
      <w:pPr>
        <w:pStyle w:val="PlainText"/>
        <w:numPr>
          <w:ilvl w:val="0"/>
          <w:numId w:val="4"/>
        </w:numPr>
        <w:tabs>
          <w:tab w:val="clear" w:pos="1440"/>
          <w:tab w:val="num" w:pos="426"/>
        </w:tabs>
        <w:spacing w:after="120"/>
        <w:ind w:left="426" w:right="-93" w:hanging="426"/>
        <w:jc w:val="both"/>
        <w:rPr>
          <w:rFonts w:asciiTheme="minorHAnsi" w:hAnsiTheme="minorHAnsi" w:cstheme="minorHAnsi"/>
          <w:sz w:val="22"/>
          <w:szCs w:val="22"/>
        </w:rPr>
      </w:pPr>
      <w:r w:rsidRPr="0045536C">
        <w:rPr>
          <w:rFonts w:asciiTheme="minorHAnsi" w:hAnsiTheme="minorHAnsi" w:cstheme="minorHAnsi"/>
          <w:b/>
          <w:sz w:val="22"/>
          <w:szCs w:val="22"/>
        </w:rPr>
        <w:lastRenderedPageBreak/>
        <w:t>Invited Seminar</w:t>
      </w:r>
      <w:r w:rsidR="00F374EC" w:rsidRPr="0045536C">
        <w:rPr>
          <w:rFonts w:asciiTheme="minorHAnsi" w:hAnsiTheme="minorHAnsi" w:cstheme="minorHAnsi"/>
          <w:b/>
          <w:sz w:val="22"/>
          <w:szCs w:val="22"/>
        </w:rPr>
        <w:t>,</w:t>
      </w:r>
      <w:r w:rsidRPr="0045536C">
        <w:rPr>
          <w:rFonts w:asciiTheme="minorHAnsi" w:hAnsiTheme="minorHAnsi" w:cstheme="minorHAnsi"/>
          <w:sz w:val="22"/>
          <w:szCs w:val="22"/>
        </w:rPr>
        <w:t xml:space="preserve"> </w:t>
      </w:r>
      <w:r w:rsidR="00B2258B" w:rsidRPr="0045536C">
        <w:rPr>
          <w:rFonts w:asciiTheme="minorHAnsi" w:hAnsiTheme="minorHAnsi" w:cstheme="minorHAnsi"/>
          <w:sz w:val="22"/>
          <w:szCs w:val="22"/>
        </w:rPr>
        <w:t xml:space="preserve">2nd International Workshop on Swash-Zone Process, University of Delaware, USA </w:t>
      </w:r>
      <w:r w:rsidRPr="0045536C">
        <w:rPr>
          <w:rFonts w:asciiTheme="minorHAnsi" w:hAnsiTheme="minorHAnsi" w:cstheme="minorHAnsi"/>
          <w:sz w:val="22"/>
          <w:szCs w:val="22"/>
          <w:lang w:val="en-US"/>
        </w:rPr>
        <w:t>(</w:t>
      </w:r>
      <w:r w:rsidR="00B2258B" w:rsidRPr="0045536C">
        <w:rPr>
          <w:rFonts w:asciiTheme="minorHAnsi" w:hAnsiTheme="minorHAnsi" w:cstheme="minorHAnsi"/>
          <w:sz w:val="22"/>
          <w:szCs w:val="22"/>
          <w:lang w:val="en-US"/>
        </w:rPr>
        <w:t xml:space="preserve">July </w:t>
      </w:r>
      <w:r w:rsidRPr="0045536C">
        <w:rPr>
          <w:rFonts w:asciiTheme="minorHAnsi" w:hAnsiTheme="minorHAnsi" w:cstheme="minorHAnsi"/>
          <w:sz w:val="22"/>
          <w:szCs w:val="22"/>
          <w:lang w:val="en-US"/>
        </w:rPr>
        <w:t>2014)</w:t>
      </w:r>
      <w:r w:rsidRPr="0045536C">
        <w:rPr>
          <w:rFonts w:asciiTheme="minorHAnsi" w:hAnsiTheme="minorHAnsi" w:cstheme="minorHAnsi"/>
          <w:sz w:val="22"/>
          <w:szCs w:val="22"/>
        </w:rPr>
        <w:t>.</w:t>
      </w:r>
    </w:p>
    <w:p w14:paraId="08379EB1" w14:textId="77777777" w:rsidR="00A65B1C" w:rsidRPr="0045536C" w:rsidRDefault="00A65B1C" w:rsidP="008527F0">
      <w:pPr>
        <w:pStyle w:val="PlainText"/>
        <w:numPr>
          <w:ilvl w:val="0"/>
          <w:numId w:val="4"/>
        </w:numPr>
        <w:tabs>
          <w:tab w:val="clear" w:pos="1440"/>
          <w:tab w:val="num" w:pos="426"/>
        </w:tabs>
        <w:spacing w:after="120"/>
        <w:ind w:left="426" w:right="-93" w:hanging="426"/>
        <w:jc w:val="both"/>
        <w:rPr>
          <w:rFonts w:asciiTheme="minorHAnsi" w:hAnsiTheme="minorHAnsi" w:cstheme="minorHAnsi"/>
          <w:sz w:val="22"/>
          <w:szCs w:val="22"/>
        </w:rPr>
      </w:pPr>
      <w:r w:rsidRPr="0045536C">
        <w:rPr>
          <w:rFonts w:asciiTheme="minorHAnsi" w:hAnsiTheme="minorHAnsi" w:cstheme="minorHAnsi"/>
          <w:b/>
          <w:sz w:val="22"/>
          <w:szCs w:val="22"/>
        </w:rPr>
        <w:t>Invited research visit</w:t>
      </w:r>
      <w:r w:rsidR="008D28C3" w:rsidRPr="0045536C">
        <w:rPr>
          <w:rFonts w:asciiTheme="minorHAnsi" w:hAnsiTheme="minorHAnsi" w:cstheme="minorHAnsi"/>
          <w:sz w:val="22"/>
          <w:szCs w:val="22"/>
        </w:rPr>
        <w:t xml:space="preserve"> to t</w:t>
      </w:r>
      <w:r w:rsidRPr="0045536C">
        <w:rPr>
          <w:rFonts w:asciiTheme="minorHAnsi" w:hAnsiTheme="minorHAnsi" w:cstheme="minorHAnsi"/>
          <w:sz w:val="22"/>
          <w:szCs w:val="22"/>
        </w:rPr>
        <w:t>h</w:t>
      </w:r>
      <w:r w:rsidR="008D28C3" w:rsidRPr="0045536C">
        <w:rPr>
          <w:rFonts w:asciiTheme="minorHAnsi" w:hAnsiTheme="minorHAnsi" w:cstheme="minorHAnsi"/>
          <w:sz w:val="22"/>
          <w:szCs w:val="22"/>
        </w:rPr>
        <w:t>e</w:t>
      </w:r>
      <w:r w:rsidR="00BC5449" w:rsidRPr="0045536C">
        <w:rPr>
          <w:rFonts w:asciiTheme="minorHAnsi" w:hAnsiTheme="minorHAnsi" w:cstheme="minorHAnsi"/>
          <w:sz w:val="22"/>
          <w:szCs w:val="22"/>
        </w:rPr>
        <w:t xml:space="preserve"> </w:t>
      </w:r>
      <w:r w:rsidRPr="0045536C">
        <w:rPr>
          <w:rFonts w:asciiTheme="minorHAnsi" w:hAnsiTheme="minorHAnsi" w:cstheme="minorHAnsi"/>
          <w:sz w:val="22"/>
          <w:szCs w:val="22"/>
          <w:lang w:val="en-US"/>
        </w:rPr>
        <w:t>Department of Civil Engineering and Architecture, Instituto Superior Técnico, TU</w:t>
      </w:r>
      <w:r w:rsidR="003C18F3" w:rsidRPr="0045536C">
        <w:rPr>
          <w:rFonts w:asciiTheme="minorHAnsi" w:hAnsiTheme="minorHAnsi" w:cstheme="minorHAnsi"/>
          <w:sz w:val="22"/>
          <w:szCs w:val="22"/>
          <w:lang w:val="en-US"/>
        </w:rPr>
        <w:t xml:space="preserve"> </w:t>
      </w:r>
      <w:r w:rsidRPr="0045536C">
        <w:rPr>
          <w:rFonts w:asciiTheme="minorHAnsi" w:hAnsiTheme="minorHAnsi" w:cstheme="minorHAnsi"/>
          <w:sz w:val="22"/>
          <w:szCs w:val="22"/>
          <w:lang w:val="en-US"/>
        </w:rPr>
        <w:t>Lisbon, Portugal (sponsored, 2012)</w:t>
      </w:r>
      <w:r w:rsidRPr="0045536C">
        <w:rPr>
          <w:rFonts w:asciiTheme="minorHAnsi" w:hAnsiTheme="minorHAnsi" w:cstheme="minorHAnsi"/>
          <w:sz w:val="22"/>
          <w:szCs w:val="22"/>
        </w:rPr>
        <w:t>.</w:t>
      </w:r>
    </w:p>
    <w:p w14:paraId="58CFA7F1" w14:textId="77777777" w:rsidR="009D1F02" w:rsidRPr="0045536C" w:rsidRDefault="00A12BC8" w:rsidP="008527F0">
      <w:pPr>
        <w:pStyle w:val="PlainText"/>
        <w:numPr>
          <w:ilvl w:val="0"/>
          <w:numId w:val="4"/>
        </w:numPr>
        <w:tabs>
          <w:tab w:val="clear" w:pos="1440"/>
          <w:tab w:val="num" w:pos="426"/>
        </w:tabs>
        <w:spacing w:after="120"/>
        <w:ind w:left="426" w:right="-93" w:hanging="426"/>
        <w:jc w:val="both"/>
        <w:rPr>
          <w:rFonts w:asciiTheme="minorHAnsi" w:hAnsiTheme="minorHAnsi" w:cstheme="minorHAnsi"/>
          <w:sz w:val="22"/>
          <w:szCs w:val="22"/>
        </w:rPr>
      </w:pPr>
      <w:r w:rsidRPr="0045536C">
        <w:rPr>
          <w:rFonts w:asciiTheme="minorHAnsi" w:hAnsiTheme="minorHAnsi" w:cstheme="minorHAnsi"/>
          <w:b/>
          <w:sz w:val="22"/>
          <w:szCs w:val="22"/>
        </w:rPr>
        <w:t>Invited Keynote L</w:t>
      </w:r>
      <w:r w:rsidR="004D0C41" w:rsidRPr="0045536C">
        <w:rPr>
          <w:rFonts w:asciiTheme="minorHAnsi" w:hAnsiTheme="minorHAnsi" w:cstheme="minorHAnsi"/>
          <w:b/>
          <w:sz w:val="22"/>
          <w:szCs w:val="22"/>
        </w:rPr>
        <w:t>ecture,</w:t>
      </w:r>
      <w:r w:rsidR="005E0BBA" w:rsidRPr="0045536C">
        <w:rPr>
          <w:rFonts w:asciiTheme="minorHAnsi" w:hAnsiTheme="minorHAnsi" w:cstheme="minorHAnsi"/>
          <w:b/>
          <w:sz w:val="22"/>
          <w:szCs w:val="22"/>
        </w:rPr>
        <w:t xml:space="preserve"> </w:t>
      </w:r>
      <w:r w:rsidR="006C19BD" w:rsidRPr="0045536C">
        <w:rPr>
          <w:rFonts w:asciiTheme="minorHAnsi" w:hAnsiTheme="minorHAnsi" w:cstheme="minorHAnsi"/>
          <w:sz w:val="22"/>
          <w:szCs w:val="22"/>
        </w:rPr>
        <w:t>2nd workshop</w:t>
      </w:r>
      <w:r w:rsidR="00A73072" w:rsidRPr="0045536C">
        <w:rPr>
          <w:rFonts w:asciiTheme="minorHAnsi" w:hAnsiTheme="minorHAnsi" w:cstheme="minorHAnsi"/>
          <w:sz w:val="22"/>
          <w:szCs w:val="22"/>
        </w:rPr>
        <w:t>:</w:t>
      </w:r>
      <w:r w:rsidR="006C19BD" w:rsidRPr="0045536C">
        <w:rPr>
          <w:rFonts w:asciiTheme="minorHAnsi" w:hAnsiTheme="minorHAnsi" w:cstheme="minorHAnsi"/>
          <w:sz w:val="22"/>
          <w:szCs w:val="22"/>
        </w:rPr>
        <w:t xml:space="preserve"> River and reservoir hydrodynamics and </w:t>
      </w:r>
      <w:proofErr w:type="spellStart"/>
      <w:r w:rsidR="006C19BD" w:rsidRPr="0045536C">
        <w:rPr>
          <w:rFonts w:asciiTheme="minorHAnsi" w:hAnsiTheme="minorHAnsi" w:cstheme="minorHAnsi"/>
          <w:sz w:val="22"/>
          <w:szCs w:val="22"/>
        </w:rPr>
        <w:t>morphodynamics</w:t>
      </w:r>
      <w:proofErr w:type="spellEnd"/>
      <w:r w:rsidR="006C19BD" w:rsidRPr="0045536C">
        <w:rPr>
          <w:rFonts w:asciiTheme="minorHAnsi" w:hAnsiTheme="minorHAnsi" w:cstheme="minorHAnsi"/>
          <w:sz w:val="22"/>
          <w:szCs w:val="22"/>
        </w:rPr>
        <w:t xml:space="preserve">, </w:t>
      </w:r>
      <w:r w:rsidR="00033277" w:rsidRPr="0045536C">
        <w:rPr>
          <w:rFonts w:asciiTheme="minorHAnsi" w:hAnsiTheme="minorHAnsi" w:cstheme="minorHAnsi"/>
          <w:sz w:val="22"/>
          <w:szCs w:val="22"/>
          <w:lang w:val="en-US"/>
        </w:rPr>
        <w:t xml:space="preserve">Department of Civil Engineering and Architecture, Instituto Superior Técnico, </w:t>
      </w:r>
      <w:proofErr w:type="spellStart"/>
      <w:r w:rsidR="00033277" w:rsidRPr="0045536C">
        <w:rPr>
          <w:rFonts w:asciiTheme="minorHAnsi" w:hAnsiTheme="minorHAnsi" w:cstheme="minorHAnsi"/>
          <w:sz w:val="22"/>
          <w:szCs w:val="22"/>
          <w:lang w:val="en-US"/>
        </w:rPr>
        <w:t>TULisbon</w:t>
      </w:r>
      <w:proofErr w:type="spellEnd"/>
      <w:r w:rsidR="00033277" w:rsidRPr="0045536C">
        <w:rPr>
          <w:rFonts w:asciiTheme="minorHAnsi" w:hAnsiTheme="minorHAnsi" w:cstheme="minorHAnsi"/>
          <w:sz w:val="22"/>
          <w:szCs w:val="22"/>
          <w:lang w:val="en-US"/>
        </w:rPr>
        <w:t>,</w:t>
      </w:r>
      <w:r w:rsidR="009D1F02" w:rsidRPr="0045536C">
        <w:rPr>
          <w:rFonts w:asciiTheme="minorHAnsi" w:hAnsiTheme="minorHAnsi" w:cstheme="minorHAnsi"/>
          <w:sz w:val="22"/>
          <w:szCs w:val="22"/>
          <w:lang w:val="en-US"/>
        </w:rPr>
        <w:t xml:space="preserve"> Portugal (sponsored, 2011)</w:t>
      </w:r>
      <w:r w:rsidR="00B85953" w:rsidRPr="0045536C">
        <w:rPr>
          <w:rFonts w:asciiTheme="minorHAnsi" w:hAnsiTheme="minorHAnsi" w:cstheme="minorHAnsi"/>
          <w:sz w:val="22"/>
          <w:szCs w:val="22"/>
        </w:rPr>
        <w:t>.</w:t>
      </w:r>
    </w:p>
    <w:p w14:paraId="316AB8DF" w14:textId="77777777" w:rsidR="003175A6" w:rsidRPr="0045536C" w:rsidRDefault="003175A6" w:rsidP="008527F0">
      <w:pPr>
        <w:pStyle w:val="PlainText"/>
        <w:numPr>
          <w:ilvl w:val="0"/>
          <w:numId w:val="4"/>
        </w:numPr>
        <w:tabs>
          <w:tab w:val="clear" w:pos="1440"/>
          <w:tab w:val="num" w:pos="426"/>
        </w:tabs>
        <w:spacing w:after="120"/>
        <w:ind w:left="426" w:right="-93" w:hanging="426"/>
        <w:jc w:val="both"/>
        <w:rPr>
          <w:rFonts w:asciiTheme="minorHAnsi" w:hAnsiTheme="minorHAnsi" w:cstheme="minorHAnsi"/>
          <w:sz w:val="22"/>
          <w:szCs w:val="22"/>
        </w:rPr>
      </w:pPr>
      <w:r w:rsidRPr="0045536C">
        <w:rPr>
          <w:rFonts w:asciiTheme="minorHAnsi" w:hAnsiTheme="minorHAnsi" w:cstheme="minorHAnsi"/>
          <w:b/>
          <w:sz w:val="22"/>
          <w:szCs w:val="22"/>
        </w:rPr>
        <w:t xml:space="preserve">Invited Lecture </w:t>
      </w:r>
      <w:r w:rsidRPr="0045536C">
        <w:rPr>
          <w:rFonts w:asciiTheme="minorHAnsi" w:hAnsiTheme="minorHAnsi" w:cstheme="minorHAnsi"/>
          <w:sz w:val="22"/>
          <w:szCs w:val="22"/>
        </w:rPr>
        <w:t>at LRET and University of Southampton Research Collegium in Advanced Ship and Maritime Systems Design, Southampton (sponsored, 2011)</w:t>
      </w:r>
    </w:p>
    <w:p w14:paraId="66430133" w14:textId="77777777" w:rsidR="00804901" w:rsidRPr="0045536C" w:rsidRDefault="009D1F02" w:rsidP="008527F0">
      <w:pPr>
        <w:pStyle w:val="PlainText"/>
        <w:numPr>
          <w:ilvl w:val="0"/>
          <w:numId w:val="4"/>
        </w:numPr>
        <w:tabs>
          <w:tab w:val="clear" w:pos="1440"/>
          <w:tab w:val="num" w:pos="426"/>
        </w:tabs>
        <w:spacing w:after="120"/>
        <w:ind w:left="426" w:right="-93" w:hanging="426"/>
        <w:jc w:val="both"/>
        <w:rPr>
          <w:rFonts w:asciiTheme="minorHAnsi" w:hAnsiTheme="minorHAnsi" w:cstheme="minorHAnsi"/>
          <w:sz w:val="22"/>
          <w:szCs w:val="22"/>
        </w:rPr>
      </w:pPr>
      <w:r w:rsidRPr="0045536C">
        <w:rPr>
          <w:rFonts w:asciiTheme="minorHAnsi" w:hAnsiTheme="minorHAnsi" w:cstheme="minorHAnsi"/>
          <w:b/>
          <w:sz w:val="22"/>
          <w:szCs w:val="22"/>
        </w:rPr>
        <w:t xml:space="preserve">Invited </w:t>
      </w:r>
      <w:proofErr w:type="spellStart"/>
      <w:r w:rsidR="00A73072" w:rsidRPr="0045536C">
        <w:rPr>
          <w:rFonts w:asciiTheme="minorHAnsi" w:hAnsiTheme="minorHAnsi" w:cstheme="minorHAnsi"/>
          <w:b/>
          <w:sz w:val="22"/>
          <w:szCs w:val="22"/>
        </w:rPr>
        <w:t>Panelist</w:t>
      </w:r>
      <w:proofErr w:type="spellEnd"/>
      <w:r w:rsidR="00D67FAF" w:rsidRPr="0045536C">
        <w:rPr>
          <w:rFonts w:asciiTheme="minorHAnsi" w:hAnsiTheme="minorHAnsi" w:cstheme="minorHAnsi"/>
          <w:sz w:val="22"/>
          <w:szCs w:val="22"/>
        </w:rPr>
        <w:t xml:space="preserve"> for discussion on urban groundwater management, </w:t>
      </w:r>
      <w:r w:rsidRPr="0045536C">
        <w:rPr>
          <w:rFonts w:asciiTheme="minorHAnsi" w:hAnsiTheme="minorHAnsi" w:cstheme="minorHAnsi"/>
          <w:sz w:val="22"/>
          <w:szCs w:val="22"/>
        </w:rPr>
        <w:t>World Water Day 2011, Cape Town, South Africa (</w:t>
      </w:r>
      <w:r w:rsidR="00104E78" w:rsidRPr="0045536C">
        <w:rPr>
          <w:rFonts w:asciiTheme="minorHAnsi" w:hAnsiTheme="minorHAnsi" w:cstheme="minorHAnsi"/>
          <w:sz w:val="22"/>
          <w:szCs w:val="22"/>
        </w:rPr>
        <w:t>sponsored,</w:t>
      </w:r>
      <w:r w:rsidR="00BC5449" w:rsidRPr="0045536C">
        <w:rPr>
          <w:rFonts w:asciiTheme="minorHAnsi" w:hAnsiTheme="minorHAnsi" w:cstheme="minorHAnsi"/>
          <w:sz w:val="22"/>
          <w:szCs w:val="22"/>
        </w:rPr>
        <w:t xml:space="preserve"> </w:t>
      </w:r>
      <w:r w:rsidRPr="0045536C">
        <w:rPr>
          <w:rFonts w:asciiTheme="minorHAnsi" w:hAnsiTheme="minorHAnsi" w:cstheme="minorHAnsi"/>
          <w:sz w:val="22"/>
          <w:szCs w:val="22"/>
        </w:rPr>
        <w:t>2011)</w:t>
      </w:r>
      <w:r w:rsidR="00B85953" w:rsidRPr="0045536C">
        <w:rPr>
          <w:rFonts w:asciiTheme="minorHAnsi" w:hAnsiTheme="minorHAnsi" w:cstheme="minorHAnsi"/>
          <w:sz w:val="22"/>
          <w:szCs w:val="22"/>
        </w:rPr>
        <w:t>.</w:t>
      </w:r>
    </w:p>
    <w:p w14:paraId="3391F897" w14:textId="77777777" w:rsidR="00B1008B" w:rsidRPr="0045536C" w:rsidRDefault="00B1008B" w:rsidP="008527F0">
      <w:pPr>
        <w:pStyle w:val="PlainText"/>
        <w:numPr>
          <w:ilvl w:val="0"/>
          <w:numId w:val="4"/>
        </w:numPr>
        <w:tabs>
          <w:tab w:val="clear" w:pos="1440"/>
          <w:tab w:val="num" w:pos="426"/>
        </w:tabs>
        <w:spacing w:after="120"/>
        <w:ind w:left="426" w:right="-93" w:hanging="426"/>
        <w:jc w:val="both"/>
        <w:rPr>
          <w:rFonts w:asciiTheme="minorHAnsi" w:hAnsiTheme="minorHAnsi" w:cstheme="minorHAnsi"/>
          <w:sz w:val="22"/>
          <w:szCs w:val="22"/>
        </w:rPr>
      </w:pPr>
      <w:r w:rsidRPr="0045536C">
        <w:rPr>
          <w:rFonts w:asciiTheme="minorHAnsi" w:hAnsiTheme="minorHAnsi" w:cstheme="minorHAnsi"/>
          <w:b/>
          <w:bCs/>
          <w:sz w:val="22"/>
          <w:szCs w:val="22"/>
          <w:lang w:val="en-US"/>
        </w:rPr>
        <w:t xml:space="preserve">Invited Seminar, </w:t>
      </w:r>
      <w:proofErr w:type="spellStart"/>
      <w:r w:rsidRPr="0045536C">
        <w:rPr>
          <w:rFonts w:asciiTheme="minorHAnsi" w:hAnsiTheme="minorHAnsi" w:cstheme="minorHAnsi"/>
          <w:bCs/>
          <w:sz w:val="22"/>
          <w:szCs w:val="22"/>
          <w:lang w:val="en-US"/>
        </w:rPr>
        <w:t>Nezu</w:t>
      </w:r>
      <w:proofErr w:type="spellEnd"/>
      <w:r w:rsidRPr="0045536C">
        <w:rPr>
          <w:rFonts w:asciiTheme="minorHAnsi" w:hAnsiTheme="minorHAnsi" w:cstheme="minorHAnsi"/>
          <w:bCs/>
          <w:sz w:val="22"/>
          <w:szCs w:val="22"/>
          <w:lang w:val="en-US"/>
        </w:rPr>
        <w:t xml:space="preserve"> Laboratory, Kyoto University, Kyoto</w:t>
      </w:r>
      <w:r w:rsidRPr="0045536C">
        <w:rPr>
          <w:rFonts w:asciiTheme="minorHAnsi" w:hAnsiTheme="minorHAnsi" w:cstheme="minorHAnsi"/>
          <w:sz w:val="22"/>
          <w:szCs w:val="22"/>
          <w:lang w:val="en-US"/>
        </w:rPr>
        <w:t>, Japan</w:t>
      </w:r>
      <w:r w:rsidR="00C93593" w:rsidRPr="0045536C">
        <w:rPr>
          <w:rFonts w:asciiTheme="minorHAnsi" w:hAnsiTheme="minorHAnsi" w:cstheme="minorHAnsi"/>
          <w:sz w:val="22"/>
          <w:szCs w:val="22"/>
          <w:lang w:val="en-US"/>
        </w:rPr>
        <w:t xml:space="preserve"> (</w:t>
      </w:r>
      <w:r w:rsidRPr="0045536C">
        <w:rPr>
          <w:rFonts w:asciiTheme="minorHAnsi" w:hAnsiTheme="minorHAnsi" w:cstheme="minorHAnsi"/>
          <w:sz w:val="22"/>
          <w:szCs w:val="22"/>
          <w:lang w:val="en-US"/>
        </w:rPr>
        <w:t>200</w:t>
      </w:r>
      <w:r w:rsidR="00C35BE7" w:rsidRPr="0045536C">
        <w:rPr>
          <w:rFonts w:asciiTheme="minorHAnsi" w:hAnsiTheme="minorHAnsi" w:cstheme="minorHAnsi"/>
          <w:sz w:val="22"/>
          <w:szCs w:val="22"/>
          <w:lang w:val="en-US"/>
        </w:rPr>
        <w:t>9</w:t>
      </w:r>
      <w:r w:rsidR="00C93593" w:rsidRPr="0045536C">
        <w:rPr>
          <w:rFonts w:asciiTheme="minorHAnsi" w:hAnsiTheme="minorHAnsi" w:cstheme="minorHAnsi"/>
          <w:sz w:val="22"/>
          <w:szCs w:val="22"/>
          <w:lang w:val="en-US"/>
        </w:rPr>
        <w:t>)</w:t>
      </w:r>
      <w:r w:rsidRPr="0045536C">
        <w:rPr>
          <w:rFonts w:asciiTheme="minorHAnsi" w:hAnsiTheme="minorHAnsi" w:cstheme="minorHAnsi"/>
          <w:sz w:val="22"/>
          <w:szCs w:val="22"/>
          <w:lang w:val="en-US"/>
        </w:rPr>
        <w:t>.</w:t>
      </w:r>
    </w:p>
    <w:p w14:paraId="01FA8463" w14:textId="77777777" w:rsidR="00C93593" w:rsidRPr="0045536C" w:rsidRDefault="00C93593" w:rsidP="008527F0">
      <w:pPr>
        <w:pStyle w:val="PlainText"/>
        <w:numPr>
          <w:ilvl w:val="0"/>
          <w:numId w:val="4"/>
        </w:numPr>
        <w:tabs>
          <w:tab w:val="clear" w:pos="1440"/>
          <w:tab w:val="num" w:pos="426"/>
        </w:tabs>
        <w:spacing w:after="120"/>
        <w:ind w:left="426" w:right="-93" w:hanging="426"/>
        <w:jc w:val="both"/>
        <w:rPr>
          <w:rFonts w:asciiTheme="minorHAnsi" w:hAnsiTheme="minorHAnsi" w:cstheme="minorHAnsi"/>
          <w:sz w:val="22"/>
          <w:szCs w:val="22"/>
        </w:rPr>
      </w:pPr>
      <w:r w:rsidRPr="0045536C">
        <w:rPr>
          <w:rFonts w:asciiTheme="minorHAnsi" w:hAnsiTheme="minorHAnsi" w:cstheme="minorHAnsi"/>
          <w:b/>
          <w:bCs/>
          <w:sz w:val="22"/>
          <w:szCs w:val="22"/>
          <w:lang w:val="en-US"/>
        </w:rPr>
        <w:t xml:space="preserve">Invited Seminar, </w:t>
      </w:r>
      <w:r w:rsidR="009C1FA2" w:rsidRPr="0045536C">
        <w:rPr>
          <w:rFonts w:asciiTheme="minorHAnsi" w:hAnsiTheme="minorHAnsi" w:cstheme="minorHAnsi"/>
          <w:bCs/>
          <w:sz w:val="22"/>
          <w:szCs w:val="22"/>
          <w:lang w:val="en-US"/>
        </w:rPr>
        <w:t xml:space="preserve">Division of Computational Engineering, </w:t>
      </w:r>
      <w:r w:rsidRPr="0045536C">
        <w:rPr>
          <w:rFonts w:asciiTheme="minorHAnsi" w:hAnsiTheme="minorHAnsi" w:cstheme="minorHAnsi"/>
          <w:bCs/>
          <w:sz w:val="22"/>
          <w:szCs w:val="22"/>
          <w:lang w:val="en-US"/>
        </w:rPr>
        <w:t>Kyoto University, Kyoto</w:t>
      </w:r>
      <w:r w:rsidRPr="0045536C">
        <w:rPr>
          <w:rFonts w:asciiTheme="minorHAnsi" w:hAnsiTheme="minorHAnsi" w:cstheme="minorHAnsi"/>
          <w:sz w:val="22"/>
          <w:szCs w:val="22"/>
          <w:lang w:val="en-US"/>
        </w:rPr>
        <w:t>, Japan (2009).</w:t>
      </w:r>
    </w:p>
    <w:p w14:paraId="02B5810B" w14:textId="77777777" w:rsidR="001F3CCD" w:rsidRPr="0045536C" w:rsidRDefault="001F3CCD" w:rsidP="008527F0">
      <w:pPr>
        <w:pStyle w:val="PlainText"/>
        <w:numPr>
          <w:ilvl w:val="0"/>
          <w:numId w:val="4"/>
        </w:numPr>
        <w:tabs>
          <w:tab w:val="clear" w:pos="1440"/>
          <w:tab w:val="num" w:pos="426"/>
        </w:tabs>
        <w:spacing w:after="120"/>
        <w:ind w:left="426" w:right="-93" w:hanging="426"/>
        <w:jc w:val="both"/>
        <w:rPr>
          <w:rFonts w:asciiTheme="minorHAnsi" w:hAnsiTheme="minorHAnsi" w:cstheme="minorHAnsi"/>
          <w:sz w:val="22"/>
          <w:szCs w:val="22"/>
        </w:rPr>
      </w:pPr>
      <w:r w:rsidRPr="0045536C">
        <w:rPr>
          <w:rFonts w:asciiTheme="minorHAnsi" w:hAnsiTheme="minorHAnsi" w:cstheme="minorHAnsi"/>
          <w:sz w:val="22"/>
          <w:szCs w:val="22"/>
          <w:lang w:val="en-US"/>
        </w:rPr>
        <w:t>Member</w:t>
      </w:r>
      <w:r w:rsidR="00282F7E" w:rsidRPr="0045536C">
        <w:rPr>
          <w:rFonts w:asciiTheme="minorHAnsi" w:hAnsiTheme="minorHAnsi" w:cstheme="minorHAnsi"/>
          <w:sz w:val="22"/>
          <w:szCs w:val="22"/>
          <w:lang w:val="en-US"/>
        </w:rPr>
        <w:t xml:space="preserve"> of the</w:t>
      </w:r>
      <w:r w:rsidRPr="0045536C">
        <w:rPr>
          <w:rFonts w:asciiTheme="minorHAnsi" w:hAnsiTheme="minorHAnsi" w:cstheme="minorHAnsi"/>
          <w:sz w:val="22"/>
          <w:szCs w:val="22"/>
          <w:lang w:val="en-US"/>
        </w:rPr>
        <w:t xml:space="preserve"> </w:t>
      </w:r>
      <w:r w:rsidRPr="0045536C">
        <w:rPr>
          <w:rFonts w:asciiTheme="minorHAnsi" w:hAnsiTheme="minorHAnsi" w:cstheme="minorHAnsi"/>
          <w:b/>
          <w:bCs/>
          <w:sz w:val="22"/>
          <w:szCs w:val="22"/>
          <w:lang w:val="en-US"/>
        </w:rPr>
        <w:t>International Scientific Committee</w:t>
      </w:r>
      <w:r w:rsidRPr="0045536C">
        <w:rPr>
          <w:rFonts w:asciiTheme="minorHAnsi" w:hAnsiTheme="minorHAnsi" w:cstheme="minorHAnsi"/>
          <w:sz w:val="22"/>
          <w:szCs w:val="22"/>
          <w:lang w:val="en-US"/>
        </w:rPr>
        <w:t xml:space="preserve">, </w:t>
      </w:r>
      <w:r w:rsidR="00994A78" w:rsidRPr="0045536C">
        <w:rPr>
          <w:rFonts w:asciiTheme="minorHAnsi" w:hAnsiTheme="minorHAnsi" w:cstheme="minorHAnsi"/>
          <w:sz w:val="22"/>
          <w:szCs w:val="22"/>
        </w:rPr>
        <w:t xml:space="preserve">International Conference on Fluvial Hydraulics River Flow 2010, </w:t>
      </w:r>
      <w:r w:rsidR="00994A78" w:rsidRPr="0045536C">
        <w:rPr>
          <w:rFonts w:asciiTheme="minorHAnsi" w:hAnsiTheme="minorHAnsi" w:cstheme="minorHAnsi"/>
          <w:bCs/>
          <w:sz w:val="22"/>
          <w:szCs w:val="22"/>
          <w:lang w:val="en-US"/>
        </w:rPr>
        <w:t>Braunschweig</w:t>
      </w:r>
      <w:r w:rsidR="00994A78" w:rsidRPr="0045536C">
        <w:rPr>
          <w:rFonts w:asciiTheme="minorHAnsi" w:hAnsiTheme="minorHAnsi" w:cstheme="minorHAnsi"/>
          <w:sz w:val="22"/>
          <w:szCs w:val="22"/>
        </w:rPr>
        <w:t>, Germany</w:t>
      </w:r>
      <w:r w:rsidR="003C18F3" w:rsidRPr="0045536C">
        <w:rPr>
          <w:rFonts w:asciiTheme="minorHAnsi" w:hAnsiTheme="minorHAnsi" w:cstheme="minorHAnsi"/>
          <w:sz w:val="22"/>
          <w:szCs w:val="22"/>
        </w:rPr>
        <w:t xml:space="preserve"> </w:t>
      </w:r>
      <w:r w:rsidR="009C1FA2" w:rsidRPr="0045536C">
        <w:rPr>
          <w:rFonts w:asciiTheme="minorHAnsi" w:hAnsiTheme="minorHAnsi" w:cstheme="minorHAnsi"/>
          <w:sz w:val="22"/>
          <w:szCs w:val="22"/>
        </w:rPr>
        <w:t>(</w:t>
      </w:r>
      <w:r w:rsidR="00087666" w:rsidRPr="0045536C">
        <w:rPr>
          <w:rFonts w:asciiTheme="minorHAnsi" w:hAnsiTheme="minorHAnsi" w:cstheme="minorHAnsi"/>
          <w:sz w:val="22"/>
          <w:szCs w:val="22"/>
        </w:rPr>
        <w:t>2010</w:t>
      </w:r>
      <w:r w:rsidR="009C1FA2" w:rsidRPr="0045536C">
        <w:rPr>
          <w:rFonts w:asciiTheme="minorHAnsi" w:hAnsiTheme="minorHAnsi" w:cstheme="minorHAnsi"/>
          <w:sz w:val="22"/>
          <w:szCs w:val="22"/>
        </w:rPr>
        <w:t>)</w:t>
      </w:r>
      <w:r w:rsidR="00087666" w:rsidRPr="0045536C">
        <w:rPr>
          <w:rFonts w:asciiTheme="minorHAnsi" w:hAnsiTheme="minorHAnsi" w:cstheme="minorHAnsi"/>
          <w:sz w:val="22"/>
          <w:szCs w:val="22"/>
        </w:rPr>
        <w:t>.</w:t>
      </w:r>
    </w:p>
    <w:p w14:paraId="08242385" w14:textId="77777777" w:rsidR="00104E78" w:rsidRPr="0045536C" w:rsidRDefault="00104E78" w:rsidP="008527F0">
      <w:pPr>
        <w:pStyle w:val="PlainText"/>
        <w:numPr>
          <w:ilvl w:val="0"/>
          <w:numId w:val="4"/>
        </w:numPr>
        <w:tabs>
          <w:tab w:val="clear" w:pos="1440"/>
          <w:tab w:val="num" w:pos="426"/>
        </w:tabs>
        <w:spacing w:after="120"/>
        <w:ind w:left="426" w:right="-93" w:hanging="426"/>
        <w:jc w:val="both"/>
        <w:rPr>
          <w:rFonts w:asciiTheme="minorHAnsi" w:hAnsiTheme="minorHAnsi" w:cstheme="minorHAnsi"/>
          <w:bCs/>
          <w:sz w:val="22"/>
          <w:szCs w:val="22"/>
          <w:lang w:val="en-US"/>
        </w:rPr>
      </w:pPr>
      <w:r w:rsidRPr="0045536C">
        <w:rPr>
          <w:rFonts w:asciiTheme="minorHAnsi" w:hAnsiTheme="minorHAnsi" w:cstheme="minorHAnsi"/>
          <w:b/>
          <w:sz w:val="22"/>
          <w:szCs w:val="22"/>
          <w:lang w:val="en-US"/>
        </w:rPr>
        <w:t>Invited Seminar</w:t>
      </w:r>
      <w:r w:rsidRPr="0045536C">
        <w:rPr>
          <w:rFonts w:asciiTheme="minorHAnsi" w:hAnsiTheme="minorHAnsi" w:cstheme="minorHAnsi"/>
          <w:sz w:val="22"/>
          <w:szCs w:val="22"/>
          <w:lang w:val="en-US"/>
        </w:rPr>
        <w:t xml:space="preserve">, </w:t>
      </w:r>
      <w:r w:rsidR="00A53DE2" w:rsidRPr="0045536C">
        <w:rPr>
          <w:rFonts w:asciiTheme="minorHAnsi" w:hAnsiTheme="minorHAnsi" w:cstheme="minorHAnsi"/>
          <w:bCs/>
          <w:sz w:val="22"/>
          <w:szCs w:val="22"/>
          <w:lang w:val="en-US"/>
        </w:rPr>
        <w:t xml:space="preserve">Geophysical Turbulence Program Workshop: </w:t>
      </w:r>
      <w:r w:rsidR="00A53DE2" w:rsidRPr="0045536C">
        <w:rPr>
          <w:rFonts w:asciiTheme="minorHAnsi" w:hAnsiTheme="minorHAnsi" w:cstheme="minorHAnsi"/>
          <w:bCs/>
          <w:iCs/>
          <w:sz w:val="22"/>
          <w:szCs w:val="22"/>
          <w:lang w:val="en-US"/>
        </w:rPr>
        <w:t>Turbulence and Scalar Transport in Roughness Sublayers, NCAR, Boulder, Colorado (sponsored, 2006)</w:t>
      </w:r>
      <w:r w:rsidR="00B85953" w:rsidRPr="0045536C">
        <w:rPr>
          <w:rFonts w:asciiTheme="minorHAnsi" w:hAnsiTheme="minorHAnsi" w:cstheme="minorHAnsi"/>
          <w:bCs/>
          <w:iCs/>
          <w:sz w:val="22"/>
          <w:szCs w:val="22"/>
          <w:lang w:val="en-US"/>
        </w:rPr>
        <w:t>.</w:t>
      </w:r>
    </w:p>
    <w:p w14:paraId="6D736958" w14:textId="77777777" w:rsidR="005513EF" w:rsidRPr="0045536C" w:rsidRDefault="005513EF" w:rsidP="008527F0">
      <w:pPr>
        <w:pStyle w:val="PlainText"/>
        <w:numPr>
          <w:ilvl w:val="0"/>
          <w:numId w:val="4"/>
        </w:numPr>
        <w:tabs>
          <w:tab w:val="clear" w:pos="1440"/>
          <w:tab w:val="num" w:pos="426"/>
        </w:tabs>
        <w:spacing w:after="120"/>
        <w:ind w:left="426" w:right="-93" w:hanging="426"/>
        <w:jc w:val="both"/>
        <w:rPr>
          <w:rFonts w:asciiTheme="minorHAnsi" w:hAnsiTheme="minorHAnsi" w:cstheme="minorHAnsi"/>
          <w:sz w:val="22"/>
          <w:szCs w:val="22"/>
        </w:rPr>
      </w:pPr>
      <w:r w:rsidRPr="0045536C">
        <w:rPr>
          <w:rFonts w:asciiTheme="minorHAnsi" w:hAnsiTheme="minorHAnsi" w:cstheme="minorHAnsi"/>
          <w:b/>
          <w:bCs/>
          <w:sz w:val="22"/>
          <w:szCs w:val="22"/>
          <w:lang w:val="en-US"/>
        </w:rPr>
        <w:t xml:space="preserve">Invited Lecture, </w:t>
      </w:r>
      <w:r w:rsidRPr="0045536C">
        <w:rPr>
          <w:rFonts w:asciiTheme="minorHAnsi" w:hAnsiTheme="minorHAnsi" w:cstheme="minorHAnsi"/>
          <w:sz w:val="22"/>
          <w:szCs w:val="22"/>
          <w:lang w:val="en-US"/>
        </w:rPr>
        <w:t xml:space="preserve">XXVII International School of Hydraulics, </w:t>
      </w:r>
      <w:proofErr w:type="spellStart"/>
      <w:r w:rsidRPr="0045536C">
        <w:rPr>
          <w:rFonts w:asciiTheme="minorHAnsi" w:hAnsiTheme="minorHAnsi" w:cstheme="minorHAnsi"/>
          <w:sz w:val="22"/>
          <w:szCs w:val="22"/>
          <w:lang w:val="en-US"/>
        </w:rPr>
        <w:t>Hucisko</w:t>
      </w:r>
      <w:proofErr w:type="spellEnd"/>
      <w:r w:rsidRPr="0045536C">
        <w:rPr>
          <w:rFonts w:asciiTheme="minorHAnsi" w:hAnsiTheme="minorHAnsi" w:cstheme="minorHAnsi"/>
          <w:sz w:val="22"/>
          <w:szCs w:val="22"/>
          <w:lang w:val="en-US"/>
        </w:rPr>
        <w:t>, Poland</w:t>
      </w:r>
      <w:r w:rsidR="00BE67E4" w:rsidRPr="0045536C">
        <w:rPr>
          <w:rFonts w:asciiTheme="minorHAnsi" w:hAnsiTheme="minorHAnsi" w:cstheme="minorHAnsi"/>
          <w:sz w:val="22"/>
          <w:szCs w:val="22"/>
          <w:lang w:val="en-US"/>
        </w:rPr>
        <w:t xml:space="preserve">, </w:t>
      </w:r>
      <w:r w:rsidR="00804901" w:rsidRPr="0045536C">
        <w:rPr>
          <w:rFonts w:asciiTheme="minorHAnsi" w:hAnsiTheme="minorHAnsi" w:cstheme="minorHAnsi"/>
          <w:sz w:val="22"/>
          <w:szCs w:val="22"/>
          <w:lang w:val="en-US"/>
        </w:rPr>
        <w:t xml:space="preserve">(sponsored, </w:t>
      </w:r>
      <w:r w:rsidR="00BE67E4" w:rsidRPr="0045536C">
        <w:rPr>
          <w:rFonts w:asciiTheme="minorHAnsi" w:hAnsiTheme="minorHAnsi" w:cstheme="minorHAnsi"/>
          <w:sz w:val="22"/>
          <w:szCs w:val="22"/>
          <w:lang w:val="en-US"/>
        </w:rPr>
        <w:t>2007</w:t>
      </w:r>
      <w:r w:rsidR="00804901" w:rsidRPr="0045536C">
        <w:rPr>
          <w:rFonts w:asciiTheme="minorHAnsi" w:hAnsiTheme="minorHAnsi" w:cstheme="minorHAnsi"/>
          <w:sz w:val="22"/>
          <w:szCs w:val="22"/>
          <w:lang w:val="en-US"/>
        </w:rPr>
        <w:t>)</w:t>
      </w:r>
      <w:r w:rsidR="00BE67E4" w:rsidRPr="0045536C">
        <w:rPr>
          <w:rFonts w:asciiTheme="minorHAnsi" w:hAnsiTheme="minorHAnsi" w:cstheme="minorHAnsi"/>
          <w:sz w:val="22"/>
          <w:szCs w:val="22"/>
          <w:lang w:val="en-US"/>
        </w:rPr>
        <w:t>.</w:t>
      </w:r>
    </w:p>
    <w:p w14:paraId="7F9D4AD9" w14:textId="77777777" w:rsidR="00BE770A" w:rsidRPr="0045536C" w:rsidRDefault="00BE770A" w:rsidP="008527F0">
      <w:pPr>
        <w:pStyle w:val="PlainText"/>
        <w:numPr>
          <w:ilvl w:val="0"/>
          <w:numId w:val="4"/>
        </w:numPr>
        <w:tabs>
          <w:tab w:val="clear" w:pos="1440"/>
          <w:tab w:val="num" w:pos="426"/>
        </w:tabs>
        <w:spacing w:after="120"/>
        <w:ind w:left="426" w:right="-93" w:hanging="426"/>
        <w:jc w:val="both"/>
        <w:rPr>
          <w:rFonts w:asciiTheme="minorHAnsi" w:hAnsiTheme="minorHAnsi" w:cstheme="minorHAnsi"/>
          <w:sz w:val="22"/>
          <w:szCs w:val="22"/>
        </w:rPr>
      </w:pPr>
      <w:r w:rsidRPr="0045536C">
        <w:rPr>
          <w:rFonts w:asciiTheme="minorHAnsi" w:hAnsiTheme="minorHAnsi" w:cstheme="minorHAnsi"/>
          <w:sz w:val="22"/>
          <w:szCs w:val="22"/>
          <w:lang w:val="en-US"/>
        </w:rPr>
        <w:t>Member</w:t>
      </w:r>
      <w:r w:rsidR="00282F7E" w:rsidRPr="0045536C">
        <w:rPr>
          <w:rFonts w:asciiTheme="minorHAnsi" w:hAnsiTheme="minorHAnsi" w:cstheme="minorHAnsi"/>
          <w:sz w:val="22"/>
          <w:szCs w:val="22"/>
          <w:lang w:val="en-US"/>
        </w:rPr>
        <w:t xml:space="preserve"> of the</w:t>
      </w:r>
      <w:r w:rsidRPr="0045536C">
        <w:rPr>
          <w:rFonts w:asciiTheme="minorHAnsi" w:hAnsiTheme="minorHAnsi" w:cstheme="minorHAnsi"/>
          <w:sz w:val="22"/>
          <w:szCs w:val="22"/>
          <w:lang w:val="en-US"/>
        </w:rPr>
        <w:t xml:space="preserve"> </w:t>
      </w:r>
      <w:r w:rsidR="00BE67E4" w:rsidRPr="0045536C">
        <w:rPr>
          <w:rFonts w:asciiTheme="minorHAnsi" w:hAnsiTheme="minorHAnsi" w:cstheme="minorHAnsi"/>
          <w:b/>
          <w:sz w:val="22"/>
          <w:szCs w:val="22"/>
          <w:lang w:val="en-US"/>
        </w:rPr>
        <w:t>S</w:t>
      </w:r>
      <w:r w:rsidRPr="0045536C">
        <w:rPr>
          <w:rFonts w:asciiTheme="minorHAnsi" w:hAnsiTheme="minorHAnsi" w:cstheme="minorHAnsi"/>
          <w:b/>
          <w:bCs/>
          <w:sz w:val="22"/>
          <w:szCs w:val="22"/>
          <w:lang w:val="en-US"/>
        </w:rPr>
        <w:t xml:space="preserve">cientific </w:t>
      </w:r>
      <w:r w:rsidR="00BE67E4" w:rsidRPr="0045536C">
        <w:rPr>
          <w:rFonts w:asciiTheme="minorHAnsi" w:hAnsiTheme="minorHAnsi" w:cstheme="minorHAnsi"/>
          <w:b/>
          <w:bCs/>
          <w:sz w:val="22"/>
          <w:szCs w:val="22"/>
          <w:lang w:val="en-US"/>
        </w:rPr>
        <w:t xml:space="preserve">Advisory </w:t>
      </w:r>
      <w:r w:rsidRPr="0045536C">
        <w:rPr>
          <w:rFonts w:asciiTheme="minorHAnsi" w:hAnsiTheme="minorHAnsi" w:cstheme="minorHAnsi"/>
          <w:b/>
          <w:bCs/>
          <w:sz w:val="22"/>
          <w:szCs w:val="22"/>
          <w:lang w:val="en-US"/>
        </w:rPr>
        <w:t>Committee</w:t>
      </w:r>
      <w:r w:rsidRPr="0045536C">
        <w:rPr>
          <w:rFonts w:asciiTheme="minorHAnsi" w:hAnsiTheme="minorHAnsi" w:cstheme="minorHAnsi"/>
          <w:sz w:val="22"/>
          <w:szCs w:val="22"/>
          <w:lang w:val="en-US"/>
        </w:rPr>
        <w:t xml:space="preserve">, </w:t>
      </w:r>
      <w:r w:rsidRPr="0045536C">
        <w:rPr>
          <w:rFonts w:asciiTheme="minorHAnsi" w:hAnsiTheme="minorHAnsi" w:cstheme="minorHAnsi"/>
          <w:sz w:val="22"/>
          <w:szCs w:val="22"/>
        </w:rPr>
        <w:t xml:space="preserve">International </w:t>
      </w:r>
      <w:r w:rsidR="00BE67E4" w:rsidRPr="0045536C">
        <w:rPr>
          <w:rFonts w:asciiTheme="minorHAnsi" w:hAnsiTheme="minorHAnsi" w:cstheme="minorHAnsi"/>
          <w:sz w:val="22"/>
          <w:szCs w:val="22"/>
        </w:rPr>
        <w:t>Symposium New Directions in Urban Water Management</w:t>
      </w:r>
      <w:r w:rsidRPr="0045536C">
        <w:rPr>
          <w:rFonts w:asciiTheme="minorHAnsi" w:hAnsiTheme="minorHAnsi" w:cstheme="minorHAnsi"/>
          <w:sz w:val="22"/>
          <w:szCs w:val="22"/>
        </w:rPr>
        <w:t xml:space="preserve">, </w:t>
      </w:r>
      <w:r w:rsidR="00BE67E4" w:rsidRPr="0045536C">
        <w:rPr>
          <w:rFonts w:asciiTheme="minorHAnsi" w:hAnsiTheme="minorHAnsi" w:cstheme="minorHAnsi"/>
          <w:sz w:val="22"/>
          <w:szCs w:val="22"/>
        </w:rPr>
        <w:t>Paris, France</w:t>
      </w:r>
      <w:r w:rsidR="00C93593" w:rsidRPr="0045536C">
        <w:rPr>
          <w:rFonts w:asciiTheme="minorHAnsi" w:hAnsiTheme="minorHAnsi" w:cstheme="minorHAnsi"/>
          <w:sz w:val="22"/>
          <w:szCs w:val="22"/>
        </w:rPr>
        <w:t xml:space="preserve"> (</w:t>
      </w:r>
      <w:r w:rsidR="00BE67E4" w:rsidRPr="0045536C">
        <w:rPr>
          <w:rFonts w:asciiTheme="minorHAnsi" w:hAnsiTheme="minorHAnsi" w:cstheme="minorHAnsi"/>
          <w:sz w:val="22"/>
          <w:szCs w:val="22"/>
        </w:rPr>
        <w:t>2007</w:t>
      </w:r>
      <w:r w:rsidR="00C93593" w:rsidRPr="0045536C">
        <w:rPr>
          <w:rFonts w:asciiTheme="minorHAnsi" w:hAnsiTheme="minorHAnsi" w:cstheme="minorHAnsi"/>
          <w:sz w:val="22"/>
          <w:szCs w:val="22"/>
        </w:rPr>
        <w:t>)</w:t>
      </w:r>
      <w:r w:rsidR="00BE67E4" w:rsidRPr="0045536C">
        <w:rPr>
          <w:rFonts w:asciiTheme="minorHAnsi" w:hAnsiTheme="minorHAnsi" w:cstheme="minorHAnsi"/>
          <w:sz w:val="22"/>
          <w:szCs w:val="22"/>
        </w:rPr>
        <w:t>.</w:t>
      </w:r>
    </w:p>
    <w:p w14:paraId="504D549A" w14:textId="77777777" w:rsidR="00C93593" w:rsidRPr="0045536C" w:rsidRDefault="00C93593" w:rsidP="008527F0">
      <w:pPr>
        <w:pStyle w:val="PlainText"/>
        <w:numPr>
          <w:ilvl w:val="0"/>
          <w:numId w:val="4"/>
        </w:numPr>
        <w:tabs>
          <w:tab w:val="clear" w:pos="1440"/>
          <w:tab w:val="num" w:pos="426"/>
        </w:tabs>
        <w:spacing w:after="120"/>
        <w:ind w:left="426" w:right="-93" w:hanging="426"/>
        <w:jc w:val="both"/>
        <w:rPr>
          <w:rFonts w:asciiTheme="minorHAnsi" w:hAnsiTheme="minorHAnsi" w:cstheme="minorHAnsi"/>
          <w:sz w:val="22"/>
          <w:szCs w:val="22"/>
        </w:rPr>
      </w:pPr>
      <w:r w:rsidRPr="0045536C">
        <w:rPr>
          <w:rFonts w:asciiTheme="minorHAnsi" w:hAnsiTheme="minorHAnsi" w:cstheme="minorHAnsi"/>
          <w:b/>
          <w:sz w:val="22"/>
          <w:szCs w:val="22"/>
          <w:lang w:val="en-US"/>
        </w:rPr>
        <w:t>Invited Lecture,</w:t>
      </w:r>
      <w:r w:rsidR="005E0BBA" w:rsidRPr="0045536C">
        <w:rPr>
          <w:rFonts w:asciiTheme="minorHAnsi" w:hAnsiTheme="minorHAnsi" w:cstheme="minorHAnsi"/>
          <w:b/>
          <w:sz w:val="22"/>
          <w:szCs w:val="22"/>
          <w:lang w:val="en-US"/>
        </w:rPr>
        <w:t xml:space="preserve"> </w:t>
      </w:r>
      <w:r w:rsidRPr="0045536C">
        <w:rPr>
          <w:rFonts w:asciiTheme="minorHAnsi" w:hAnsiTheme="minorHAnsi" w:cstheme="minorHAnsi"/>
          <w:sz w:val="22"/>
          <w:szCs w:val="22"/>
        </w:rPr>
        <w:t>International Symposium New Directions in Urban Water Management, Paris, France (sponsored, 2007).</w:t>
      </w:r>
    </w:p>
    <w:p w14:paraId="41B375D5" w14:textId="77777777" w:rsidR="00B71190" w:rsidRPr="0045536C" w:rsidRDefault="00B71190" w:rsidP="008527F0">
      <w:pPr>
        <w:pStyle w:val="PlainText"/>
        <w:numPr>
          <w:ilvl w:val="0"/>
          <w:numId w:val="4"/>
        </w:numPr>
        <w:tabs>
          <w:tab w:val="clear" w:pos="1440"/>
          <w:tab w:val="num" w:pos="426"/>
        </w:tabs>
        <w:spacing w:after="120"/>
        <w:ind w:left="426" w:right="-93" w:hanging="426"/>
        <w:jc w:val="both"/>
        <w:rPr>
          <w:rFonts w:asciiTheme="minorHAnsi" w:hAnsiTheme="minorHAnsi" w:cstheme="minorHAnsi"/>
          <w:sz w:val="22"/>
          <w:szCs w:val="22"/>
        </w:rPr>
      </w:pPr>
      <w:r w:rsidRPr="0045536C">
        <w:rPr>
          <w:rFonts w:asciiTheme="minorHAnsi" w:hAnsiTheme="minorHAnsi" w:cstheme="minorHAnsi"/>
          <w:b/>
          <w:sz w:val="22"/>
          <w:szCs w:val="22"/>
        </w:rPr>
        <w:t>Invited Seminar</w:t>
      </w:r>
      <w:r w:rsidRPr="0045536C">
        <w:rPr>
          <w:rFonts w:asciiTheme="minorHAnsi" w:hAnsiTheme="minorHAnsi" w:cstheme="minorHAnsi"/>
          <w:sz w:val="22"/>
          <w:szCs w:val="22"/>
        </w:rPr>
        <w:t>, 4</w:t>
      </w:r>
      <w:r w:rsidRPr="0045536C">
        <w:rPr>
          <w:rFonts w:asciiTheme="minorHAnsi" w:hAnsiTheme="minorHAnsi" w:cstheme="minorHAnsi"/>
          <w:sz w:val="22"/>
          <w:szCs w:val="22"/>
          <w:vertAlign w:val="superscript"/>
        </w:rPr>
        <w:t>th</w:t>
      </w:r>
      <w:r w:rsidR="00804901" w:rsidRPr="0045536C">
        <w:rPr>
          <w:rFonts w:asciiTheme="minorHAnsi" w:hAnsiTheme="minorHAnsi" w:cstheme="minorHAnsi"/>
          <w:sz w:val="22"/>
          <w:szCs w:val="22"/>
        </w:rPr>
        <w:t xml:space="preserve"> World Water Forum in Mexico (sponsored,</w:t>
      </w:r>
      <w:r w:rsidR="005E0BBA" w:rsidRPr="0045536C">
        <w:rPr>
          <w:rFonts w:asciiTheme="minorHAnsi" w:hAnsiTheme="minorHAnsi" w:cstheme="minorHAnsi"/>
          <w:sz w:val="22"/>
          <w:szCs w:val="22"/>
        </w:rPr>
        <w:t xml:space="preserve"> </w:t>
      </w:r>
      <w:r w:rsidRPr="0045536C">
        <w:rPr>
          <w:rFonts w:asciiTheme="minorHAnsi" w:hAnsiTheme="minorHAnsi" w:cstheme="minorHAnsi"/>
          <w:sz w:val="22"/>
          <w:szCs w:val="22"/>
        </w:rPr>
        <w:t>2006</w:t>
      </w:r>
      <w:r w:rsidR="00804901" w:rsidRPr="0045536C">
        <w:rPr>
          <w:rFonts w:asciiTheme="minorHAnsi" w:hAnsiTheme="minorHAnsi" w:cstheme="minorHAnsi"/>
          <w:sz w:val="22"/>
          <w:szCs w:val="22"/>
        </w:rPr>
        <w:t>)</w:t>
      </w:r>
      <w:r w:rsidR="006D3FD8" w:rsidRPr="0045536C">
        <w:rPr>
          <w:rFonts w:asciiTheme="minorHAnsi" w:hAnsiTheme="minorHAnsi" w:cstheme="minorHAnsi"/>
          <w:sz w:val="22"/>
          <w:szCs w:val="22"/>
        </w:rPr>
        <w:t>.</w:t>
      </w:r>
    </w:p>
    <w:p w14:paraId="1CBC36B6" w14:textId="77777777" w:rsidR="005A141B" w:rsidRPr="0045536C" w:rsidRDefault="00A12BC8" w:rsidP="008527F0">
      <w:pPr>
        <w:pStyle w:val="PlainText"/>
        <w:numPr>
          <w:ilvl w:val="0"/>
          <w:numId w:val="4"/>
        </w:numPr>
        <w:tabs>
          <w:tab w:val="clear" w:pos="1440"/>
          <w:tab w:val="num" w:pos="426"/>
        </w:tabs>
        <w:spacing w:after="120"/>
        <w:ind w:left="426" w:right="-93" w:hanging="426"/>
        <w:jc w:val="both"/>
        <w:rPr>
          <w:rFonts w:asciiTheme="minorHAnsi" w:hAnsiTheme="minorHAnsi" w:cstheme="minorHAnsi"/>
          <w:sz w:val="22"/>
          <w:szCs w:val="22"/>
        </w:rPr>
      </w:pPr>
      <w:r w:rsidRPr="0045536C">
        <w:rPr>
          <w:rFonts w:asciiTheme="minorHAnsi" w:hAnsiTheme="minorHAnsi" w:cstheme="minorHAnsi"/>
          <w:b/>
          <w:sz w:val="22"/>
          <w:szCs w:val="22"/>
        </w:rPr>
        <w:t xml:space="preserve">Invited </w:t>
      </w:r>
      <w:r w:rsidRPr="0045536C">
        <w:rPr>
          <w:rFonts w:asciiTheme="minorHAnsi" w:hAnsiTheme="minorHAnsi" w:cstheme="minorHAnsi"/>
          <w:sz w:val="22"/>
          <w:szCs w:val="22"/>
        </w:rPr>
        <w:t>to deliver</w:t>
      </w:r>
      <w:r w:rsidR="00BC5449" w:rsidRPr="0045536C">
        <w:rPr>
          <w:rFonts w:asciiTheme="minorHAnsi" w:hAnsiTheme="minorHAnsi" w:cstheme="minorHAnsi"/>
          <w:sz w:val="22"/>
          <w:szCs w:val="22"/>
        </w:rPr>
        <w:t xml:space="preserve"> </w:t>
      </w:r>
      <w:r w:rsidRPr="0045536C">
        <w:rPr>
          <w:rFonts w:asciiTheme="minorHAnsi" w:hAnsiTheme="minorHAnsi" w:cstheme="minorHAnsi"/>
          <w:sz w:val="22"/>
          <w:szCs w:val="22"/>
        </w:rPr>
        <w:t>a</w:t>
      </w:r>
      <w:r w:rsidRPr="0045536C">
        <w:rPr>
          <w:rFonts w:asciiTheme="minorHAnsi" w:hAnsiTheme="minorHAnsi" w:cstheme="minorHAnsi"/>
          <w:b/>
          <w:sz w:val="22"/>
          <w:szCs w:val="22"/>
        </w:rPr>
        <w:t xml:space="preserve"> Training Course</w:t>
      </w:r>
      <w:r w:rsidR="00BC5449" w:rsidRPr="0045536C">
        <w:rPr>
          <w:rFonts w:asciiTheme="minorHAnsi" w:hAnsiTheme="minorHAnsi" w:cstheme="minorHAnsi"/>
          <w:b/>
          <w:sz w:val="22"/>
          <w:szCs w:val="22"/>
        </w:rPr>
        <w:t xml:space="preserve"> </w:t>
      </w:r>
      <w:r w:rsidRPr="0045536C">
        <w:rPr>
          <w:rFonts w:asciiTheme="minorHAnsi" w:hAnsiTheme="minorHAnsi" w:cstheme="minorHAnsi"/>
          <w:sz w:val="22"/>
          <w:szCs w:val="22"/>
        </w:rPr>
        <w:t>on</w:t>
      </w:r>
      <w:r w:rsidR="00BC5449" w:rsidRPr="0045536C">
        <w:rPr>
          <w:rFonts w:asciiTheme="minorHAnsi" w:hAnsiTheme="minorHAnsi" w:cstheme="minorHAnsi"/>
          <w:sz w:val="22"/>
          <w:szCs w:val="22"/>
        </w:rPr>
        <w:t xml:space="preserve"> </w:t>
      </w:r>
      <w:r w:rsidR="00804901" w:rsidRPr="0045536C">
        <w:rPr>
          <w:rFonts w:asciiTheme="minorHAnsi" w:hAnsiTheme="minorHAnsi" w:cstheme="minorHAnsi"/>
          <w:sz w:val="22"/>
          <w:szCs w:val="22"/>
        </w:rPr>
        <w:t xml:space="preserve">urban water management </w:t>
      </w:r>
      <w:r w:rsidR="005A141B" w:rsidRPr="0045536C">
        <w:rPr>
          <w:rFonts w:asciiTheme="minorHAnsi" w:hAnsiTheme="minorHAnsi" w:cstheme="minorHAnsi"/>
          <w:sz w:val="22"/>
          <w:szCs w:val="22"/>
        </w:rPr>
        <w:t>for engineers and decision-makers</w:t>
      </w:r>
      <w:r w:rsidR="00804901" w:rsidRPr="0045536C">
        <w:rPr>
          <w:rFonts w:asciiTheme="minorHAnsi" w:hAnsiTheme="minorHAnsi" w:cstheme="minorHAnsi"/>
          <w:sz w:val="22"/>
          <w:szCs w:val="22"/>
        </w:rPr>
        <w:t>,</w:t>
      </w:r>
      <w:r w:rsidR="005A141B" w:rsidRPr="0045536C">
        <w:rPr>
          <w:rFonts w:asciiTheme="minorHAnsi" w:hAnsiTheme="minorHAnsi" w:cstheme="minorHAnsi"/>
          <w:sz w:val="22"/>
          <w:szCs w:val="22"/>
        </w:rPr>
        <w:t xml:space="preserve"> 4</w:t>
      </w:r>
      <w:r w:rsidR="005A141B" w:rsidRPr="0045536C">
        <w:rPr>
          <w:rFonts w:asciiTheme="minorHAnsi" w:hAnsiTheme="minorHAnsi" w:cstheme="minorHAnsi"/>
          <w:sz w:val="22"/>
          <w:szCs w:val="22"/>
          <w:vertAlign w:val="superscript"/>
        </w:rPr>
        <w:t>th</w:t>
      </w:r>
      <w:r w:rsidR="005A141B" w:rsidRPr="0045536C">
        <w:rPr>
          <w:rFonts w:asciiTheme="minorHAnsi" w:hAnsiTheme="minorHAnsi" w:cstheme="minorHAnsi"/>
          <w:sz w:val="22"/>
          <w:szCs w:val="22"/>
        </w:rPr>
        <w:t xml:space="preserve"> World Water Forum in Mexico </w:t>
      </w:r>
      <w:r w:rsidR="00804901" w:rsidRPr="0045536C">
        <w:rPr>
          <w:rFonts w:asciiTheme="minorHAnsi" w:hAnsiTheme="minorHAnsi" w:cstheme="minorHAnsi"/>
          <w:sz w:val="22"/>
          <w:szCs w:val="22"/>
        </w:rPr>
        <w:t>(sponsored, 2006).</w:t>
      </w:r>
    </w:p>
    <w:p w14:paraId="7B8B9EC8" w14:textId="77777777" w:rsidR="00BE770A" w:rsidRPr="0045536C" w:rsidRDefault="00AF45C6" w:rsidP="008527F0">
      <w:pPr>
        <w:pStyle w:val="PlainText"/>
        <w:numPr>
          <w:ilvl w:val="0"/>
          <w:numId w:val="4"/>
        </w:numPr>
        <w:tabs>
          <w:tab w:val="clear" w:pos="1440"/>
          <w:tab w:val="num" w:pos="426"/>
        </w:tabs>
        <w:spacing w:after="120"/>
        <w:ind w:left="426" w:right="-93" w:hanging="426"/>
        <w:jc w:val="both"/>
        <w:rPr>
          <w:rFonts w:asciiTheme="minorHAnsi" w:hAnsiTheme="minorHAnsi" w:cstheme="minorHAnsi"/>
          <w:sz w:val="22"/>
          <w:szCs w:val="22"/>
        </w:rPr>
      </w:pPr>
      <w:r w:rsidRPr="0045536C">
        <w:rPr>
          <w:rFonts w:asciiTheme="minorHAnsi" w:hAnsiTheme="minorHAnsi" w:cstheme="minorHAnsi"/>
          <w:b/>
          <w:sz w:val="22"/>
          <w:szCs w:val="22"/>
        </w:rPr>
        <w:t>Organiser</w:t>
      </w:r>
      <w:r w:rsidRPr="0045536C">
        <w:rPr>
          <w:rFonts w:asciiTheme="minorHAnsi" w:hAnsiTheme="minorHAnsi" w:cstheme="minorHAnsi"/>
          <w:sz w:val="22"/>
          <w:szCs w:val="22"/>
        </w:rPr>
        <w:t xml:space="preserve">, </w:t>
      </w:r>
      <w:r w:rsidR="00A263BA" w:rsidRPr="0045536C">
        <w:rPr>
          <w:rFonts w:asciiTheme="minorHAnsi" w:hAnsiTheme="minorHAnsi" w:cstheme="minorHAnsi"/>
          <w:sz w:val="22"/>
          <w:szCs w:val="22"/>
        </w:rPr>
        <w:t>4</w:t>
      </w:r>
      <w:r w:rsidR="00A263BA" w:rsidRPr="0045536C">
        <w:rPr>
          <w:rFonts w:asciiTheme="minorHAnsi" w:hAnsiTheme="minorHAnsi" w:cstheme="minorHAnsi"/>
          <w:sz w:val="22"/>
          <w:szCs w:val="22"/>
          <w:vertAlign w:val="superscript"/>
        </w:rPr>
        <w:t>th</w:t>
      </w:r>
      <w:r w:rsidR="00A263BA" w:rsidRPr="0045536C">
        <w:rPr>
          <w:rFonts w:asciiTheme="minorHAnsi" w:hAnsiTheme="minorHAnsi" w:cstheme="minorHAnsi"/>
          <w:sz w:val="22"/>
          <w:szCs w:val="22"/>
        </w:rPr>
        <w:t xml:space="preserve"> Double-Averaging Methodology Workshop, Aberdeen</w:t>
      </w:r>
      <w:r w:rsidR="009C1FA2" w:rsidRPr="0045536C">
        <w:rPr>
          <w:rFonts w:asciiTheme="minorHAnsi" w:hAnsiTheme="minorHAnsi" w:cstheme="minorHAnsi"/>
          <w:sz w:val="22"/>
          <w:szCs w:val="22"/>
        </w:rPr>
        <w:t xml:space="preserve"> (</w:t>
      </w:r>
      <w:r w:rsidR="00A263BA" w:rsidRPr="0045536C">
        <w:rPr>
          <w:rFonts w:asciiTheme="minorHAnsi" w:hAnsiTheme="minorHAnsi" w:cstheme="minorHAnsi"/>
          <w:sz w:val="22"/>
          <w:szCs w:val="22"/>
        </w:rPr>
        <w:t>2005</w:t>
      </w:r>
      <w:r w:rsidR="009C1FA2" w:rsidRPr="0045536C">
        <w:rPr>
          <w:rFonts w:asciiTheme="minorHAnsi" w:hAnsiTheme="minorHAnsi" w:cstheme="minorHAnsi"/>
          <w:sz w:val="22"/>
          <w:szCs w:val="22"/>
        </w:rPr>
        <w:t>)</w:t>
      </w:r>
      <w:r w:rsidR="00A263BA" w:rsidRPr="0045536C">
        <w:rPr>
          <w:rFonts w:asciiTheme="minorHAnsi" w:hAnsiTheme="minorHAnsi" w:cstheme="minorHAnsi"/>
          <w:sz w:val="22"/>
          <w:szCs w:val="22"/>
        </w:rPr>
        <w:t>.</w:t>
      </w:r>
    </w:p>
    <w:p w14:paraId="3657677A" w14:textId="77777777" w:rsidR="00342D4F" w:rsidRPr="0045536C" w:rsidRDefault="00342D4F" w:rsidP="008527F0">
      <w:pPr>
        <w:pStyle w:val="PlainText"/>
        <w:numPr>
          <w:ilvl w:val="0"/>
          <w:numId w:val="4"/>
        </w:numPr>
        <w:tabs>
          <w:tab w:val="clear" w:pos="1440"/>
          <w:tab w:val="num" w:pos="426"/>
        </w:tabs>
        <w:spacing w:after="120"/>
        <w:ind w:left="426" w:right="-93" w:hanging="426"/>
        <w:jc w:val="both"/>
        <w:rPr>
          <w:rFonts w:asciiTheme="minorHAnsi" w:hAnsiTheme="minorHAnsi" w:cstheme="minorHAnsi"/>
          <w:sz w:val="22"/>
          <w:szCs w:val="22"/>
        </w:rPr>
      </w:pPr>
      <w:r w:rsidRPr="0045536C">
        <w:rPr>
          <w:rFonts w:asciiTheme="minorHAnsi" w:hAnsiTheme="minorHAnsi" w:cstheme="minorHAnsi"/>
          <w:b/>
          <w:sz w:val="22"/>
          <w:szCs w:val="22"/>
        </w:rPr>
        <w:t xml:space="preserve">Guest Editor </w:t>
      </w:r>
      <w:r w:rsidRPr="0045536C">
        <w:rPr>
          <w:rFonts w:asciiTheme="minorHAnsi" w:hAnsiTheme="minorHAnsi" w:cstheme="minorHAnsi"/>
          <w:sz w:val="22"/>
          <w:szCs w:val="22"/>
        </w:rPr>
        <w:t xml:space="preserve">of the Special Issue of Urban Water devoted to groundwater in urban areas, </w:t>
      </w:r>
      <w:r w:rsidRPr="0045536C">
        <w:rPr>
          <w:rFonts w:asciiTheme="minorHAnsi" w:hAnsiTheme="minorHAnsi" w:cstheme="minorHAnsi"/>
          <w:i/>
          <w:iCs/>
          <w:sz w:val="22"/>
          <w:szCs w:val="22"/>
        </w:rPr>
        <w:t>Urban Water</w:t>
      </w:r>
      <w:r w:rsidR="009C1FA2" w:rsidRPr="0045536C">
        <w:rPr>
          <w:rFonts w:asciiTheme="minorHAnsi" w:hAnsiTheme="minorHAnsi" w:cstheme="minorHAnsi"/>
          <w:sz w:val="22"/>
          <w:szCs w:val="22"/>
        </w:rPr>
        <w:t xml:space="preserve"> 3(3) (</w:t>
      </w:r>
      <w:r w:rsidRPr="0045536C">
        <w:rPr>
          <w:rFonts w:asciiTheme="minorHAnsi" w:hAnsiTheme="minorHAnsi" w:cstheme="minorHAnsi"/>
          <w:sz w:val="22"/>
          <w:szCs w:val="22"/>
        </w:rPr>
        <w:t>2001</w:t>
      </w:r>
      <w:r w:rsidR="009C1FA2" w:rsidRPr="0045536C">
        <w:rPr>
          <w:rFonts w:asciiTheme="minorHAnsi" w:hAnsiTheme="minorHAnsi" w:cstheme="minorHAnsi"/>
          <w:sz w:val="22"/>
          <w:szCs w:val="22"/>
        </w:rPr>
        <w:t>).</w:t>
      </w:r>
    </w:p>
    <w:p w14:paraId="522980DF" w14:textId="5FDAED4C" w:rsidR="00753838" w:rsidRPr="0045536C" w:rsidRDefault="00753838" w:rsidP="008527F0">
      <w:pPr>
        <w:pStyle w:val="PlainText"/>
        <w:numPr>
          <w:ilvl w:val="0"/>
          <w:numId w:val="4"/>
        </w:numPr>
        <w:tabs>
          <w:tab w:val="clear" w:pos="1440"/>
          <w:tab w:val="num" w:pos="426"/>
        </w:tabs>
        <w:spacing w:after="120"/>
        <w:ind w:left="426" w:right="-93" w:hanging="426"/>
        <w:jc w:val="both"/>
        <w:rPr>
          <w:rFonts w:asciiTheme="minorHAnsi" w:hAnsiTheme="minorHAnsi" w:cstheme="minorHAnsi"/>
          <w:sz w:val="22"/>
          <w:szCs w:val="22"/>
        </w:rPr>
      </w:pPr>
      <w:r w:rsidRPr="0045536C">
        <w:rPr>
          <w:rFonts w:asciiTheme="minorHAnsi" w:hAnsiTheme="minorHAnsi" w:cstheme="minorHAnsi"/>
          <w:b/>
          <w:sz w:val="22"/>
          <w:szCs w:val="22"/>
        </w:rPr>
        <w:t>Host</w:t>
      </w:r>
      <w:r w:rsidR="00BC5449" w:rsidRPr="0045536C">
        <w:rPr>
          <w:rFonts w:asciiTheme="minorHAnsi" w:hAnsiTheme="minorHAnsi" w:cstheme="minorHAnsi"/>
          <w:b/>
          <w:sz w:val="22"/>
          <w:szCs w:val="22"/>
        </w:rPr>
        <w:t xml:space="preserve"> </w:t>
      </w:r>
      <w:r w:rsidR="009B25D7" w:rsidRPr="0045536C">
        <w:rPr>
          <w:rFonts w:asciiTheme="minorHAnsi" w:hAnsiTheme="minorHAnsi" w:cstheme="minorHAnsi"/>
          <w:b/>
          <w:sz w:val="22"/>
          <w:szCs w:val="22"/>
        </w:rPr>
        <w:t>for</w:t>
      </w:r>
      <w:r w:rsidR="00BC5449" w:rsidRPr="0045536C">
        <w:rPr>
          <w:rFonts w:asciiTheme="minorHAnsi" w:hAnsiTheme="minorHAnsi" w:cstheme="minorHAnsi"/>
          <w:b/>
          <w:sz w:val="22"/>
          <w:szCs w:val="22"/>
        </w:rPr>
        <w:t xml:space="preserve"> </w:t>
      </w:r>
      <w:r w:rsidR="0005655D" w:rsidRPr="0045536C">
        <w:rPr>
          <w:rFonts w:asciiTheme="minorHAnsi" w:hAnsiTheme="minorHAnsi" w:cstheme="minorHAnsi"/>
          <w:b/>
          <w:sz w:val="22"/>
          <w:szCs w:val="22"/>
        </w:rPr>
        <w:t>academic visitors</w:t>
      </w:r>
      <w:r w:rsidR="0005655D" w:rsidRPr="0045536C">
        <w:rPr>
          <w:rFonts w:asciiTheme="minorHAnsi" w:hAnsiTheme="minorHAnsi" w:cstheme="minorHAnsi"/>
          <w:sz w:val="22"/>
          <w:szCs w:val="22"/>
        </w:rPr>
        <w:t xml:space="preserve">: </w:t>
      </w:r>
      <w:r w:rsidR="000240C3">
        <w:rPr>
          <w:rFonts w:asciiTheme="minorHAnsi" w:hAnsiTheme="minorHAnsi" w:cstheme="minorHAnsi"/>
          <w:sz w:val="22"/>
          <w:szCs w:val="22"/>
        </w:rPr>
        <w:t xml:space="preserve">Dr </w:t>
      </w:r>
      <w:r w:rsidR="005E28E0">
        <w:rPr>
          <w:rFonts w:asciiTheme="minorHAnsi" w:hAnsiTheme="minorHAnsi" w:cstheme="minorHAnsi"/>
          <w:sz w:val="22"/>
          <w:szCs w:val="22"/>
        </w:rPr>
        <w:t>F</w:t>
      </w:r>
      <w:r w:rsidR="000240C3">
        <w:rPr>
          <w:rFonts w:asciiTheme="minorHAnsi" w:hAnsiTheme="minorHAnsi" w:cstheme="minorHAnsi"/>
          <w:sz w:val="22"/>
          <w:szCs w:val="22"/>
        </w:rPr>
        <w:t xml:space="preserve">eng Liu, </w:t>
      </w:r>
      <w:r w:rsidR="006929EB">
        <w:rPr>
          <w:rFonts w:asciiTheme="minorHAnsi" w:hAnsiTheme="minorHAnsi" w:cstheme="minorHAnsi"/>
          <w:sz w:val="22"/>
          <w:szCs w:val="22"/>
        </w:rPr>
        <w:t>M</w:t>
      </w:r>
      <w:r w:rsidR="000240C3">
        <w:rPr>
          <w:rFonts w:asciiTheme="minorHAnsi" w:hAnsiTheme="minorHAnsi" w:cstheme="minorHAnsi"/>
          <w:sz w:val="22"/>
          <w:szCs w:val="22"/>
        </w:rPr>
        <w:t>arch 2019-</w:t>
      </w:r>
      <w:r w:rsidR="006929EB">
        <w:rPr>
          <w:rFonts w:asciiTheme="minorHAnsi" w:hAnsiTheme="minorHAnsi" w:cstheme="minorHAnsi"/>
          <w:sz w:val="22"/>
          <w:szCs w:val="22"/>
        </w:rPr>
        <w:t>February 2021</w:t>
      </w:r>
      <w:r w:rsidR="000240C3">
        <w:rPr>
          <w:rFonts w:asciiTheme="minorHAnsi" w:hAnsiTheme="minorHAnsi" w:cstheme="minorHAnsi"/>
          <w:sz w:val="22"/>
          <w:szCs w:val="22"/>
        </w:rPr>
        <w:t xml:space="preserve">; </w:t>
      </w:r>
      <w:r w:rsidR="00282F7E" w:rsidRPr="0045536C">
        <w:rPr>
          <w:rFonts w:asciiTheme="minorHAnsi" w:hAnsiTheme="minorHAnsi" w:cstheme="minorHAnsi"/>
          <w:sz w:val="22"/>
          <w:szCs w:val="22"/>
        </w:rPr>
        <w:t xml:space="preserve">Dr Mario Franca, EPFL, May 2016; </w:t>
      </w:r>
      <w:r w:rsidR="005A6DAC" w:rsidRPr="0045536C">
        <w:rPr>
          <w:rFonts w:asciiTheme="minorHAnsi" w:hAnsiTheme="minorHAnsi" w:cstheme="minorHAnsi"/>
          <w:sz w:val="22"/>
          <w:szCs w:val="22"/>
        </w:rPr>
        <w:t>Prof. Rui Ferreira</w:t>
      </w:r>
      <w:r w:rsidR="002F3AEF" w:rsidRPr="0045536C">
        <w:rPr>
          <w:rFonts w:asciiTheme="minorHAnsi" w:hAnsiTheme="minorHAnsi" w:cstheme="minorHAnsi"/>
          <w:sz w:val="22"/>
          <w:szCs w:val="22"/>
        </w:rPr>
        <w:t>,</w:t>
      </w:r>
      <w:r w:rsidR="002F3AEF" w:rsidRPr="0045536C">
        <w:rPr>
          <w:rFonts w:asciiTheme="minorHAnsi" w:hAnsiTheme="minorHAnsi" w:cstheme="minorHAnsi"/>
          <w:sz w:val="22"/>
          <w:szCs w:val="22"/>
          <w:lang w:val="en-US"/>
        </w:rPr>
        <w:t>TU</w:t>
      </w:r>
      <w:r w:rsidR="004345AD" w:rsidRPr="0045536C">
        <w:rPr>
          <w:rFonts w:asciiTheme="minorHAnsi" w:hAnsiTheme="minorHAnsi" w:cstheme="minorHAnsi"/>
          <w:sz w:val="22"/>
          <w:szCs w:val="22"/>
          <w:lang w:val="en-US"/>
        </w:rPr>
        <w:t xml:space="preserve"> </w:t>
      </w:r>
      <w:r w:rsidR="002F3AEF" w:rsidRPr="0045536C">
        <w:rPr>
          <w:rFonts w:asciiTheme="minorHAnsi" w:hAnsiTheme="minorHAnsi" w:cstheme="minorHAnsi"/>
          <w:sz w:val="22"/>
          <w:szCs w:val="22"/>
          <w:lang w:val="en-US"/>
        </w:rPr>
        <w:t>Lisbon, Portugal,</w:t>
      </w:r>
      <w:r w:rsidR="005A6DAC" w:rsidRPr="0045536C">
        <w:rPr>
          <w:rFonts w:asciiTheme="minorHAnsi" w:hAnsiTheme="minorHAnsi" w:cstheme="minorHAnsi"/>
          <w:sz w:val="22"/>
          <w:szCs w:val="22"/>
        </w:rPr>
        <w:t xml:space="preserve"> and Dr Mario Franca</w:t>
      </w:r>
      <w:r w:rsidR="00033277" w:rsidRPr="0045536C">
        <w:rPr>
          <w:rFonts w:asciiTheme="minorHAnsi" w:hAnsiTheme="minorHAnsi" w:cstheme="minorHAnsi"/>
          <w:sz w:val="22"/>
          <w:szCs w:val="22"/>
        </w:rPr>
        <w:t xml:space="preserve">, </w:t>
      </w:r>
      <w:proofErr w:type="spellStart"/>
      <w:r w:rsidR="002F3AEF" w:rsidRPr="0045536C">
        <w:rPr>
          <w:rFonts w:asciiTheme="minorHAnsi" w:hAnsiTheme="minorHAnsi" w:cstheme="minorHAnsi"/>
          <w:sz w:val="22"/>
          <w:szCs w:val="22"/>
        </w:rPr>
        <w:t>Universidade</w:t>
      </w:r>
      <w:proofErr w:type="spellEnd"/>
      <w:r w:rsidR="002F3AEF" w:rsidRPr="0045536C">
        <w:rPr>
          <w:rFonts w:asciiTheme="minorHAnsi" w:hAnsiTheme="minorHAnsi" w:cstheme="minorHAnsi"/>
          <w:sz w:val="22"/>
          <w:szCs w:val="22"/>
        </w:rPr>
        <w:t xml:space="preserve"> de Coimbra,</w:t>
      </w:r>
      <w:r w:rsidR="00282F7E" w:rsidRPr="0045536C">
        <w:rPr>
          <w:rFonts w:asciiTheme="minorHAnsi" w:hAnsiTheme="minorHAnsi" w:cstheme="minorHAnsi"/>
          <w:sz w:val="22"/>
          <w:szCs w:val="22"/>
        </w:rPr>
        <w:t xml:space="preserve"> </w:t>
      </w:r>
      <w:r w:rsidR="00033277" w:rsidRPr="0045536C">
        <w:rPr>
          <w:rFonts w:asciiTheme="minorHAnsi" w:hAnsiTheme="minorHAnsi" w:cstheme="minorHAnsi"/>
          <w:sz w:val="22"/>
          <w:szCs w:val="22"/>
        </w:rPr>
        <w:t>January 2011;</w:t>
      </w:r>
      <w:r w:rsidR="00BC5449" w:rsidRPr="0045536C">
        <w:rPr>
          <w:rFonts w:asciiTheme="minorHAnsi" w:hAnsiTheme="minorHAnsi" w:cstheme="minorHAnsi"/>
          <w:sz w:val="22"/>
          <w:szCs w:val="22"/>
        </w:rPr>
        <w:t xml:space="preserve"> </w:t>
      </w:r>
      <w:r w:rsidR="0005655D" w:rsidRPr="0045536C">
        <w:rPr>
          <w:rFonts w:asciiTheme="minorHAnsi" w:hAnsiTheme="minorHAnsi" w:cstheme="minorHAnsi"/>
          <w:sz w:val="22"/>
          <w:szCs w:val="22"/>
        </w:rPr>
        <w:t>Dr Costantino Manes, Februar</w:t>
      </w:r>
      <w:r w:rsidR="00C35320" w:rsidRPr="0045536C">
        <w:rPr>
          <w:rFonts w:asciiTheme="minorHAnsi" w:hAnsiTheme="minorHAnsi" w:cstheme="minorHAnsi"/>
          <w:sz w:val="22"/>
          <w:szCs w:val="22"/>
        </w:rPr>
        <w:t>y</w:t>
      </w:r>
      <w:r w:rsidR="0005655D" w:rsidRPr="0045536C">
        <w:rPr>
          <w:rFonts w:asciiTheme="minorHAnsi" w:hAnsiTheme="minorHAnsi" w:cstheme="minorHAnsi"/>
          <w:sz w:val="22"/>
          <w:szCs w:val="22"/>
        </w:rPr>
        <w:t>/March 2010</w:t>
      </w:r>
      <w:r w:rsidR="00BC5449" w:rsidRPr="0045536C">
        <w:rPr>
          <w:rFonts w:asciiTheme="minorHAnsi" w:hAnsiTheme="minorHAnsi" w:cstheme="minorHAnsi"/>
          <w:sz w:val="22"/>
          <w:szCs w:val="22"/>
        </w:rPr>
        <w:t>;</w:t>
      </w:r>
      <w:r w:rsidR="0005655D" w:rsidRPr="0045536C">
        <w:rPr>
          <w:rFonts w:asciiTheme="minorHAnsi" w:hAnsiTheme="minorHAnsi" w:cstheme="minorHAnsi"/>
          <w:sz w:val="22"/>
          <w:szCs w:val="22"/>
        </w:rPr>
        <w:t xml:space="preserve"> </w:t>
      </w:r>
      <w:r w:rsidRPr="0045536C">
        <w:rPr>
          <w:rFonts w:asciiTheme="minorHAnsi" w:hAnsiTheme="minorHAnsi" w:cstheme="minorHAnsi"/>
          <w:sz w:val="22"/>
          <w:szCs w:val="22"/>
        </w:rPr>
        <w:t xml:space="preserve"> Prof</w:t>
      </w:r>
      <w:r w:rsidR="004345AD" w:rsidRPr="0045536C">
        <w:rPr>
          <w:rFonts w:asciiTheme="minorHAnsi" w:hAnsiTheme="minorHAnsi" w:cstheme="minorHAnsi"/>
          <w:sz w:val="22"/>
          <w:szCs w:val="22"/>
        </w:rPr>
        <w:t>.</w:t>
      </w:r>
      <w:r w:rsidRPr="0045536C">
        <w:rPr>
          <w:rFonts w:asciiTheme="minorHAnsi" w:hAnsiTheme="minorHAnsi" w:cstheme="minorHAnsi"/>
          <w:sz w:val="22"/>
          <w:szCs w:val="22"/>
        </w:rPr>
        <w:t xml:space="preserve"> John Finnigan, CSI</w:t>
      </w:r>
      <w:r w:rsidR="00FF2DB0" w:rsidRPr="0045536C">
        <w:rPr>
          <w:rFonts w:asciiTheme="minorHAnsi" w:hAnsiTheme="minorHAnsi" w:cstheme="minorHAnsi"/>
          <w:sz w:val="22"/>
          <w:szCs w:val="22"/>
        </w:rPr>
        <w:t>RO, Australia, September 2005;</w:t>
      </w:r>
      <w:r w:rsidRPr="0045536C">
        <w:rPr>
          <w:rFonts w:asciiTheme="minorHAnsi" w:hAnsiTheme="minorHAnsi" w:cstheme="minorHAnsi"/>
          <w:sz w:val="22"/>
          <w:szCs w:val="22"/>
        </w:rPr>
        <w:t xml:space="preserve"> Dr Thorsten </w:t>
      </w:r>
      <w:proofErr w:type="spellStart"/>
      <w:r w:rsidRPr="0045536C">
        <w:rPr>
          <w:rFonts w:asciiTheme="minorHAnsi" w:hAnsiTheme="minorHAnsi" w:cstheme="minorHAnsi"/>
          <w:sz w:val="22"/>
          <w:szCs w:val="22"/>
        </w:rPr>
        <w:t>St</w:t>
      </w:r>
      <w:r w:rsidR="00FF2DB0" w:rsidRPr="0045536C">
        <w:rPr>
          <w:rFonts w:asciiTheme="minorHAnsi" w:hAnsiTheme="minorHAnsi" w:cstheme="minorHAnsi"/>
          <w:sz w:val="22"/>
          <w:szCs w:val="22"/>
        </w:rPr>
        <w:t>osser</w:t>
      </w:r>
      <w:proofErr w:type="spellEnd"/>
      <w:r w:rsidR="00FF2DB0" w:rsidRPr="0045536C">
        <w:rPr>
          <w:rFonts w:asciiTheme="minorHAnsi" w:hAnsiTheme="minorHAnsi" w:cstheme="minorHAnsi"/>
          <w:sz w:val="22"/>
          <w:szCs w:val="22"/>
        </w:rPr>
        <w:t xml:space="preserve">, Karlsruhe University, </w:t>
      </w:r>
      <w:r w:rsidRPr="0045536C">
        <w:rPr>
          <w:rFonts w:asciiTheme="minorHAnsi" w:hAnsiTheme="minorHAnsi" w:cstheme="minorHAnsi"/>
          <w:sz w:val="22"/>
          <w:szCs w:val="22"/>
        </w:rPr>
        <w:t>December 2005</w:t>
      </w:r>
      <w:r w:rsidR="00FF2DB0" w:rsidRPr="0045536C">
        <w:rPr>
          <w:rFonts w:asciiTheme="minorHAnsi" w:hAnsiTheme="minorHAnsi" w:cstheme="minorHAnsi"/>
          <w:sz w:val="22"/>
          <w:szCs w:val="22"/>
        </w:rPr>
        <w:t>;</w:t>
      </w:r>
      <w:r w:rsidRPr="0045536C">
        <w:rPr>
          <w:rFonts w:asciiTheme="minorHAnsi" w:hAnsiTheme="minorHAnsi" w:cstheme="minorHAnsi"/>
          <w:sz w:val="22"/>
          <w:szCs w:val="22"/>
        </w:rPr>
        <w:t xml:space="preserve"> Dr </w:t>
      </w:r>
      <w:proofErr w:type="spellStart"/>
      <w:r w:rsidRPr="0045536C">
        <w:rPr>
          <w:rFonts w:asciiTheme="minorHAnsi" w:hAnsiTheme="minorHAnsi" w:cstheme="minorHAnsi"/>
          <w:sz w:val="22"/>
          <w:szCs w:val="22"/>
        </w:rPr>
        <w:t>Omduth</w:t>
      </w:r>
      <w:proofErr w:type="spellEnd"/>
      <w:r w:rsidRPr="0045536C">
        <w:rPr>
          <w:rFonts w:asciiTheme="minorHAnsi" w:hAnsiTheme="minorHAnsi" w:cstheme="minorHAnsi"/>
          <w:sz w:val="22"/>
          <w:szCs w:val="22"/>
        </w:rPr>
        <w:t xml:space="preserve"> </w:t>
      </w:r>
      <w:proofErr w:type="spellStart"/>
      <w:r w:rsidRPr="0045536C">
        <w:rPr>
          <w:rFonts w:asciiTheme="minorHAnsi" w:hAnsiTheme="minorHAnsi" w:cstheme="minorHAnsi"/>
          <w:sz w:val="22"/>
          <w:szCs w:val="22"/>
        </w:rPr>
        <w:t>Coceal</w:t>
      </w:r>
      <w:proofErr w:type="spellEnd"/>
      <w:r w:rsidRPr="0045536C">
        <w:rPr>
          <w:rFonts w:asciiTheme="minorHAnsi" w:hAnsiTheme="minorHAnsi" w:cstheme="minorHAnsi"/>
          <w:sz w:val="22"/>
          <w:szCs w:val="22"/>
        </w:rPr>
        <w:t>, University of Reading, June 2006</w:t>
      </w:r>
      <w:r w:rsidR="00FF2DB0" w:rsidRPr="0045536C">
        <w:rPr>
          <w:rFonts w:asciiTheme="minorHAnsi" w:hAnsiTheme="minorHAnsi" w:cstheme="minorHAnsi"/>
          <w:sz w:val="22"/>
          <w:szCs w:val="22"/>
        </w:rPr>
        <w:t xml:space="preserve">; </w:t>
      </w:r>
      <w:r w:rsidRPr="0045536C">
        <w:rPr>
          <w:rFonts w:asciiTheme="minorHAnsi" w:hAnsiTheme="minorHAnsi" w:cstheme="minorHAnsi"/>
          <w:sz w:val="22"/>
          <w:szCs w:val="22"/>
        </w:rPr>
        <w:t>Prof. Roger Shaw, University of California St. Davis, June 2006, June 2008</w:t>
      </w:r>
      <w:r w:rsidR="00FF2DB0" w:rsidRPr="0045536C">
        <w:rPr>
          <w:rFonts w:asciiTheme="minorHAnsi" w:hAnsiTheme="minorHAnsi" w:cstheme="minorHAnsi"/>
          <w:sz w:val="22"/>
          <w:szCs w:val="22"/>
        </w:rPr>
        <w:t>.</w:t>
      </w:r>
    </w:p>
    <w:p w14:paraId="1D41C4C7" w14:textId="77777777" w:rsidR="002374B2" w:rsidRPr="00604168" w:rsidRDefault="002374B2" w:rsidP="008527F0">
      <w:pPr>
        <w:numPr>
          <w:ilvl w:val="0"/>
          <w:numId w:val="4"/>
        </w:numPr>
        <w:tabs>
          <w:tab w:val="clear" w:pos="1440"/>
          <w:tab w:val="num" w:pos="426"/>
        </w:tabs>
        <w:ind w:left="426" w:hanging="426"/>
        <w:jc w:val="both"/>
        <w:rPr>
          <w:rFonts w:asciiTheme="minorHAnsi" w:hAnsiTheme="minorHAnsi" w:cstheme="minorHAnsi"/>
          <w:i/>
          <w:sz w:val="22"/>
          <w:szCs w:val="22"/>
        </w:rPr>
      </w:pPr>
      <w:r w:rsidRPr="0045536C">
        <w:rPr>
          <w:rFonts w:asciiTheme="minorHAnsi" w:hAnsiTheme="minorHAnsi" w:cstheme="minorHAnsi"/>
          <w:b/>
          <w:sz w:val="22"/>
          <w:szCs w:val="22"/>
        </w:rPr>
        <w:t>Consultanc</w:t>
      </w:r>
      <w:r w:rsidRPr="0045536C">
        <w:rPr>
          <w:rFonts w:asciiTheme="minorHAnsi" w:hAnsiTheme="minorHAnsi" w:cstheme="minorHAnsi"/>
          <w:sz w:val="22"/>
          <w:szCs w:val="22"/>
        </w:rPr>
        <w:t>y</w:t>
      </w:r>
      <w:r w:rsidR="0002472A" w:rsidRPr="0045536C">
        <w:rPr>
          <w:rFonts w:asciiTheme="minorHAnsi" w:hAnsiTheme="minorHAnsi" w:cstheme="minorHAnsi"/>
          <w:sz w:val="22"/>
          <w:szCs w:val="22"/>
        </w:rPr>
        <w:t>:</w:t>
      </w:r>
      <w:r w:rsidR="00BC5449" w:rsidRPr="0045536C">
        <w:rPr>
          <w:rFonts w:asciiTheme="minorHAnsi" w:hAnsiTheme="minorHAnsi" w:cstheme="minorHAnsi"/>
          <w:sz w:val="22"/>
          <w:szCs w:val="22"/>
        </w:rPr>
        <w:t xml:space="preserve"> </w:t>
      </w:r>
      <w:r w:rsidR="0002472A" w:rsidRPr="0045536C">
        <w:rPr>
          <w:rFonts w:asciiTheme="minorHAnsi" w:hAnsiTheme="minorHAnsi" w:cstheme="minorHAnsi"/>
          <w:sz w:val="22"/>
          <w:szCs w:val="22"/>
        </w:rPr>
        <w:t>modelling</w:t>
      </w:r>
      <w:r w:rsidR="007364A3" w:rsidRPr="0045536C">
        <w:rPr>
          <w:rFonts w:asciiTheme="minorHAnsi" w:hAnsiTheme="minorHAnsi" w:cstheme="minorHAnsi"/>
          <w:sz w:val="22"/>
          <w:szCs w:val="22"/>
        </w:rPr>
        <w:t xml:space="preserve"> porous media flows</w:t>
      </w:r>
      <w:r w:rsidR="00AD09E2" w:rsidRPr="0045536C">
        <w:rPr>
          <w:rFonts w:asciiTheme="minorHAnsi" w:hAnsiTheme="minorHAnsi" w:cstheme="minorHAnsi"/>
          <w:sz w:val="22"/>
          <w:szCs w:val="22"/>
        </w:rPr>
        <w:t xml:space="preserve">, </w:t>
      </w:r>
      <w:r w:rsidR="0002472A" w:rsidRPr="0045536C">
        <w:rPr>
          <w:rFonts w:asciiTheme="minorHAnsi" w:hAnsiTheme="minorHAnsi" w:cstheme="minorHAnsi"/>
          <w:sz w:val="22"/>
          <w:szCs w:val="22"/>
        </w:rPr>
        <w:t xml:space="preserve">simulations of </w:t>
      </w:r>
      <w:r w:rsidR="003C6351" w:rsidRPr="0045536C">
        <w:rPr>
          <w:rFonts w:asciiTheme="minorHAnsi" w:hAnsiTheme="minorHAnsi" w:cstheme="minorHAnsi"/>
          <w:sz w:val="22"/>
          <w:szCs w:val="22"/>
        </w:rPr>
        <w:t xml:space="preserve">water supply systems, drainage, </w:t>
      </w:r>
      <w:r w:rsidR="00AD09E2" w:rsidRPr="0045536C">
        <w:rPr>
          <w:rFonts w:asciiTheme="minorHAnsi" w:hAnsiTheme="minorHAnsi" w:cstheme="minorHAnsi"/>
          <w:sz w:val="22"/>
          <w:szCs w:val="22"/>
        </w:rPr>
        <w:t xml:space="preserve">and </w:t>
      </w:r>
      <w:r w:rsidR="0002472A" w:rsidRPr="0045536C">
        <w:rPr>
          <w:rFonts w:asciiTheme="minorHAnsi" w:hAnsiTheme="minorHAnsi" w:cstheme="minorHAnsi"/>
          <w:sz w:val="22"/>
          <w:szCs w:val="22"/>
        </w:rPr>
        <w:t xml:space="preserve">transient pipe flows, for </w:t>
      </w:r>
      <w:r w:rsidR="00AD09E2" w:rsidRPr="0045536C">
        <w:rPr>
          <w:rFonts w:asciiTheme="minorHAnsi" w:hAnsiTheme="minorHAnsi" w:cstheme="minorHAnsi"/>
          <w:sz w:val="22"/>
          <w:szCs w:val="22"/>
        </w:rPr>
        <w:t>water authorities, t</w:t>
      </w:r>
      <w:r w:rsidR="003C6351" w:rsidRPr="0045536C">
        <w:rPr>
          <w:rFonts w:asciiTheme="minorHAnsi" w:hAnsiTheme="minorHAnsi" w:cstheme="minorHAnsi"/>
          <w:sz w:val="22"/>
          <w:szCs w:val="22"/>
        </w:rPr>
        <w:t xml:space="preserve">hermal power plants and </w:t>
      </w:r>
      <w:r w:rsidR="00AD09E2" w:rsidRPr="0045536C">
        <w:rPr>
          <w:rFonts w:asciiTheme="minorHAnsi" w:hAnsiTheme="minorHAnsi" w:cstheme="minorHAnsi"/>
          <w:sz w:val="22"/>
          <w:szCs w:val="22"/>
        </w:rPr>
        <w:t xml:space="preserve">large </w:t>
      </w:r>
      <w:r w:rsidR="003C6351" w:rsidRPr="0045536C">
        <w:rPr>
          <w:rFonts w:asciiTheme="minorHAnsi" w:hAnsiTheme="minorHAnsi" w:cstheme="minorHAnsi"/>
          <w:sz w:val="22"/>
          <w:szCs w:val="22"/>
        </w:rPr>
        <w:t>consultancy companies.</w:t>
      </w:r>
    </w:p>
    <w:p w14:paraId="7F26D0FE" w14:textId="16417C7B" w:rsidR="00C56C00" w:rsidRDefault="00C56C00">
      <w:pPr>
        <w:rPr>
          <w:rFonts w:asciiTheme="minorHAnsi" w:hAnsiTheme="minorHAnsi" w:cstheme="minorHAnsi"/>
          <w:i/>
          <w:sz w:val="22"/>
          <w:szCs w:val="22"/>
        </w:rPr>
      </w:pPr>
      <w:r>
        <w:rPr>
          <w:rFonts w:asciiTheme="minorHAnsi" w:hAnsiTheme="minorHAnsi" w:cstheme="minorHAnsi"/>
          <w:i/>
          <w:sz w:val="22"/>
          <w:szCs w:val="22"/>
        </w:rPr>
        <w:br w:type="page"/>
      </w:r>
    </w:p>
    <w:p w14:paraId="3D97016F" w14:textId="1A8FEB58" w:rsidR="00C56C00" w:rsidRPr="00C56C00" w:rsidRDefault="00C56C00" w:rsidP="008A22AE">
      <w:pPr>
        <w:spacing w:after="60" w:line="264" w:lineRule="auto"/>
        <w:ind w:right="-74"/>
        <w:rPr>
          <w:rFonts w:ascii="Arial" w:hAnsi="Arial" w:cs="Arial"/>
          <w:b/>
          <w:sz w:val="24"/>
          <w:szCs w:val="24"/>
        </w:rPr>
      </w:pPr>
      <w:r>
        <w:rPr>
          <w:rFonts w:ascii="Arial" w:hAnsi="Arial" w:cs="Arial"/>
          <w:b/>
          <w:sz w:val="24"/>
          <w:szCs w:val="24"/>
        </w:rPr>
        <w:lastRenderedPageBreak/>
        <w:t>BIBLIOGRAPHY</w:t>
      </w:r>
    </w:p>
    <w:p w14:paraId="6BEB2D03" w14:textId="6B7D9BF4" w:rsidR="00C56C00" w:rsidRPr="00C56C00" w:rsidRDefault="00C56C00" w:rsidP="008A22AE">
      <w:pPr>
        <w:spacing w:after="60" w:line="264" w:lineRule="auto"/>
        <w:ind w:right="-74"/>
        <w:rPr>
          <w:rFonts w:ascii="Arial" w:hAnsi="Arial" w:cs="Arial"/>
          <w:b/>
          <w:sz w:val="22"/>
          <w:szCs w:val="22"/>
        </w:rPr>
      </w:pPr>
      <w:r w:rsidRPr="00C56C00">
        <w:rPr>
          <w:rFonts w:ascii="Arial" w:hAnsi="Arial" w:cs="Arial"/>
          <w:b/>
          <w:sz w:val="22"/>
          <w:szCs w:val="22"/>
        </w:rPr>
        <w:t>Refereed journal papers</w:t>
      </w:r>
      <w:r w:rsidR="008A22AE">
        <w:rPr>
          <w:rFonts w:ascii="Arial" w:hAnsi="Arial" w:cs="Arial"/>
          <w:b/>
          <w:sz w:val="22"/>
          <w:szCs w:val="22"/>
        </w:rPr>
        <w:t xml:space="preserve"> in international journals</w:t>
      </w:r>
    </w:p>
    <w:p w14:paraId="382AC8B2"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i/>
          <w:sz w:val="20"/>
          <w:szCs w:val="20"/>
          <w:lang w:eastAsia="en-GB"/>
        </w:rPr>
      </w:pPr>
      <w:r w:rsidRPr="005001EE">
        <w:rPr>
          <w:rFonts w:asciiTheme="minorHAnsi" w:hAnsiTheme="minorHAnsi" w:cstheme="minorHAnsi"/>
          <w:sz w:val="20"/>
          <w:szCs w:val="20"/>
          <w:lang w:eastAsia="en-GB"/>
        </w:rPr>
        <w:t xml:space="preserve">Venuleo, S., </w:t>
      </w:r>
      <w:r w:rsidRPr="005001EE">
        <w:rPr>
          <w:rFonts w:asciiTheme="minorHAnsi" w:hAnsiTheme="minorHAnsi" w:cstheme="minorHAnsi"/>
          <w:b/>
          <w:sz w:val="20"/>
          <w:szCs w:val="20"/>
          <w:lang w:eastAsia="en-GB"/>
        </w:rPr>
        <w:t>Pokrajac, D.</w:t>
      </w:r>
      <w:r w:rsidRPr="005001EE">
        <w:rPr>
          <w:rFonts w:asciiTheme="minorHAnsi" w:hAnsiTheme="minorHAnsi" w:cstheme="minorHAnsi"/>
          <w:sz w:val="20"/>
          <w:szCs w:val="20"/>
          <w:lang w:eastAsia="en-GB"/>
        </w:rPr>
        <w:t xml:space="preserve">, Talia, T., Constantinescu, G., Schleiss, A.J., Franca, M.J. (2021) Parameterization and results of SWE for gravity currents are sensitive to the definition of depth, accepted for publication in </w:t>
      </w:r>
      <w:r w:rsidRPr="005001EE">
        <w:rPr>
          <w:rFonts w:asciiTheme="minorHAnsi" w:hAnsiTheme="minorHAnsi" w:cstheme="minorHAnsi"/>
          <w:i/>
          <w:sz w:val="20"/>
          <w:szCs w:val="20"/>
          <w:lang w:eastAsia="en-GB"/>
        </w:rPr>
        <w:t>Journal of Hydraulic Engineering</w:t>
      </w:r>
    </w:p>
    <w:p w14:paraId="5C623133"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i/>
          <w:sz w:val="20"/>
          <w:szCs w:val="20"/>
        </w:rPr>
      </w:pPr>
      <w:r w:rsidRPr="005001EE">
        <w:rPr>
          <w:rFonts w:asciiTheme="minorHAnsi" w:hAnsiTheme="minorHAnsi" w:cstheme="minorHAnsi"/>
          <w:sz w:val="20"/>
          <w:szCs w:val="20"/>
        </w:rPr>
        <w:t xml:space="preserve">Lin, Z., </w:t>
      </w:r>
      <w:r w:rsidRPr="005001EE">
        <w:rPr>
          <w:rFonts w:asciiTheme="minorHAnsi" w:hAnsiTheme="minorHAnsi" w:cstheme="minorHAnsi"/>
          <w:b/>
          <w:sz w:val="20"/>
          <w:szCs w:val="20"/>
        </w:rPr>
        <w:t>Pokrajac, D.,</w:t>
      </w:r>
      <w:r w:rsidRPr="005001EE">
        <w:rPr>
          <w:rFonts w:asciiTheme="minorHAnsi" w:hAnsiTheme="minorHAnsi" w:cstheme="minorHAnsi"/>
          <w:sz w:val="20"/>
          <w:szCs w:val="20"/>
        </w:rPr>
        <w:t xml:space="preserve"> Guo, Y., Liao, C., Tang, T. (2020) Near-trapping effect of wave-cylinders interaction on pore water pressure and liquefaction around a cylinder array, </w:t>
      </w:r>
      <w:r w:rsidRPr="005001EE">
        <w:rPr>
          <w:rFonts w:asciiTheme="minorHAnsi" w:hAnsiTheme="minorHAnsi" w:cstheme="minorHAnsi"/>
          <w:i/>
          <w:sz w:val="20"/>
          <w:szCs w:val="20"/>
        </w:rPr>
        <w:t xml:space="preserve">Ocean Engineering 218, Article number 108047, </w:t>
      </w:r>
      <w:r w:rsidRPr="005001EE">
        <w:rPr>
          <w:rFonts w:asciiTheme="minorHAnsi" w:hAnsiTheme="minorHAnsi" w:cstheme="minorHAnsi"/>
          <w:sz w:val="20"/>
          <w:szCs w:val="20"/>
        </w:rPr>
        <w:t>https://doi.org/</w:t>
      </w:r>
      <w:r w:rsidRPr="005001EE">
        <w:rPr>
          <w:rFonts w:asciiTheme="minorHAnsi" w:hAnsiTheme="minorHAnsi" w:cstheme="minorHAnsi"/>
          <w:iCs/>
          <w:sz w:val="20"/>
          <w:szCs w:val="20"/>
        </w:rPr>
        <w:t>10.1016/j.oceaneng.2020.108047</w:t>
      </w:r>
    </w:p>
    <w:p w14:paraId="3E0657E1"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sz w:val="20"/>
          <w:szCs w:val="20"/>
        </w:rPr>
      </w:pPr>
      <w:r w:rsidRPr="005001EE">
        <w:rPr>
          <w:rFonts w:asciiTheme="minorHAnsi" w:hAnsiTheme="minorHAnsi" w:cstheme="minorHAnsi"/>
          <w:sz w:val="20"/>
          <w:szCs w:val="20"/>
        </w:rPr>
        <w:t xml:space="preserve">Roslin, A., </w:t>
      </w:r>
      <w:r w:rsidRPr="005001EE">
        <w:rPr>
          <w:rFonts w:asciiTheme="minorHAnsi" w:hAnsiTheme="minorHAnsi" w:cstheme="minorHAnsi"/>
          <w:b/>
          <w:sz w:val="20"/>
          <w:szCs w:val="20"/>
        </w:rPr>
        <w:t>Pokrajac, D.,</w:t>
      </w:r>
      <w:r w:rsidRPr="005001EE">
        <w:rPr>
          <w:rFonts w:asciiTheme="minorHAnsi" w:hAnsiTheme="minorHAnsi" w:cstheme="minorHAnsi"/>
          <w:sz w:val="20"/>
          <w:szCs w:val="20"/>
        </w:rPr>
        <w:t xml:space="preserve"> Wu, K., Zhou, Y. (2020) 3D pore system reconstruction using </w:t>
      </w:r>
      <w:proofErr w:type="gramStart"/>
      <w:r w:rsidRPr="005001EE">
        <w:rPr>
          <w:rFonts w:asciiTheme="minorHAnsi" w:hAnsiTheme="minorHAnsi" w:cstheme="minorHAnsi"/>
          <w:sz w:val="20"/>
          <w:szCs w:val="20"/>
        </w:rPr>
        <w:t>nano-scale</w:t>
      </w:r>
      <w:proofErr w:type="gramEnd"/>
      <w:r w:rsidRPr="005001EE">
        <w:rPr>
          <w:rFonts w:asciiTheme="minorHAnsi" w:hAnsiTheme="minorHAnsi" w:cstheme="minorHAnsi"/>
          <w:sz w:val="20"/>
          <w:szCs w:val="20"/>
        </w:rPr>
        <w:t xml:space="preserve"> 2D SEM images and pore size distribution analysis for intermediate rank coal matrix, Fuel 275(1), Article number 117934, https://doi.org/10.1016/j.fuel.2020.117934</w:t>
      </w:r>
    </w:p>
    <w:p w14:paraId="1466313A"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sz w:val="20"/>
          <w:szCs w:val="20"/>
        </w:rPr>
      </w:pPr>
      <w:r w:rsidRPr="005001EE">
        <w:rPr>
          <w:rFonts w:asciiTheme="minorHAnsi" w:hAnsiTheme="minorHAnsi" w:cstheme="minorHAnsi"/>
          <w:sz w:val="20"/>
          <w:szCs w:val="20"/>
        </w:rPr>
        <w:t xml:space="preserve">Tanino, Y., Ibekwe, A., Pokrajac, D. (2020) Impact of grain roughness on residual nonwetting phase cluster size distribution in packed columns of uniform spheres, </w:t>
      </w:r>
      <w:r w:rsidRPr="005001EE">
        <w:rPr>
          <w:rFonts w:asciiTheme="minorHAnsi" w:hAnsiTheme="minorHAnsi" w:cstheme="minorHAnsi"/>
          <w:i/>
          <w:iCs/>
          <w:sz w:val="20"/>
          <w:szCs w:val="20"/>
        </w:rPr>
        <w:t xml:space="preserve">Physical Review E </w:t>
      </w:r>
      <w:r w:rsidRPr="005001EE">
        <w:rPr>
          <w:rFonts w:asciiTheme="minorHAnsi" w:hAnsiTheme="minorHAnsi" w:cstheme="minorHAnsi"/>
          <w:sz w:val="20"/>
          <w:szCs w:val="20"/>
        </w:rPr>
        <w:t>102(1), Article number 013109, https://doi.org/10.1103/PhysRevE.102.013109</w:t>
      </w:r>
    </w:p>
    <w:p w14:paraId="2F7B336C"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sz w:val="20"/>
          <w:szCs w:val="20"/>
        </w:rPr>
      </w:pPr>
      <w:r w:rsidRPr="005001EE">
        <w:rPr>
          <w:rFonts w:asciiTheme="minorHAnsi" w:hAnsiTheme="minorHAnsi" w:cstheme="minorHAnsi"/>
          <w:sz w:val="20"/>
          <w:szCs w:val="20"/>
        </w:rPr>
        <w:t xml:space="preserve">Roslin, A., </w:t>
      </w:r>
      <w:r w:rsidRPr="005001EE">
        <w:rPr>
          <w:rFonts w:asciiTheme="minorHAnsi" w:hAnsiTheme="minorHAnsi" w:cstheme="minorHAnsi"/>
          <w:b/>
          <w:sz w:val="20"/>
          <w:szCs w:val="20"/>
        </w:rPr>
        <w:t>Pokrajac, D.,</w:t>
      </w:r>
      <w:r w:rsidRPr="005001EE">
        <w:rPr>
          <w:rFonts w:asciiTheme="minorHAnsi" w:hAnsiTheme="minorHAnsi" w:cstheme="minorHAnsi"/>
          <w:sz w:val="20"/>
          <w:szCs w:val="20"/>
        </w:rPr>
        <w:t xml:space="preserve"> Zhou, Y. (2020) Coal matrix pore analysis using nanoscale scanning electron microscopy and direct capillary pressure curve simulation</w:t>
      </w:r>
      <w:r w:rsidRPr="005001EE">
        <w:rPr>
          <w:rFonts w:asciiTheme="minorHAnsi" w:hAnsiTheme="minorHAnsi" w:cstheme="minorHAnsi"/>
          <w:i/>
          <w:sz w:val="20"/>
          <w:szCs w:val="20"/>
        </w:rPr>
        <w:t xml:space="preserve">, Energy and Fuels </w:t>
      </w:r>
      <w:r w:rsidRPr="005001EE">
        <w:rPr>
          <w:rFonts w:asciiTheme="minorHAnsi" w:hAnsiTheme="minorHAnsi" w:cstheme="minorHAnsi"/>
          <w:sz w:val="20"/>
          <w:szCs w:val="20"/>
        </w:rPr>
        <w:t>34(6): 6761-6767, https://doi.org/10.1021/acs.energyfuels.9b03726.</w:t>
      </w:r>
    </w:p>
    <w:p w14:paraId="2470764D"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iCs/>
          <w:sz w:val="20"/>
          <w:szCs w:val="20"/>
          <w:lang w:eastAsia="en-GB"/>
        </w:rPr>
      </w:pPr>
      <w:r w:rsidRPr="005001EE">
        <w:rPr>
          <w:rFonts w:asciiTheme="minorHAnsi" w:hAnsiTheme="minorHAnsi" w:cstheme="minorHAnsi"/>
          <w:sz w:val="20"/>
          <w:szCs w:val="20"/>
          <w:lang w:eastAsia="en-GB"/>
        </w:rPr>
        <w:t xml:space="preserve">Ibekwe, A., </w:t>
      </w:r>
      <w:r w:rsidRPr="005001EE">
        <w:rPr>
          <w:rFonts w:asciiTheme="minorHAnsi" w:hAnsiTheme="minorHAnsi" w:cstheme="minorHAnsi"/>
          <w:b/>
          <w:sz w:val="20"/>
          <w:szCs w:val="20"/>
          <w:lang w:eastAsia="en-GB"/>
        </w:rPr>
        <w:t>Pokrajac, D.</w:t>
      </w:r>
      <w:r w:rsidRPr="005001EE">
        <w:rPr>
          <w:rFonts w:asciiTheme="minorHAnsi" w:hAnsiTheme="minorHAnsi" w:cstheme="minorHAnsi"/>
          <w:sz w:val="20"/>
          <w:szCs w:val="20"/>
          <w:lang w:eastAsia="en-GB"/>
        </w:rPr>
        <w:t xml:space="preserve">, Tanino, Y. (2020) Automated extraction of in situ contact angles from micro-computed tomography images of porous media, </w:t>
      </w:r>
      <w:r w:rsidRPr="005001EE">
        <w:rPr>
          <w:rFonts w:asciiTheme="minorHAnsi" w:hAnsiTheme="minorHAnsi" w:cstheme="minorHAnsi"/>
          <w:i/>
          <w:sz w:val="20"/>
          <w:szCs w:val="20"/>
          <w:lang w:eastAsia="en-GB"/>
        </w:rPr>
        <w:t xml:space="preserve">Computers and Geosciences </w:t>
      </w:r>
      <w:r w:rsidRPr="005001EE">
        <w:rPr>
          <w:rFonts w:asciiTheme="minorHAnsi" w:hAnsiTheme="minorHAnsi" w:cstheme="minorHAnsi"/>
          <w:iCs/>
          <w:sz w:val="20"/>
          <w:szCs w:val="20"/>
          <w:lang w:eastAsia="en-GB"/>
        </w:rPr>
        <w:t xml:space="preserve">(137), Article number 104425, </w:t>
      </w:r>
      <w:r w:rsidRPr="005001EE">
        <w:rPr>
          <w:rFonts w:asciiTheme="minorHAnsi" w:hAnsiTheme="minorHAnsi" w:cstheme="minorHAnsi"/>
          <w:sz w:val="20"/>
          <w:szCs w:val="20"/>
          <w:lang w:eastAsia="en-GB"/>
        </w:rPr>
        <w:t>https://doi.org/</w:t>
      </w:r>
      <w:r w:rsidRPr="005001EE">
        <w:rPr>
          <w:rFonts w:asciiTheme="minorHAnsi" w:hAnsiTheme="minorHAnsi" w:cstheme="minorHAnsi"/>
          <w:iCs/>
          <w:sz w:val="20"/>
          <w:szCs w:val="20"/>
          <w:lang w:eastAsia="en-GB"/>
        </w:rPr>
        <w:t>10.1016/j.cageo.2020.104425</w:t>
      </w:r>
    </w:p>
    <w:p w14:paraId="09772711"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sz w:val="20"/>
          <w:szCs w:val="20"/>
        </w:rPr>
      </w:pPr>
      <w:r w:rsidRPr="005001EE">
        <w:rPr>
          <w:rFonts w:asciiTheme="minorHAnsi" w:hAnsiTheme="minorHAnsi" w:cstheme="minorHAnsi"/>
          <w:sz w:val="20"/>
          <w:szCs w:val="20"/>
        </w:rPr>
        <w:t xml:space="preserve">Starnoni, M., </w:t>
      </w:r>
      <w:r w:rsidRPr="005001EE">
        <w:rPr>
          <w:rFonts w:asciiTheme="minorHAnsi" w:hAnsiTheme="minorHAnsi" w:cstheme="minorHAnsi"/>
          <w:b/>
          <w:sz w:val="20"/>
          <w:szCs w:val="20"/>
        </w:rPr>
        <w:t>Pokrajac, D.</w:t>
      </w:r>
      <w:r w:rsidRPr="005001EE">
        <w:rPr>
          <w:rFonts w:asciiTheme="minorHAnsi" w:hAnsiTheme="minorHAnsi" w:cstheme="minorHAnsi"/>
          <w:sz w:val="20"/>
          <w:szCs w:val="20"/>
        </w:rPr>
        <w:t xml:space="preserve"> (2020) On the macroscopic momentum balance equation for the fluid-fluid interfaces in two-phase porous media flows, </w:t>
      </w:r>
      <w:r w:rsidRPr="005001EE">
        <w:rPr>
          <w:rFonts w:asciiTheme="minorHAnsi" w:hAnsiTheme="minorHAnsi" w:cstheme="minorHAnsi"/>
          <w:i/>
          <w:sz w:val="20"/>
          <w:szCs w:val="20"/>
        </w:rPr>
        <w:t xml:space="preserve">Advances in Water Resources </w:t>
      </w:r>
      <w:r w:rsidRPr="005001EE">
        <w:rPr>
          <w:rFonts w:asciiTheme="minorHAnsi" w:hAnsiTheme="minorHAnsi" w:cstheme="minorHAnsi"/>
          <w:sz w:val="20"/>
          <w:szCs w:val="20"/>
        </w:rPr>
        <w:t>135, Article number 103487.</w:t>
      </w:r>
    </w:p>
    <w:p w14:paraId="3B226867"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sz w:val="20"/>
          <w:szCs w:val="20"/>
          <w:lang w:eastAsia="en-GB"/>
        </w:rPr>
      </w:pPr>
      <w:r w:rsidRPr="005001EE">
        <w:rPr>
          <w:rFonts w:asciiTheme="minorHAnsi" w:hAnsiTheme="minorHAnsi" w:cstheme="minorHAnsi"/>
          <w:sz w:val="20"/>
          <w:szCs w:val="20"/>
          <w:lang w:eastAsia="en-GB"/>
        </w:rPr>
        <w:t xml:space="preserve">Venuleo, S., </w:t>
      </w:r>
      <w:r w:rsidRPr="005001EE">
        <w:rPr>
          <w:rFonts w:asciiTheme="minorHAnsi" w:hAnsiTheme="minorHAnsi" w:cstheme="minorHAnsi"/>
          <w:b/>
          <w:sz w:val="20"/>
          <w:szCs w:val="20"/>
          <w:lang w:eastAsia="en-GB"/>
        </w:rPr>
        <w:t>Pokrajac, D.</w:t>
      </w:r>
      <w:r w:rsidRPr="005001EE">
        <w:rPr>
          <w:rFonts w:asciiTheme="minorHAnsi" w:hAnsiTheme="minorHAnsi" w:cstheme="minorHAnsi"/>
          <w:sz w:val="20"/>
          <w:szCs w:val="20"/>
          <w:lang w:eastAsia="en-GB"/>
        </w:rPr>
        <w:t xml:space="preserve">, G., Schleiss, A.J., Franca, M.J. (2019) </w:t>
      </w:r>
      <w:proofErr w:type="gramStart"/>
      <w:r w:rsidRPr="005001EE">
        <w:rPr>
          <w:rFonts w:asciiTheme="minorHAnsi" w:hAnsiTheme="minorHAnsi" w:cstheme="minorHAnsi"/>
          <w:sz w:val="20"/>
          <w:szCs w:val="20"/>
          <w:lang w:eastAsia="en-GB"/>
        </w:rPr>
        <w:t>Continuously-fed</w:t>
      </w:r>
      <w:proofErr w:type="gramEnd"/>
      <w:r w:rsidRPr="005001EE">
        <w:rPr>
          <w:rFonts w:asciiTheme="minorHAnsi" w:hAnsiTheme="minorHAnsi" w:cstheme="minorHAnsi"/>
          <w:sz w:val="20"/>
          <w:szCs w:val="20"/>
          <w:lang w:eastAsia="en-GB"/>
        </w:rPr>
        <w:t xml:space="preserve"> gravity currents propagating over a finite porous substrate, </w:t>
      </w:r>
      <w:r w:rsidRPr="005001EE">
        <w:rPr>
          <w:rFonts w:asciiTheme="minorHAnsi" w:hAnsiTheme="minorHAnsi" w:cstheme="minorHAnsi"/>
          <w:i/>
          <w:sz w:val="20"/>
          <w:szCs w:val="20"/>
          <w:lang w:eastAsia="en-GB"/>
        </w:rPr>
        <w:t xml:space="preserve">Physics of Fluids </w:t>
      </w:r>
      <w:r w:rsidRPr="005001EE">
        <w:rPr>
          <w:rFonts w:asciiTheme="minorHAnsi" w:hAnsiTheme="minorHAnsi" w:cstheme="minorHAnsi"/>
          <w:sz w:val="20"/>
          <w:szCs w:val="20"/>
          <w:lang w:eastAsia="en-GB"/>
        </w:rPr>
        <w:t>31, 126601, https://doi.org/10.1063/1.5124955.</w:t>
      </w:r>
    </w:p>
    <w:p w14:paraId="320C1E39"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sz w:val="20"/>
          <w:szCs w:val="20"/>
        </w:rPr>
      </w:pPr>
      <w:r w:rsidRPr="005001EE">
        <w:rPr>
          <w:rFonts w:asciiTheme="minorHAnsi" w:hAnsiTheme="minorHAnsi" w:cstheme="minorHAnsi"/>
          <w:sz w:val="20"/>
          <w:szCs w:val="20"/>
        </w:rPr>
        <w:t xml:space="preserve">Ibekwe, A., Tanino, Y., </w:t>
      </w:r>
      <w:r w:rsidRPr="005001EE">
        <w:rPr>
          <w:rFonts w:asciiTheme="minorHAnsi" w:hAnsiTheme="minorHAnsi" w:cstheme="minorHAnsi"/>
          <w:b/>
          <w:sz w:val="20"/>
          <w:szCs w:val="20"/>
        </w:rPr>
        <w:t xml:space="preserve">Pokrajac, D. </w:t>
      </w:r>
      <w:r w:rsidRPr="005001EE">
        <w:rPr>
          <w:rFonts w:asciiTheme="minorHAnsi" w:hAnsiTheme="minorHAnsi" w:cstheme="minorHAnsi"/>
          <w:sz w:val="20"/>
          <w:szCs w:val="20"/>
        </w:rPr>
        <w:t xml:space="preserve">(2019) A Low-Cost, Non-hazardous Protocol for Surface Texturing of Glass Particles, </w:t>
      </w:r>
      <w:r w:rsidRPr="005001EE">
        <w:rPr>
          <w:rFonts w:asciiTheme="minorHAnsi" w:hAnsiTheme="minorHAnsi" w:cstheme="minorHAnsi"/>
          <w:i/>
          <w:sz w:val="20"/>
          <w:szCs w:val="20"/>
        </w:rPr>
        <w:t>Tribology Letters</w:t>
      </w:r>
      <w:r w:rsidRPr="005001EE">
        <w:rPr>
          <w:rFonts w:asciiTheme="minorHAnsi" w:hAnsiTheme="minorHAnsi" w:cstheme="minorHAnsi"/>
          <w:sz w:val="20"/>
          <w:szCs w:val="20"/>
        </w:rPr>
        <w:t xml:space="preserve"> 67(4), Article number 115.</w:t>
      </w:r>
    </w:p>
    <w:p w14:paraId="15F02C47"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i/>
          <w:sz w:val="20"/>
          <w:szCs w:val="20"/>
        </w:rPr>
      </w:pPr>
      <w:r w:rsidRPr="005001EE">
        <w:rPr>
          <w:rFonts w:asciiTheme="minorHAnsi" w:hAnsiTheme="minorHAnsi" w:cstheme="minorHAnsi"/>
          <w:sz w:val="20"/>
          <w:szCs w:val="20"/>
        </w:rPr>
        <w:t xml:space="preserve">Roslin, A., </w:t>
      </w:r>
      <w:r w:rsidRPr="005001EE">
        <w:rPr>
          <w:rFonts w:asciiTheme="minorHAnsi" w:hAnsiTheme="minorHAnsi" w:cstheme="minorHAnsi"/>
          <w:b/>
          <w:sz w:val="20"/>
          <w:szCs w:val="20"/>
        </w:rPr>
        <w:t>Pokrajac, D.,</w:t>
      </w:r>
      <w:r w:rsidRPr="005001EE">
        <w:rPr>
          <w:rFonts w:asciiTheme="minorHAnsi" w:hAnsiTheme="minorHAnsi" w:cstheme="minorHAnsi"/>
          <w:sz w:val="20"/>
          <w:szCs w:val="20"/>
        </w:rPr>
        <w:t xml:space="preserve"> Zhou, Y. (2019) Cleat structure analysis and permeability simulation of coal samples based on micro-computed tomography (micro-CT) and scan electron microscopy (SEM) technology, Fuel 254, Article number 115579.</w:t>
      </w:r>
    </w:p>
    <w:p w14:paraId="39DF62C8"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sz w:val="20"/>
          <w:szCs w:val="20"/>
        </w:rPr>
      </w:pPr>
      <w:r w:rsidRPr="005001EE">
        <w:rPr>
          <w:rFonts w:asciiTheme="minorHAnsi" w:hAnsiTheme="minorHAnsi" w:cstheme="minorHAnsi"/>
          <w:sz w:val="20"/>
          <w:szCs w:val="20"/>
        </w:rPr>
        <w:t xml:space="preserve">Roslin, A., </w:t>
      </w:r>
      <w:r w:rsidRPr="005001EE">
        <w:rPr>
          <w:rFonts w:asciiTheme="minorHAnsi" w:hAnsiTheme="minorHAnsi" w:cstheme="minorHAnsi"/>
          <w:b/>
          <w:sz w:val="20"/>
          <w:szCs w:val="20"/>
        </w:rPr>
        <w:t>Pokrajac, D.,</w:t>
      </w:r>
      <w:r w:rsidRPr="005001EE">
        <w:rPr>
          <w:rFonts w:asciiTheme="minorHAnsi" w:hAnsiTheme="minorHAnsi" w:cstheme="minorHAnsi"/>
          <w:sz w:val="20"/>
          <w:szCs w:val="20"/>
        </w:rPr>
        <w:t xml:space="preserve"> Zhou, Y. (2019) Permeability Upscaling Using the Cubic Law Based on the Analysis of Multiresolution Micro Computed Tomography Images of Intermediate Rank Coal, </w:t>
      </w:r>
      <w:r w:rsidRPr="005001EE">
        <w:rPr>
          <w:rFonts w:asciiTheme="minorHAnsi" w:hAnsiTheme="minorHAnsi" w:cstheme="minorHAnsi"/>
          <w:i/>
          <w:sz w:val="20"/>
          <w:szCs w:val="20"/>
        </w:rPr>
        <w:t>Energy and Fuels</w:t>
      </w:r>
      <w:r w:rsidRPr="005001EE">
        <w:rPr>
          <w:rFonts w:asciiTheme="minorHAnsi" w:hAnsiTheme="minorHAnsi" w:cstheme="minorHAnsi"/>
          <w:sz w:val="20"/>
          <w:szCs w:val="20"/>
        </w:rPr>
        <w:t xml:space="preserve"> 33(19): 8215-8221.</w:t>
      </w:r>
    </w:p>
    <w:p w14:paraId="49DD54F8"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sz w:val="20"/>
          <w:szCs w:val="20"/>
        </w:rPr>
      </w:pPr>
      <w:r w:rsidRPr="005001EE">
        <w:rPr>
          <w:rFonts w:asciiTheme="minorHAnsi" w:hAnsiTheme="minorHAnsi" w:cstheme="minorHAnsi"/>
          <w:sz w:val="20"/>
          <w:szCs w:val="20"/>
        </w:rPr>
        <w:t xml:space="preserve">Ballio, F., </w:t>
      </w:r>
      <w:r w:rsidRPr="005001EE">
        <w:rPr>
          <w:rFonts w:asciiTheme="minorHAnsi" w:hAnsiTheme="minorHAnsi" w:cstheme="minorHAnsi"/>
          <w:b/>
          <w:sz w:val="20"/>
          <w:szCs w:val="20"/>
        </w:rPr>
        <w:t>Pokrajac, D.</w:t>
      </w:r>
      <w:r w:rsidRPr="005001EE">
        <w:rPr>
          <w:rFonts w:asciiTheme="minorHAnsi" w:hAnsiTheme="minorHAnsi" w:cstheme="minorHAnsi"/>
          <w:sz w:val="20"/>
          <w:szCs w:val="20"/>
        </w:rPr>
        <w:t xml:space="preserve">, Radice, A., and </w:t>
      </w:r>
      <w:proofErr w:type="spellStart"/>
      <w:r w:rsidRPr="005001EE">
        <w:rPr>
          <w:rFonts w:asciiTheme="minorHAnsi" w:hAnsiTheme="minorHAnsi" w:cstheme="minorHAnsi"/>
          <w:sz w:val="20"/>
          <w:szCs w:val="20"/>
        </w:rPr>
        <w:t>Sadabadi</w:t>
      </w:r>
      <w:proofErr w:type="spellEnd"/>
      <w:r w:rsidRPr="005001EE">
        <w:rPr>
          <w:rFonts w:asciiTheme="minorHAnsi" w:hAnsiTheme="minorHAnsi" w:cstheme="minorHAnsi"/>
          <w:sz w:val="20"/>
          <w:szCs w:val="20"/>
        </w:rPr>
        <w:t xml:space="preserve">, S.A.H. (2018) </w:t>
      </w:r>
      <w:proofErr w:type="spellStart"/>
      <w:r w:rsidRPr="005001EE">
        <w:rPr>
          <w:rFonts w:asciiTheme="minorHAnsi" w:hAnsiTheme="minorHAnsi" w:cstheme="minorHAnsi"/>
          <w:sz w:val="20"/>
          <w:szCs w:val="20"/>
        </w:rPr>
        <w:t>Lagrangian</w:t>
      </w:r>
      <w:proofErr w:type="spellEnd"/>
      <w:r w:rsidRPr="005001EE">
        <w:rPr>
          <w:rFonts w:asciiTheme="minorHAnsi" w:hAnsiTheme="minorHAnsi" w:cstheme="minorHAnsi"/>
          <w:sz w:val="20"/>
          <w:szCs w:val="20"/>
        </w:rPr>
        <w:t xml:space="preserve"> and Eulerian description of bed-load transport, </w:t>
      </w:r>
      <w:r w:rsidRPr="005001EE">
        <w:rPr>
          <w:rFonts w:asciiTheme="minorHAnsi" w:hAnsiTheme="minorHAnsi" w:cstheme="minorHAnsi"/>
          <w:i/>
          <w:sz w:val="20"/>
          <w:szCs w:val="20"/>
        </w:rPr>
        <w:t>Journal of Geophysical Research - Earth Surface</w:t>
      </w:r>
      <w:r w:rsidRPr="005001EE">
        <w:rPr>
          <w:rFonts w:asciiTheme="minorHAnsi" w:hAnsiTheme="minorHAnsi" w:cstheme="minorHAnsi"/>
          <w:sz w:val="20"/>
          <w:szCs w:val="20"/>
        </w:rPr>
        <w:t xml:space="preserve"> 123(2): 384-408.</w:t>
      </w:r>
    </w:p>
    <w:p w14:paraId="4B117E6B"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sz w:val="20"/>
          <w:szCs w:val="20"/>
        </w:rPr>
      </w:pPr>
      <w:r w:rsidRPr="005001EE">
        <w:rPr>
          <w:rFonts w:asciiTheme="minorHAnsi" w:hAnsiTheme="minorHAnsi" w:cstheme="minorHAnsi"/>
          <w:sz w:val="20"/>
          <w:szCs w:val="20"/>
        </w:rPr>
        <w:t xml:space="preserve">Leonardi, A., </w:t>
      </w:r>
      <w:r w:rsidRPr="005001EE">
        <w:rPr>
          <w:rFonts w:asciiTheme="minorHAnsi" w:hAnsiTheme="minorHAnsi" w:cstheme="minorHAnsi"/>
          <w:b/>
          <w:sz w:val="20"/>
          <w:szCs w:val="20"/>
        </w:rPr>
        <w:t>Pokrajac, D.,</w:t>
      </w:r>
      <w:r w:rsidRPr="005001EE">
        <w:rPr>
          <w:rFonts w:asciiTheme="minorHAnsi" w:hAnsiTheme="minorHAnsi" w:cstheme="minorHAnsi"/>
          <w:sz w:val="20"/>
          <w:szCs w:val="20"/>
        </w:rPr>
        <w:t xml:space="preserve"> Roman, F., </w:t>
      </w:r>
      <w:proofErr w:type="spellStart"/>
      <w:r w:rsidRPr="005001EE">
        <w:rPr>
          <w:rFonts w:asciiTheme="minorHAnsi" w:hAnsiTheme="minorHAnsi" w:cstheme="minorHAnsi"/>
          <w:sz w:val="20"/>
          <w:szCs w:val="20"/>
        </w:rPr>
        <w:t>Zanello</w:t>
      </w:r>
      <w:proofErr w:type="spellEnd"/>
      <w:r w:rsidRPr="005001EE">
        <w:rPr>
          <w:rFonts w:asciiTheme="minorHAnsi" w:hAnsiTheme="minorHAnsi" w:cstheme="minorHAnsi"/>
          <w:sz w:val="20"/>
          <w:szCs w:val="20"/>
        </w:rPr>
        <w:t xml:space="preserve">, F., </w:t>
      </w:r>
      <w:proofErr w:type="spellStart"/>
      <w:r w:rsidRPr="005001EE">
        <w:rPr>
          <w:rFonts w:asciiTheme="minorHAnsi" w:hAnsiTheme="minorHAnsi" w:cstheme="minorHAnsi"/>
          <w:sz w:val="20"/>
          <w:szCs w:val="20"/>
        </w:rPr>
        <w:t>Armenio</w:t>
      </w:r>
      <w:proofErr w:type="spellEnd"/>
      <w:r w:rsidRPr="005001EE">
        <w:rPr>
          <w:rFonts w:asciiTheme="minorHAnsi" w:hAnsiTheme="minorHAnsi" w:cstheme="minorHAnsi"/>
          <w:sz w:val="20"/>
          <w:szCs w:val="20"/>
        </w:rPr>
        <w:t xml:space="preserve">, V. (2018) Surface and subsurface contributions to the build-up of forces on bed particles, </w:t>
      </w:r>
      <w:r w:rsidRPr="005001EE">
        <w:rPr>
          <w:rFonts w:asciiTheme="minorHAnsi" w:hAnsiTheme="minorHAnsi" w:cstheme="minorHAnsi"/>
          <w:i/>
          <w:sz w:val="20"/>
          <w:szCs w:val="20"/>
        </w:rPr>
        <w:t>Journal of Fluid Mechanics</w:t>
      </w:r>
      <w:r w:rsidRPr="005001EE">
        <w:rPr>
          <w:rFonts w:asciiTheme="minorHAnsi" w:hAnsiTheme="minorHAnsi" w:cstheme="minorHAnsi"/>
          <w:sz w:val="20"/>
          <w:szCs w:val="20"/>
        </w:rPr>
        <w:t xml:space="preserve"> 851(25): 558-572.</w:t>
      </w:r>
    </w:p>
    <w:p w14:paraId="792B9DEB"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sz w:val="20"/>
          <w:szCs w:val="20"/>
        </w:rPr>
      </w:pPr>
      <w:r w:rsidRPr="005001EE">
        <w:rPr>
          <w:rFonts w:asciiTheme="minorHAnsi" w:hAnsiTheme="minorHAnsi" w:cstheme="minorHAnsi"/>
          <w:sz w:val="20"/>
          <w:szCs w:val="20"/>
        </w:rPr>
        <w:t xml:space="preserve">Starnoni, M., </w:t>
      </w:r>
      <w:r w:rsidRPr="005001EE">
        <w:rPr>
          <w:rFonts w:asciiTheme="minorHAnsi" w:hAnsiTheme="minorHAnsi" w:cstheme="minorHAnsi"/>
          <w:b/>
          <w:sz w:val="20"/>
          <w:szCs w:val="20"/>
        </w:rPr>
        <w:t>Pokrajac, D.</w:t>
      </w:r>
      <w:r w:rsidRPr="005001EE">
        <w:rPr>
          <w:rFonts w:asciiTheme="minorHAnsi" w:hAnsiTheme="minorHAnsi" w:cstheme="minorHAnsi"/>
          <w:sz w:val="20"/>
          <w:szCs w:val="20"/>
        </w:rPr>
        <w:t xml:space="preserve"> (2018) Numerical study of the effects of contact angle and viscosity ratio on the dynamics of snap-off through porous media, </w:t>
      </w:r>
      <w:r w:rsidRPr="005001EE">
        <w:rPr>
          <w:rFonts w:asciiTheme="minorHAnsi" w:hAnsiTheme="minorHAnsi" w:cstheme="minorHAnsi"/>
          <w:i/>
          <w:sz w:val="20"/>
          <w:szCs w:val="20"/>
        </w:rPr>
        <w:t>Advances in Water Resources</w:t>
      </w:r>
      <w:r w:rsidRPr="005001EE">
        <w:rPr>
          <w:rFonts w:asciiTheme="minorHAnsi" w:hAnsiTheme="minorHAnsi" w:cstheme="minorHAnsi"/>
          <w:sz w:val="20"/>
          <w:szCs w:val="20"/>
        </w:rPr>
        <w:t xml:space="preserve"> 111:70-85.</w:t>
      </w:r>
    </w:p>
    <w:p w14:paraId="1956326A"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sz w:val="20"/>
          <w:szCs w:val="20"/>
        </w:rPr>
      </w:pPr>
      <w:r w:rsidRPr="005001EE">
        <w:rPr>
          <w:rFonts w:asciiTheme="minorHAnsi" w:hAnsiTheme="minorHAnsi" w:cstheme="minorHAnsi"/>
          <w:sz w:val="20"/>
          <w:szCs w:val="20"/>
        </w:rPr>
        <w:t xml:space="preserve">Mathur, A., </w:t>
      </w:r>
      <w:proofErr w:type="spellStart"/>
      <w:r w:rsidRPr="005001EE">
        <w:rPr>
          <w:rFonts w:asciiTheme="minorHAnsi" w:hAnsiTheme="minorHAnsi" w:cstheme="minorHAnsi"/>
          <w:sz w:val="20"/>
          <w:szCs w:val="20"/>
        </w:rPr>
        <w:t>Gorji</w:t>
      </w:r>
      <w:proofErr w:type="spellEnd"/>
      <w:r w:rsidRPr="005001EE">
        <w:rPr>
          <w:rFonts w:asciiTheme="minorHAnsi" w:hAnsiTheme="minorHAnsi" w:cstheme="minorHAnsi"/>
          <w:sz w:val="20"/>
          <w:szCs w:val="20"/>
        </w:rPr>
        <w:t xml:space="preserve">, S. He, S., </w:t>
      </w:r>
      <w:proofErr w:type="spellStart"/>
      <w:r w:rsidRPr="005001EE">
        <w:rPr>
          <w:rFonts w:asciiTheme="minorHAnsi" w:hAnsiTheme="minorHAnsi" w:cstheme="minorHAnsi"/>
          <w:sz w:val="20"/>
          <w:szCs w:val="20"/>
        </w:rPr>
        <w:t>Seddighi</w:t>
      </w:r>
      <w:proofErr w:type="spellEnd"/>
      <w:r w:rsidRPr="005001EE">
        <w:rPr>
          <w:rFonts w:asciiTheme="minorHAnsi" w:hAnsiTheme="minorHAnsi" w:cstheme="minorHAnsi"/>
          <w:sz w:val="20"/>
          <w:szCs w:val="20"/>
        </w:rPr>
        <w:t xml:space="preserve">, M., Vardy, A. E., O’Donoghue, T., and </w:t>
      </w:r>
      <w:r w:rsidRPr="005001EE">
        <w:rPr>
          <w:rFonts w:asciiTheme="minorHAnsi" w:hAnsiTheme="minorHAnsi" w:cstheme="minorHAnsi"/>
          <w:b/>
          <w:sz w:val="20"/>
          <w:szCs w:val="20"/>
        </w:rPr>
        <w:t>Pokrajac, D.</w:t>
      </w:r>
      <w:r w:rsidRPr="005001EE">
        <w:rPr>
          <w:rFonts w:asciiTheme="minorHAnsi" w:hAnsiTheme="minorHAnsi" w:cstheme="minorHAnsi"/>
          <w:sz w:val="20"/>
          <w:szCs w:val="20"/>
        </w:rPr>
        <w:t xml:space="preserve"> (2018) Temporal acceleration of a turbulent channel flow, </w:t>
      </w:r>
      <w:r w:rsidRPr="005001EE">
        <w:rPr>
          <w:rFonts w:asciiTheme="minorHAnsi" w:hAnsiTheme="minorHAnsi" w:cstheme="minorHAnsi"/>
          <w:i/>
          <w:sz w:val="20"/>
          <w:szCs w:val="20"/>
        </w:rPr>
        <w:t>Journal of Fluid Mechanics</w:t>
      </w:r>
      <w:r w:rsidRPr="005001EE">
        <w:rPr>
          <w:rFonts w:asciiTheme="minorHAnsi" w:hAnsiTheme="minorHAnsi" w:cstheme="minorHAnsi"/>
          <w:sz w:val="20"/>
          <w:szCs w:val="20"/>
        </w:rPr>
        <w:t xml:space="preserve"> 835: 471–490.</w:t>
      </w:r>
    </w:p>
    <w:p w14:paraId="1AD8D1AB"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sz w:val="20"/>
          <w:szCs w:val="20"/>
        </w:rPr>
      </w:pPr>
      <w:r w:rsidRPr="005001EE">
        <w:rPr>
          <w:rFonts w:asciiTheme="minorHAnsi" w:hAnsiTheme="minorHAnsi" w:cstheme="minorHAnsi"/>
          <w:b/>
          <w:sz w:val="20"/>
          <w:szCs w:val="20"/>
        </w:rPr>
        <w:t>Pokrajac, D.,</w:t>
      </w:r>
      <w:r w:rsidRPr="005001EE">
        <w:rPr>
          <w:rFonts w:asciiTheme="minorHAnsi" w:hAnsiTheme="minorHAnsi" w:cstheme="minorHAnsi"/>
          <w:sz w:val="20"/>
          <w:szCs w:val="20"/>
        </w:rPr>
        <w:t xml:space="preserve"> Venuleo, S., Franca, M.J. (2018) Depth-averaged momentum equation for gravity currents with varying density: coefficient in pressure term, </w:t>
      </w:r>
      <w:r w:rsidRPr="005001EE">
        <w:rPr>
          <w:rFonts w:asciiTheme="minorHAnsi" w:hAnsiTheme="minorHAnsi" w:cstheme="minorHAnsi"/>
          <w:sz w:val="20"/>
          <w:szCs w:val="20"/>
        </w:rPr>
        <w:tab/>
      </w:r>
      <w:r w:rsidRPr="005001EE">
        <w:rPr>
          <w:rFonts w:asciiTheme="minorHAnsi" w:hAnsiTheme="minorHAnsi" w:cstheme="minorHAnsi"/>
          <w:i/>
          <w:sz w:val="20"/>
          <w:szCs w:val="20"/>
        </w:rPr>
        <w:t>Journal of Hydraulic Research</w:t>
      </w:r>
      <w:r w:rsidRPr="005001EE">
        <w:rPr>
          <w:rFonts w:asciiTheme="minorHAnsi" w:hAnsiTheme="minorHAnsi" w:cstheme="minorHAnsi"/>
          <w:sz w:val="20"/>
          <w:szCs w:val="20"/>
        </w:rPr>
        <w:t xml:space="preserve"> 56(3): 424-430.</w:t>
      </w:r>
    </w:p>
    <w:p w14:paraId="0AF059B4"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sz w:val="20"/>
          <w:szCs w:val="20"/>
        </w:rPr>
      </w:pPr>
      <w:r w:rsidRPr="005001EE">
        <w:rPr>
          <w:rFonts w:asciiTheme="minorHAnsi" w:hAnsiTheme="minorHAnsi" w:cstheme="minorHAnsi"/>
          <w:sz w:val="20"/>
          <w:szCs w:val="20"/>
        </w:rPr>
        <w:t xml:space="preserve">Lin, Z., </w:t>
      </w:r>
      <w:r w:rsidRPr="005001EE">
        <w:rPr>
          <w:rFonts w:asciiTheme="minorHAnsi" w:hAnsiTheme="minorHAnsi" w:cstheme="minorHAnsi"/>
          <w:b/>
          <w:sz w:val="20"/>
          <w:szCs w:val="20"/>
        </w:rPr>
        <w:t>Pokrajac, D.,</w:t>
      </w:r>
      <w:r w:rsidRPr="005001EE">
        <w:rPr>
          <w:rFonts w:asciiTheme="minorHAnsi" w:hAnsiTheme="minorHAnsi" w:cstheme="minorHAnsi"/>
          <w:sz w:val="20"/>
          <w:szCs w:val="20"/>
        </w:rPr>
        <w:t xml:space="preserve"> Guo, Y., </w:t>
      </w:r>
      <w:proofErr w:type="spellStart"/>
      <w:r w:rsidRPr="005001EE">
        <w:rPr>
          <w:rFonts w:asciiTheme="minorHAnsi" w:hAnsiTheme="minorHAnsi" w:cstheme="minorHAnsi"/>
          <w:sz w:val="20"/>
          <w:szCs w:val="20"/>
        </w:rPr>
        <w:t>Jeng</w:t>
      </w:r>
      <w:proofErr w:type="spellEnd"/>
      <w:r w:rsidRPr="005001EE">
        <w:rPr>
          <w:rFonts w:asciiTheme="minorHAnsi" w:hAnsiTheme="minorHAnsi" w:cstheme="minorHAnsi"/>
          <w:sz w:val="20"/>
          <w:szCs w:val="20"/>
        </w:rPr>
        <w:t xml:space="preserve">, D-S., Tang, T., Rey, N., Zheng, J., Zhang, J. (2017) Investigation of nonlinear wave-induced seabed response around mono-pile foundation, </w:t>
      </w:r>
      <w:r w:rsidRPr="005001EE">
        <w:rPr>
          <w:rFonts w:asciiTheme="minorHAnsi" w:hAnsiTheme="minorHAnsi" w:cstheme="minorHAnsi"/>
          <w:i/>
          <w:sz w:val="20"/>
          <w:szCs w:val="20"/>
        </w:rPr>
        <w:t>Coastal Engineering</w:t>
      </w:r>
      <w:r w:rsidRPr="005001EE">
        <w:rPr>
          <w:rFonts w:asciiTheme="minorHAnsi" w:hAnsiTheme="minorHAnsi" w:cstheme="minorHAnsi"/>
          <w:sz w:val="20"/>
          <w:szCs w:val="20"/>
        </w:rPr>
        <w:t>121:197-211.</w:t>
      </w:r>
    </w:p>
    <w:p w14:paraId="41ADF3EE"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sz w:val="20"/>
          <w:szCs w:val="20"/>
        </w:rPr>
      </w:pPr>
      <w:r w:rsidRPr="005001EE">
        <w:rPr>
          <w:rFonts w:asciiTheme="minorHAnsi" w:hAnsiTheme="minorHAnsi" w:cstheme="minorHAnsi"/>
          <w:sz w:val="20"/>
          <w:szCs w:val="20"/>
        </w:rPr>
        <w:t xml:space="preserve">Dai, H.-J., </w:t>
      </w:r>
      <w:proofErr w:type="spellStart"/>
      <w:r w:rsidRPr="005001EE">
        <w:rPr>
          <w:rFonts w:asciiTheme="minorHAnsi" w:hAnsiTheme="minorHAnsi" w:cstheme="minorHAnsi"/>
          <w:sz w:val="20"/>
          <w:szCs w:val="20"/>
        </w:rPr>
        <w:t>Kikkert</w:t>
      </w:r>
      <w:proofErr w:type="spellEnd"/>
      <w:r w:rsidRPr="005001EE">
        <w:rPr>
          <w:rFonts w:asciiTheme="minorHAnsi" w:hAnsiTheme="minorHAnsi" w:cstheme="minorHAnsi"/>
          <w:sz w:val="20"/>
          <w:szCs w:val="20"/>
        </w:rPr>
        <w:t xml:space="preserve">, G.A., </w:t>
      </w:r>
      <w:r w:rsidRPr="005001EE">
        <w:rPr>
          <w:rFonts w:asciiTheme="minorHAnsi" w:hAnsiTheme="minorHAnsi" w:cstheme="minorHAnsi"/>
          <w:b/>
          <w:sz w:val="20"/>
          <w:szCs w:val="20"/>
        </w:rPr>
        <w:t>Pokrajac, D.,</w:t>
      </w:r>
      <w:r w:rsidRPr="005001EE">
        <w:rPr>
          <w:rFonts w:asciiTheme="minorHAnsi" w:hAnsiTheme="minorHAnsi" w:cstheme="minorHAnsi"/>
          <w:sz w:val="20"/>
          <w:szCs w:val="20"/>
        </w:rPr>
        <w:t xml:space="preserve"> Chen, B.-T. (2017) Entrained air in bore-driven swash on an impermeable rough slope, </w:t>
      </w:r>
      <w:r w:rsidRPr="005001EE">
        <w:rPr>
          <w:rFonts w:asciiTheme="minorHAnsi" w:hAnsiTheme="minorHAnsi" w:cstheme="minorHAnsi"/>
          <w:i/>
          <w:sz w:val="20"/>
          <w:szCs w:val="20"/>
        </w:rPr>
        <w:t>Coastal Engineering</w:t>
      </w:r>
      <w:r w:rsidRPr="005001EE">
        <w:rPr>
          <w:rFonts w:asciiTheme="minorHAnsi" w:hAnsiTheme="minorHAnsi" w:cstheme="minorHAnsi"/>
          <w:sz w:val="20"/>
          <w:szCs w:val="20"/>
        </w:rPr>
        <w:t>121:26-43.</w:t>
      </w:r>
    </w:p>
    <w:p w14:paraId="4973CB60"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sz w:val="20"/>
          <w:szCs w:val="20"/>
        </w:rPr>
      </w:pPr>
      <w:r w:rsidRPr="005001EE">
        <w:rPr>
          <w:rFonts w:asciiTheme="minorHAnsi" w:hAnsiTheme="minorHAnsi" w:cstheme="minorHAnsi"/>
          <w:sz w:val="20"/>
          <w:szCs w:val="20"/>
        </w:rPr>
        <w:t xml:space="preserve">Starnoni, M., </w:t>
      </w:r>
      <w:r w:rsidRPr="005001EE">
        <w:rPr>
          <w:rFonts w:asciiTheme="minorHAnsi" w:hAnsiTheme="minorHAnsi" w:cstheme="minorHAnsi"/>
          <w:b/>
          <w:sz w:val="20"/>
          <w:szCs w:val="20"/>
        </w:rPr>
        <w:t>Pokrajac, D.</w:t>
      </w:r>
      <w:r w:rsidRPr="005001EE">
        <w:rPr>
          <w:rFonts w:asciiTheme="minorHAnsi" w:hAnsiTheme="minorHAnsi" w:cstheme="minorHAnsi"/>
          <w:sz w:val="20"/>
          <w:szCs w:val="20"/>
        </w:rPr>
        <w:t xml:space="preserve">, Neilson, J.E. (2017) Computation of fluid flow and pore-space properties estimation on micro-CT images of rock samples, </w:t>
      </w:r>
      <w:r w:rsidRPr="005001EE">
        <w:rPr>
          <w:rFonts w:asciiTheme="minorHAnsi" w:hAnsiTheme="minorHAnsi" w:cstheme="minorHAnsi"/>
          <w:i/>
          <w:sz w:val="20"/>
          <w:szCs w:val="20"/>
        </w:rPr>
        <w:t>Computers and Geosciences</w:t>
      </w:r>
      <w:r w:rsidRPr="005001EE">
        <w:rPr>
          <w:rFonts w:asciiTheme="minorHAnsi" w:hAnsiTheme="minorHAnsi" w:cstheme="minorHAnsi"/>
          <w:sz w:val="20"/>
          <w:szCs w:val="20"/>
        </w:rPr>
        <w:t xml:space="preserve"> 106: 118-129.</w:t>
      </w:r>
    </w:p>
    <w:p w14:paraId="7A4DFA83"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sz w:val="20"/>
          <w:szCs w:val="20"/>
        </w:rPr>
      </w:pPr>
      <w:r w:rsidRPr="005001EE">
        <w:rPr>
          <w:rFonts w:asciiTheme="minorHAnsi" w:hAnsiTheme="minorHAnsi" w:cstheme="minorHAnsi"/>
          <w:sz w:val="20"/>
          <w:szCs w:val="20"/>
        </w:rPr>
        <w:lastRenderedPageBreak/>
        <w:t xml:space="preserve">Kartal, M. E., L. H. Dugdale, J. J. Harrigan, M. A. Siddiq, </w:t>
      </w:r>
      <w:r w:rsidRPr="005001EE">
        <w:rPr>
          <w:rFonts w:asciiTheme="minorHAnsi" w:hAnsiTheme="minorHAnsi" w:cstheme="minorHAnsi"/>
          <w:b/>
          <w:sz w:val="20"/>
          <w:szCs w:val="20"/>
        </w:rPr>
        <w:t>D. Pokrajac</w:t>
      </w:r>
      <w:r w:rsidRPr="005001EE">
        <w:rPr>
          <w:rFonts w:asciiTheme="minorHAnsi" w:hAnsiTheme="minorHAnsi" w:cstheme="minorHAnsi"/>
          <w:sz w:val="20"/>
          <w:szCs w:val="20"/>
        </w:rPr>
        <w:t xml:space="preserve">, D. M. Mulvihill (2017) Three-dimensional in situ observations of compressive damage mechanisms in syntactic foam using X-ray microcomputed tomography, </w:t>
      </w:r>
      <w:r w:rsidRPr="005001EE">
        <w:rPr>
          <w:rFonts w:asciiTheme="minorHAnsi" w:hAnsiTheme="minorHAnsi" w:cstheme="minorHAnsi"/>
          <w:i/>
          <w:sz w:val="20"/>
          <w:szCs w:val="20"/>
        </w:rPr>
        <w:t>Journal of Materials Science</w:t>
      </w:r>
      <w:r w:rsidRPr="005001EE">
        <w:rPr>
          <w:rFonts w:asciiTheme="minorHAnsi" w:hAnsiTheme="minorHAnsi" w:cstheme="minorHAnsi"/>
          <w:sz w:val="20"/>
          <w:szCs w:val="20"/>
        </w:rPr>
        <w:t xml:space="preserve"> 52(17): 10186-10197.</w:t>
      </w:r>
    </w:p>
    <w:p w14:paraId="1C906F39"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sz w:val="20"/>
          <w:szCs w:val="20"/>
        </w:rPr>
      </w:pPr>
      <w:r w:rsidRPr="005001EE">
        <w:rPr>
          <w:rFonts w:asciiTheme="minorHAnsi" w:hAnsiTheme="minorHAnsi" w:cstheme="minorHAnsi"/>
          <w:sz w:val="20"/>
          <w:szCs w:val="20"/>
        </w:rPr>
        <w:t xml:space="preserve">Ganesan, P.B., Tariqul Islam, M., </w:t>
      </w:r>
      <w:r w:rsidRPr="005001EE">
        <w:rPr>
          <w:rFonts w:asciiTheme="minorHAnsi" w:hAnsiTheme="minorHAnsi" w:cstheme="minorHAnsi"/>
          <w:b/>
          <w:sz w:val="20"/>
          <w:szCs w:val="20"/>
        </w:rPr>
        <w:t>Pokrajac, D</w:t>
      </w:r>
      <w:r w:rsidRPr="005001EE">
        <w:rPr>
          <w:rFonts w:asciiTheme="minorHAnsi" w:hAnsiTheme="minorHAnsi" w:cstheme="minorHAnsi"/>
          <w:sz w:val="20"/>
          <w:szCs w:val="20"/>
        </w:rPr>
        <w:t xml:space="preserve">., Hamad, F.A., </w:t>
      </w:r>
      <w:proofErr w:type="spellStart"/>
      <w:r w:rsidRPr="005001EE">
        <w:rPr>
          <w:rFonts w:asciiTheme="minorHAnsi" w:hAnsiTheme="minorHAnsi" w:cstheme="minorHAnsi"/>
          <w:sz w:val="20"/>
          <w:szCs w:val="20"/>
        </w:rPr>
        <w:t>Sandaran</w:t>
      </w:r>
      <w:proofErr w:type="spellEnd"/>
      <w:r w:rsidRPr="005001EE">
        <w:rPr>
          <w:rFonts w:asciiTheme="minorHAnsi" w:hAnsiTheme="minorHAnsi" w:cstheme="minorHAnsi"/>
          <w:sz w:val="20"/>
          <w:szCs w:val="20"/>
        </w:rPr>
        <w:t xml:space="preserve">, S.C. (2017) Coalescence and rising </w:t>
      </w:r>
      <w:proofErr w:type="spellStart"/>
      <w:r w:rsidRPr="005001EE">
        <w:rPr>
          <w:rFonts w:asciiTheme="minorHAnsi" w:hAnsiTheme="minorHAnsi" w:cstheme="minorHAnsi"/>
          <w:sz w:val="20"/>
          <w:szCs w:val="20"/>
        </w:rPr>
        <w:t>behavior</w:t>
      </w:r>
      <w:proofErr w:type="spellEnd"/>
      <w:r w:rsidRPr="005001EE">
        <w:rPr>
          <w:rFonts w:asciiTheme="minorHAnsi" w:hAnsiTheme="minorHAnsi" w:cstheme="minorHAnsi"/>
          <w:sz w:val="20"/>
          <w:szCs w:val="20"/>
        </w:rPr>
        <w:t xml:space="preserve"> of co-axial and lateral bubbles in viscous fluid: a CFD study, </w:t>
      </w:r>
      <w:r w:rsidRPr="005001EE">
        <w:rPr>
          <w:rFonts w:asciiTheme="minorHAnsi" w:hAnsiTheme="minorHAnsi" w:cstheme="minorHAnsi"/>
          <w:i/>
          <w:sz w:val="20"/>
          <w:szCs w:val="20"/>
        </w:rPr>
        <w:t xml:space="preserve">Asia-Pacific Journal of Chemical Engineering </w:t>
      </w:r>
      <w:r w:rsidRPr="005001EE">
        <w:rPr>
          <w:rFonts w:asciiTheme="minorHAnsi" w:hAnsiTheme="minorHAnsi" w:cstheme="minorHAnsi"/>
          <w:sz w:val="20"/>
          <w:szCs w:val="20"/>
        </w:rPr>
        <w:t>12(4): 605-619.</w:t>
      </w:r>
    </w:p>
    <w:p w14:paraId="6C07AC74"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sz w:val="20"/>
          <w:szCs w:val="20"/>
        </w:rPr>
      </w:pPr>
      <w:r w:rsidRPr="005001EE">
        <w:rPr>
          <w:rFonts w:asciiTheme="minorHAnsi" w:hAnsiTheme="minorHAnsi" w:cstheme="minorHAnsi"/>
          <w:b/>
          <w:bCs/>
          <w:sz w:val="20"/>
          <w:szCs w:val="20"/>
        </w:rPr>
        <w:t>Pokrajac, D.</w:t>
      </w:r>
      <w:r w:rsidRPr="005001EE">
        <w:rPr>
          <w:rFonts w:asciiTheme="minorHAnsi" w:hAnsiTheme="minorHAnsi" w:cstheme="minorHAnsi"/>
          <w:sz w:val="20"/>
          <w:szCs w:val="20"/>
        </w:rPr>
        <w:t xml:space="preserve"> (2017) From fluid particle to bulk flow: macroscopic description of turbulent open channel flow and flow within an underlying porous medium, </w:t>
      </w:r>
      <w:proofErr w:type="spellStart"/>
      <w:r w:rsidRPr="005001EE">
        <w:rPr>
          <w:rFonts w:asciiTheme="minorHAnsi" w:hAnsiTheme="minorHAnsi" w:cstheme="minorHAnsi"/>
          <w:sz w:val="20"/>
          <w:szCs w:val="20"/>
        </w:rPr>
        <w:t>Vodoprivreda</w:t>
      </w:r>
      <w:proofErr w:type="spellEnd"/>
      <w:r w:rsidRPr="005001EE">
        <w:rPr>
          <w:rFonts w:asciiTheme="minorHAnsi" w:hAnsiTheme="minorHAnsi" w:cstheme="minorHAnsi"/>
          <w:sz w:val="20"/>
          <w:szCs w:val="20"/>
        </w:rPr>
        <w:t xml:space="preserve"> 49(285-287): 29-39.</w:t>
      </w:r>
    </w:p>
    <w:p w14:paraId="7D6FDAAB"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sz w:val="20"/>
          <w:szCs w:val="20"/>
        </w:rPr>
      </w:pPr>
      <w:r w:rsidRPr="005001EE">
        <w:rPr>
          <w:rFonts w:asciiTheme="minorHAnsi" w:hAnsiTheme="minorHAnsi" w:cstheme="minorHAnsi"/>
          <w:sz w:val="20"/>
          <w:szCs w:val="20"/>
        </w:rPr>
        <w:t xml:space="preserve">Wang, H., Vardy, A., E., </w:t>
      </w:r>
      <w:r w:rsidRPr="005001EE">
        <w:rPr>
          <w:rFonts w:asciiTheme="minorHAnsi" w:hAnsiTheme="minorHAnsi" w:cstheme="minorHAnsi"/>
          <w:b/>
          <w:sz w:val="20"/>
          <w:szCs w:val="20"/>
        </w:rPr>
        <w:t xml:space="preserve">Pokrajac, D. </w:t>
      </w:r>
      <w:r w:rsidRPr="005001EE">
        <w:rPr>
          <w:rFonts w:asciiTheme="minorHAnsi" w:hAnsiTheme="minorHAnsi" w:cstheme="minorHAnsi"/>
          <w:sz w:val="20"/>
          <w:szCs w:val="20"/>
        </w:rPr>
        <w:t>(2016)</w:t>
      </w:r>
      <w:r w:rsidRPr="005001EE">
        <w:rPr>
          <w:rFonts w:asciiTheme="minorHAnsi" w:hAnsiTheme="minorHAnsi" w:cstheme="minorHAnsi"/>
          <w:b/>
          <w:sz w:val="20"/>
          <w:szCs w:val="20"/>
        </w:rPr>
        <w:t xml:space="preserve"> </w:t>
      </w:r>
      <w:r w:rsidRPr="005001EE">
        <w:rPr>
          <w:rFonts w:asciiTheme="minorHAnsi" w:hAnsiTheme="minorHAnsi" w:cstheme="minorHAnsi"/>
          <w:sz w:val="20"/>
          <w:szCs w:val="20"/>
        </w:rPr>
        <w:t xml:space="preserve">Perforated tunnel exit regions and MPWs: geometrical influence, </w:t>
      </w:r>
      <w:r w:rsidRPr="005001EE">
        <w:rPr>
          <w:rFonts w:asciiTheme="minorHAnsi" w:hAnsiTheme="minorHAnsi" w:cstheme="minorHAnsi"/>
          <w:i/>
          <w:sz w:val="20"/>
          <w:szCs w:val="20"/>
        </w:rPr>
        <w:t>Proceedings of the Institution of Civil Engineers</w:t>
      </w:r>
      <w:r w:rsidRPr="005001EE">
        <w:rPr>
          <w:rFonts w:asciiTheme="minorHAnsi" w:hAnsiTheme="minorHAnsi" w:cstheme="minorHAnsi"/>
          <w:sz w:val="20"/>
          <w:szCs w:val="20"/>
        </w:rPr>
        <w:t xml:space="preserve"> Paper 1500026.</w:t>
      </w:r>
    </w:p>
    <w:p w14:paraId="4724CE21"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sz w:val="20"/>
          <w:szCs w:val="20"/>
        </w:rPr>
      </w:pPr>
      <w:r w:rsidRPr="005001EE">
        <w:rPr>
          <w:rFonts w:asciiTheme="minorHAnsi" w:hAnsiTheme="minorHAnsi" w:cstheme="minorHAnsi"/>
          <w:sz w:val="20"/>
          <w:szCs w:val="20"/>
        </w:rPr>
        <w:t xml:space="preserve">O'Donoghue, T., </w:t>
      </w:r>
      <w:proofErr w:type="spellStart"/>
      <w:r w:rsidRPr="005001EE">
        <w:rPr>
          <w:rFonts w:asciiTheme="minorHAnsi" w:hAnsiTheme="minorHAnsi" w:cstheme="minorHAnsi"/>
          <w:sz w:val="20"/>
          <w:szCs w:val="20"/>
        </w:rPr>
        <w:t>Kikkert</w:t>
      </w:r>
      <w:proofErr w:type="spellEnd"/>
      <w:r w:rsidRPr="005001EE">
        <w:rPr>
          <w:rFonts w:asciiTheme="minorHAnsi" w:hAnsiTheme="minorHAnsi" w:cstheme="minorHAnsi"/>
          <w:sz w:val="20"/>
          <w:szCs w:val="20"/>
        </w:rPr>
        <w:t xml:space="preserve">, G.A., </w:t>
      </w:r>
      <w:r w:rsidRPr="005001EE">
        <w:rPr>
          <w:rFonts w:asciiTheme="minorHAnsi" w:hAnsiTheme="minorHAnsi" w:cstheme="minorHAnsi"/>
          <w:b/>
          <w:sz w:val="20"/>
          <w:szCs w:val="20"/>
        </w:rPr>
        <w:t>Pokrajac, D.,</w:t>
      </w:r>
      <w:r w:rsidRPr="005001EE">
        <w:rPr>
          <w:rFonts w:asciiTheme="minorHAnsi" w:hAnsiTheme="minorHAnsi" w:cstheme="minorHAnsi"/>
          <w:sz w:val="20"/>
          <w:szCs w:val="20"/>
        </w:rPr>
        <w:t xml:space="preserve"> Dodd, N., Briganti, R. (2016) Intra-swash hydrodynamics and sediment flux for </w:t>
      </w:r>
      <w:proofErr w:type="spellStart"/>
      <w:r w:rsidRPr="005001EE">
        <w:rPr>
          <w:rFonts w:asciiTheme="minorHAnsi" w:hAnsiTheme="minorHAnsi" w:cstheme="minorHAnsi"/>
          <w:sz w:val="20"/>
          <w:szCs w:val="20"/>
        </w:rPr>
        <w:t>dambreak</w:t>
      </w:r>
      <w:proofErr w:type="spellEnd"/>
      <w:r w:rsidRPr="005001EE">
        <w:rPr>
          <w:rFonts w:asciiTheme="minorHAnsi" w:hAnsiTheme="minorHAnsi" w:cstheme="minorHAnsi"/>
          <w:sz w:val="20"/>
          <w:szCs w:val="20"/>
        </w:rPr>
        <w:t xml:space="preserve"> swash on coarse-grained beaches, </w:t>
      </w:r>
      <w:r w:rsidRPr="005001EE">
        <w:rPr>
          <w:rFonts w:asciiTheme="minorHAnsi" w:hAnsiTheme="minorHAnsi" w:cstheme="minorHAnsi"/>
          <w:i/>
          <w:sz w:val="20"/>
          <w:szCs w:val="20"/>
        </w:rPr>
        <w:t>Coastal Engineering</w:t>
      </w:r>
      <w:r w:rsidRPr="005001EE">
        <w:rPr>
          <w:rFonts w:asciiTheme="minorHAnsi" w:hAnsiTheme="minorHAnsi" w:cstheme="minorHAnsi"/>
          <w:sz w:val="20"/>
          <w:szCs w:val="20"/>
        </w:rPr>
        <w:t xml:space="preserve"> 112: 113-130.</w:t>
      </w:r>
    </w:p>
    <w:p w14:paraId="6A049324"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sz w:val="20"/>
          <w:szCs w:val="20"/>
        </w:rPr>
      </w:pPr>
      <w:r w:rsidRPr="005001EE">
        <w:rPr>
          <w:rFonts w:asciiTheme="minorHAnsi" w:hAnsiTheme="minorHAnsi" w:cstheme="minorHAnsi"/>
          <w:sz w:val="20"/>
          <w:szCs w:val="20"/>
        </w:rPr>
        <w:t xml:space="preserve">Chen, B.-T., </w:t>
      </w:r>
      <w:proofErr w:type="spellStart"/>
      <w:r w:rsidRPr="005001EE">
        <w:rPr>
          <w:rFonts w:asciiTheme="minorHAnsi" w:hAnsiTheme="minorHAnsi" w:cstheme="minorHAnsi"/>
          <w:sz w:val="20"/>
          <w:szCs w:val="20"/>
        </w:rPr>
        <w:t>Kikkert</w:t>
      </w:r>
      <w:proofErr w:type="spellEnd"/>
      <w:r w:rsidRPr="005001EE">
        <w:rPr>
          <w:rFonts w:asciiTheme="minorHAnsi" w:hAnsiTheme="minorHAnsi" w:cstheme="minorHAnsi"/>
          <w:sz w:val="20"/>
          <w:szCs w:val="20"/>
        </w:rPr>
        <w:t xml:space="preserve">, G.A., </w:t>
      </w:r>
      <w:r w:rsidRPr="005001EE">
        <w:rPr>
          <w:rFonts w:asciiTheme="minorHAnsi" w:hAnsiTheme="minorHAnsi" w:cstheme="minorHAnsi"/>
          <w:b/>
          <w:sz w:val="20"/>
          <w:szCs w:val="20"/>
        </w:rPr>
        <w:t>Pokrajac, D.,</w:t>
      </w:r>
      <w:r w:rsidRPr="005001EE">
        <w:rPr>
          <w:rFonts w:asciiTheme="minorHAnsi" w:hAnsiTheme="minorHAnsi" w:cstheme="minorHAnsi"/>
          <w:sz w:val="20"/>
          <w:szCs w:val="20"/>
        </w:rPr>
        <w:t xml:space="preserve"> Dai, H.-J. (2016), Experimental study of bore-driven swash-swash interactions on an impermeable rough slope, </w:t>
      </w:r>
      <w:r w:rsidRPr="005001EE">
        <w:rPr>
          <w:rFonts w:asciiTheme="minorHAnsi" w:hAnsiTheme="minorHAnsi" w:cstheme="minorHAnsi"/>
          <w:i/>
          <w:sz w:val="20"/>
          <w:szCs w:val="20"/>
        </w:rPr>
        <w:t>Coastal Engineering</w:t>
      </w:r>
      <w:r w:rsidRPr="005001EE">
        <w:rPr>
          <w:rFonts w:asciiTheme="minorHAnsi" w:hAnsiTheme="minorHAnsi" w:cstheme="minorHAnsi"/>
          <w:sz w:val="20"/>
          <w:szCs w:val="20"/>
        </w:rPr>
        <w:t xml:space="preserve"> 108: 10-24.</w:t>
      </w:r>
    </w:p>
    <w:p w14:paraId="4C8DAD09"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b/>
          <w:sz w:val="20"/>
          <w:szCs w:val="20"/>
        </w:rPr>
      </w:pPr>
      <w:proofErr w:type="spellStart"/>
      <w:r w:rsidRPr="005001EE">
        <w:rPr>
          <w:rFonts w:asciiTheme="minorHAnsi" w:hAnsiTheme="minorHAnsi" w:cstheme="minorHAnsi"/>
          <w:sz w:val="20"/>
          <w:szCs w:val="20"/>
        </w:rPr>
        <w:t>Seddighi</w:t>
      </w:r>
      <w:proofErr w:type="spellEnd"/>
      <w:r w:rsidRPr="005001EE">
        <w:rPr>
          <w:rFonts w:asciiTheme="minorHAnsi" w:hAnsiTheme="minorHAnsi" w:cstheme="minorHAnsi"/>
          <w:sz w:val="20"/>
          <w:szCs w:val="20"/>
        </w:rPr>
        <w:t xml:space="preserve">, M., He, S., </w:t>
      </w:r>
      <w:r w:rsidRPr="005001EE">
        <w:rPr>
          <w:rFonts w:asciiTheme="minorHAnsi" w:hAnsiTheme="minorHAnsi" w:cstheme="minorHAnsi"/>
          <w:b/>
          <w:sz w:val="20"/>
          <w:szCs w:val="20"/>
        </w:rPr>
        <w:t>Pokrajac, D.,</w:t>
      </w:r>
      <w:r w:rsidRPr="005001EE">
        <w:rPr>
          <w:rFonts w:asciiTheme="minorHAnsi" w:hAnsiTheme="minorHAnsi" w:cstheme="minorHAnsi"/>
          <w:sz w:val="20"/>
          <w:szCs w:val="20"/>
        </w:rPr>
        <w:t xml:space="preserve"> Vardy, A.E. (2015) Turbulence in a transient channel flow with a wall of pyramid roughness, </w:t>
      </w:r>
      <w:r w:rsidRPr="005001EE">
        <w:rPr>
          <w:rFonts w:asciiTheme="minorHAnsi" w:hAnsiTheme="minorHAnsi" w:cstheme="minorHAnsi"/>
          <w:i/>
          <w:sz w:val="20"/>
          <w:szCs w:val="20"/>
        </w:rPr>
        <w:t>Jour. Fluid Mechanics</w:t>
      </w:r>
      <w:r w:rsidRPr="005001EE">
        <w:rPr>
          <w:rFonts w:asciiTheme="minorHAnsi" w:hAnsiTheme="minorHAnsi" w:cstheme="minorHAnsi"/>
          <w:sz w:val="20"/>
          <w:szCs w:val="20"/>
        </w:rPr>
        <w:t xml:space="preserve"> 781: 226-260.</w:t>
      </w:r>
    </w:p>
    <w:p w14:paraId="72340DC1"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sz w:val="20"/>
          <w:szCs w:val="20"/>
        </w:rPr>
      </w:pPr>
      <w:r w:rsidRPr="005001EE">
        <w:rPr>
          <w:rFonts w:asciiTheme="minorHAnsi" w:hAnsiTheme="minorHAnsi" w:cstheme="minorHAnsi"/>
          <w:sz w:val="20"/>
          <w:szCs w:val="20"/>
        </w:rPr>
        <w:t xml:space="preserve">Wang, H., Vardy, A., E., </w:t>
      </w:r>
      <w:r w:rsidRPr="005001EE">
        <w:rPr>
          <w:rFonts w:asciiTheme="minorHAnsi" w:hAnsiTheme="minorHAnsi" w:cstheme="minorHAnsi"/>
          <w:b/>
          <w:sz w:val="20"/>
          <w:szCs w:val="20"/>
        </w:rPr>
        <w:t xml:space="preserve">Pokrajac, D. </w:t>
      </w:r>
      <w:r w:rsidRPr="005001EE">
        <w:rPr>
          <w:rFonts w:asciiTheme="minorHAnsi" w:hAnsiTheme="minorHAnsi" w:cstheme="minorHAnsi"/>
          <w:sz w:val="20"/>
          <w:szCs w:val="20"/>
        </w:rPr>
        <w:t>(2015)</w:t>
      </w:r>
      <w:r w:rsidRPr="005001EE">
        <w:rPr>
          <w:rFonts w:asciiTheme="minorHAnsi" w:hAnsiTheme="minorHAnsi" w:cstheme="minorHAnsi"/>
          <w:b/>
          <w:sz w:val="20"/>
          <w:szCs w:val="20"/>
        </w:rPr>
        <w:t xml:space="preserve"> </w:t>
      </w:r>
      <w:r w:rsidRPr="005001EE">
        <w:rPr>
          <w:rFonts w:asciiTheme="minorHAnsi" w:hAnsiTheme="minorHAnsi" w:cstheme="minorHAnsi"/>
          <w:sz w:val="20"/>
          <w:szCs w:val="20"/>
        </w:rPr>
        <w:t xml:space="preserve">Perforated exit regions for the reduction of micro-pressure waves from tunnels, </w:t>
      </w:r>
      <w:r w:rsidRPr="005001EE">
        <w:rPr>
          <w:rFonts w:asciiTheme="minorHAnsi" w:hAnsiTheme="minorHAnsi" w:cstheme="minorHAnsi"/>
          <w:i/>
          <w:sz w:val="20"/>
          <w:szCs w:val="20"/>
        </w:rPr>
        <w:t xml:space="preserve">J. Wind Eng. Ind. </w:t>
      </w:r>
      <w:proofErr w:type="spellStart"/>
      <w:r w:rsidRPr="005001EE">
        <w:rPr>
          <w:rFonts w:asciiTheme="minorHAnsi" w:hAnsiTheme="minorHAnsi" w:cstheme="minorHAnsi"/>
          <w:i/>
          <w:sz w:val="20"/>
          <w:szCs w:val="20"/>
        </w:rPr>
        <w:t>Aerodyn</w:t>
      </w:r>
      <w:proofErr w:type="spellEnd"/>
      <w:r w:rsidRPr="005001EE">
        <w:rPr>
          <w:rFonts w:asciiTheme="minorHAnsi" w:hAnsiTheme="minorHAnsi" w:cstheme="minorHAnsi"/>
          <w:sz w:val="20"/>
          <w:szCs w:val="20"/>
        </w:rPr>
        <w:t>. 146: 139-149.</w:t>
      </w:r>
    </w:p>
    <w:p w14:paraId="52009CFF"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sz w:val="20"/>
          <w:szCs w:val="20"/>
        </w:rPr>
      </w:pPr>
      <w:r w:rsidRPr="005001EE">
        <w:rPr>
          <w:rFonts w:asciiTheme="minorHAnsi" w:hAnsiTheme="minorHAnsi" w:cstheme="minorHAnsi"/>
          <w:sz w:val="20"/>
          <w:szCs w:val="20"/>
        </w:rPr>
        <w:t>Pintado-</w:t>
      </w:r>
      <w:proofErr w:type="spellStart"/>
      <w:r w:rsidRPr="005001EE">
        <w:rPr>
          <w:rFonts w:asciiTheme="minorHAnsi" w:hAnsiTheme="minorHAnsi" w:cstheme="minorHAnsi"/>
          <w:sz w:val="20"/>
          <w:szCs w:val="20"/>
        </w:rPr>
        <w:t>Patiño</w:t>
      </w:r>
      <w:proofErr w:type="spellEnd"/>
      <w:r w:rsidRPr="005001EE">
        <w:rPr>
          <w:rFonts w:asciiTheme="minorHAnsi" w:hAnsiTheme="minorHAnsi" w:cstheme="minorHAnsi"/>
          <w:sz w:val="20"/>
          <w:szCs w:val="20"/>
        </w:rPr>
        <w:t>, J.C.</w:t>
      </w:r>
      <w:proofErr w:type="gramStart"/>
      <w:r w:rsidRPr="005001EE">
        <w:rPr>
          <w:rFonts w:asciiTheme="minorHAnsi" w:hAnsiTheme="minorHAnsi" w:cstheme="minorHAnsi"/>
          <w:sz w:val="20"/>
          <w:szCs w:val="20"/>
        </w:rPr>
        <w:t>,  Torres</w:t>
      </w:r>
      <w:proofErr w:type="gramEnd"/>
      <w:r w:rsidRPr="005001EE">
        <w:rPr>
          <w:rFonts w:asciiTheme="minorHAnsi" w:hAnsiTheme="minorHAnsi" w:cstheme="minorHAnsi"/>
          <w:sz w:val="20"/>
          <w:szCs w:val="20"/>
        </w:rPr>
        <w:t>-</w:t>
      </w:r>
      <w:proofErr w:type="spellStart"/>
      <w:r w:rsidRPr="005001EE">
        <w:rPr>
          <w:rFonts w:asciiTheme="minorHAnsi" w:hAnsiTheme="minorHAnsi" w:cstheme="minorHAnsi"/>
          <w:sz w:val="20"/>
          <w:szCs w:val="20"/>
        </w:rPr>
        <w:t>Freyermuth</w:t>
      </w:r>
      <w:proofErr w:type="spellEnd"/>
      <w:r w:rsidRPr="005001EE">
        <w:rPr>
          <w:rFonts w:asciiTheme="minorHAnsi" w:hAnsiTheme="minorHAnsi" w:cstheme="minorHAnsi"/>
          <w:sz w:val="20"/>
          <w:szCs w:val="20"/>
        </w:rPr>
        <w:t xml:space="preserve">, A.,  Puleo, J.A.,  </w:t>
      </w:r>
      <w:r w:rsidRPr="005001EE">
        <w:rPr>
          <w:rFonts w:asciiTheme="minorHAnsi" w:hAnsiTheme="minorHAnsi" w:cstheme="minorHAnsi"/>
          <w:b/>
          <w:sz w:val="20"/>
          <w:szCs w:val="20"/>
        </w:rPr>
        <w:t>Pokrajac, D.</w:t>
      </w:r>
      <w:r w:rsidRPr="005001EE">
        <w:rPr>
          <w:rFonts w:asciiTheme="minorHAnsi" w:hAnsiTheme="minorHAnsi" w:cstheme="minorHAnsi"/>
          <w:sz w:val="20"/>
          <w:szCs w:val="20"/>
        </w:rPr>
        <w:t xml:space="preserve"> (2015) On the role of infiltration and exfiltration in swash zone boundary layer dynamics, </w:t>
      </w:r>
      <w:r w:rsidRPr="005001EE">
        <w:rPr>
          <w:rFonts w:asciiTheme="minorHAnsi" w:hAnsiTheme="minorHAnsi" w:cstheme="minorHAnsi"/>
          <w:i/>
          <w:sz w:val="20"/>
          <w:szCs w:val="20"/>
        </w:rPr>
        <w:t>Journal of Geophysical Research C: Oceans</w:t>
      </w:r>
      <w:r w:rsidRPr="005001EE">
        <w:rPr>
          <w:rFonts w:asciiTheme="minorHAnsi" w:hAnsiTheme="minorHAnsi" w:cstheme="minorHAnsi"/>
          <w:sz w:val="20"/>
          <w:szCs w:val="20"/>
        </w:rPr>
        <w:t xml:space="preserve"> 120(9): 6329:6350.</w:t>
      </w:r>
    </w:p>
    <w:p w14:paraId="7C93D473"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sz w:val="20"/>
          <w:szCs w:val="20"/>
        </w:rPr>
      </w:pPr>
      <w:r w:rsidRPr="005001EE">
        <w:rPr>
          <w:rFonts w:asciiTheme="minorHAnsi" w:hAnsiTheme="minorHAnsi" w:cstheme="minorHAnsi"/>
          <w:b/>
          <w:sz w:val="20"/>
          <w:szCs w:val="20"/>
        </w:rPr>
        <w:t>Pokrajac, D.</w:t>
      </w:r>
      <w:r w:rsidRPr="005001EE">
        <w:rPr>
          <w:rFonts w:asciiTheme="minorHAnsi" w:hAnsiTheme="minorHAnsi" w:cstheme="minorHAnsi"/>
          <w:sz w:val="20"/>
          <w:szCs w:val="20"/>
        </w:rPr>
        <w:t xml:space="preserve"> and de </w:t>
      </w:r>
      <w:proofErr w:type="spellStart"/>
      <w:r w:rsidRPr="005001EE">
        <w:rPr>
          <w:rFonts w:asciiTheme="minorHAnsi" w:hAnsiTheme="minorHAnsi" w:cstheme="minorHAnsi"/>
          <w:sz w:val="20"/>
          <w:szCs w:val="20"/>
        </w:rPr>
        <w:t>Lemos</w:t>
      </w:r>
      <w:proofErr w:type="spellEnd"/>
      <w:r w:rsidRPr="005001EE">
        <w:rPr>
          <w:rFonts w:asciiTheme="minorHAnsi" w:hAnsiTheme="minorHAnsi" w:cstheme="minorHAnsi"/>
          <w:sz w:val="20"/>
          <w:szCs w:val="20"/>
        </w:rPr>
        <w:t xml:space="preserve">, M.J.S. (2015) Spatial averaging over a variable volume and its application to boundary layer flows over permeable walls, ASCE </w:t>
      </w:r>
      <w:r w:rsidRPr="005001EE">
        <w:rPr>
          <w:rFonts w:asciiTheme="minorHAnsi" w:hAnsiTheme="minorHAnsi" w:cstheme="minorHAnsi"/>
          <w:i/>
          <w:sz w:val="20"/>
          <w:szCs w:val="20"/>
        </w:rPr>
        <w:t xml:space="preserve">Journal of Hydraulic Engineering </w:t>
      </w:r>
      <w:r w:rsidRPr="005001EE">
        <w:rPr>
          <w:rFonts w:asciiTheme="minorHAnsi" w:hAnsiTheme="minorHAnsi" w:cstheme="minorHAnsi"/>
          <w:sz w:val="20"/>
          <w:szCs w:val="20"/>
        </w:rPr>
        <w:t xml:space="preserve">141(4), </w:t>
      </w:r>
      <w:r w:rsidRPr="005001EE">
        <w:rPr>
          <w:rFonts w:asciiTheme="minorHAnsi" w:hAnsiTheme="minorHAnsi" w:cstheme="minorHAnsi"/>
          <w:color w:val="2E2E2E"/>
          <w:sz w:val="20"/>
          <w:szCs w:val="20"/>
        </w:rPr>
        <w:t xml:space="preserve">Article number 04014087. </w:t>
      </w:r>
    </w:p>
    <w:p w14:paraId="4E4A3C9B"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sz w:val="20"/>
          <w:szCs w:val="20"/>
        </w:rPr>
      </w:pPr>
      <w:r w:rsidRPr="005001EE">
        <w:rPr>
          <w:rFonts w:asciiTheme="minorHAnsi" w:hAnsiTheme="minorHAnsi" w:cstheme="minorHAnsi"/>
          <w:sz w:val="20"/>
          <w:szCs w:val="20"/>
        </w:rPr>
        <w:t xml:space="preserve">Wang, H., Vardy, A.E., </w:t>
      </w:r>
      <w:r w:rsidRPr="005001EE">
        <w:rPr>
          <w:rFonts w:asciiTheme="minorHAnsi" w:hAnsiTheme="minorHAnsi" w:cstheme="minorHAnsi"/>
          <w:b/>
          <w:sz w:val="20"/>
          <w:szCs w:val="20"/>
        </w:rPr>
        <w:t>Pokrajac, D.</w:t>
      </w:r>
      <w:r w:rsidRPr="005001EE">
        <w:rPr>
          <w:rFonts w:asciiTheme="minorHAnsi" w:hAnsiTheme="minorHAnsi" w:cstheme="minorHAnsi"/>
          <w:sz w:val="20"/>
          <w:szCs w:val="20"/>
        </w:rPr>
        <w:t xml:space="preserve"> (2015) Pressure radiation from a perforated duct exit region, </w:t>
      </w:r>
      <w:r w:rsidRPr="005001EE">
        <w:rPr>
          <w:rFonts w:asciiTheme="minorHAnsi" w:hAnsiTheme="minorHAnsi" w:cstheme="minorHAnsi"/>
          <w:i/>
          <w:sz w:val="20"/>
          <w:szCs w:val="20"/>
        </w:rPr>
        <w:t>Journal of Sound and Vibration</w:t>
      </w:r>
      <w:r w:rsidRPr="005001EE">
        <w:rPr>
          <w:rFonts w:asciiTheme="minorHAnsi" w:hAnsiTheme="minorHAnsi" w:cstheme="minorHAnsi"/>
          <w:sz w:val="20"/>
          <w:szCs w:val="20"/>
        </w:rPr>
        <w:t xml:space="preserve"> 351(1): 29-42</w:t>
      </w:r>
    </w:p>
    <w:p w14:paraId="1103F7D4"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sz w:val="20"/>
          <w:szCs w:val="20"/>
        </w:rPr>
      </w:pPr>
      <w:r w:rsidRPr="005001EE">
        <w:rPr>
          <w:rFonts w:asciiTheme="minorHAnsi" w:hAnsiTheme="minorHAnsi" w:cstheme="minorHAnsi"/>
          <w:b/>
          <w:sz w:val="20"/>
          <w:szCs w:val="20"/>
        </w:rPr>
        <w:t>Pokrajac, D.</w:t>
      </w:r>
      <w:r w:rsidRPr="005001EE">
        <w:rPr>
          <w:rFonts w:asciiTheme="minorHAnsi" w:hAnsiTheme="minorHAnsi" w:cstheme="minorHAnsi"/>
          <w:sz w:val="20"/>
          <w:szCs w:val="20"/>
        </w:rPr>
        <w:t xml:space="preserve"> and de </w:t>
      </w:r>
      <w:proofErr w:type="spellStart"/>
      <w:r w:rsidRPr="005001EE">
        <w:rPr>
          <w:rFonts w:asciiTheme="minorHAnsi" w:hAnsiTheme="minorHAnsi" w:cstheme="minorHAnsi"/>
          <w:sz w:val="20"/>
          <w:szCs w:val="20"/>
        </w:rPr>
        <w:t>Lemos</w:t>
      </w:r>
      <w:proofErr w:type="spellEnd"/>
      <w:r w:rsidRPr="005001EE">
        <w:rPr>
          <w:rFonts w:asciiTheme="minorHAnsi" w:hAnsiTheme="minorHAnsi" w:cstheme="minorHAnsi"/>
          <w:sz w:val="20"/>
          <w:szCs w:val="20"/>
        </w:rPr>
        <w:t xml:space="preserve">, M.J.S. (2014) Double Averaging Methodology and double-decomposition: description of intermediate scales between a fluid particle and a catchment, Invited Commentary </w:t>
      </w:r>
      <w:r w:rsidRPr="005001EE">
        <w:rPr>
          <w:rFonts w:asciiTheme="minorHAnsi" w:hAnsiTheme="minorHAnsi" w:cstheme="minorHAnsi"/>
          <w:i/>
          <w:sz w:val="20"/>
          <w:szCs w:val="20"/>
        </w:rPr>
        <w:t xml:space="preserve">Hydrological Processes </w:t>
      </w:r>
      <w:r w:rsidRPr="005001EE">
        <w:rPr>
          <w:rFonts w:asciiTheme="minorHAnsi" w:hAnsiTheme="minorHAnsi" w:cstheme="minorHAnsi"/>
          <w:sz w:val="20"/>
          <w:szCs w:val="20"/>
        </w:rPr>
        <w:t>28:3356-3360</w:t>
      </w:r>
    </w:p>
    <w:p w14:paraId="60473A9C"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sz w:val="20"/>
          <w:szCs w:val="20"/>
        </w:rPr>
      </w:pPr>
      <w:hyperlink r:id="rId8" w:tooltip="Show author details" w:history="1">
        <w:proofErr w:type="spellStart"/>
        <w:r w:rsidRPr="005001EE">
          <w:rPr>
            <w:rFonts w:asciiTheme="minorHAnsi" w:hAnsiTheme="minorHAnsi" w:cstheme="minorHAnsi"/>
            <w:sz w:val="20"/>
            <w:szCs w:val="20"/>
          </w:rPr>
          <w:t>Gorji</w:t>
        </w:r>
        <w:proofErr w:type="spellEnd"/>
        <w:r w:rsidRPr="005001EE">
          <w:rPr>
            <w:rFonts w:asciiTheme="minorHAnsi" w:hAnsiTheme="minorHAnsi" w:cstheme="minorHAnsi"/>
            <w:sz w:val="20"/>
            <w:szCs w:val="20"/>
          </w:rPr>
          <w:t>, S.</w:t>
        </w:r>
      </w:hyperlink>
      <w:r w:rsidRPr="005001EE">
        <w:rPr>
          <w:rFonts w:asciiTheme="minorHAnsi" w:hAnsiTheme="minorHAnsi" w:cstheme="minorHAnsi"/>
          <w:sz w:val="20"/>
          <w:szCs w:val="20"/>
        </w:rPr>
        <w:t xml:space="preserve">, </w:t>
      </w:r>
      <w:hyperlink r:id="rId9" w:tooltip="Show author details" w:history="1">
        <w:proofErr w:type="spellStart"/>
        <w:r w:rsidRPr="005001EE">
          <w:rPr>
            <w:rFonts w:asciiTheme="minorHAnsi" w:hAnsiTheme="minorHAnsi" w:cstheme="minorHAnsi"/>
            <w:sz w:val="20"/>
            <w:szCs w:val="20"/>
          </w:rPr>
          <w:t>Seddighi</w:t>
        </w:r>
        <w:proofErr w:type="spellEnd"/>
        <w:r w:rsidRPr="005001EE">
          <w:rPr>
            <w:rFonts w:asciiTheme="minorHAnsi" w:hAnsiTheme="minorHAnsi" w:cstheme="minorHAnsi"/>
            <w:sz w:val="20"/>
            <w:szCs w:val="20"/>
          </w:rPr>
          <w:t>, M.</w:t>
        </w:r>
      </w:hyperlink>
      <w:r w:rsidRPr="005001EE">
        <w:rPr>
          <w:rFonts w:asciiTheme="minorHAnsi" w:hAnsiTheme="minorHAnsi" w:cstheme="minorHAnsi"/>
          <w:sz w:val="20"/>
          <w:szCs w:val="20"/>
        </w:rPr>
        <w:t xml:space="preserve">, </w:t>
      </w:r>
      <w:hyperlink r:id="rId10" w:tooltip="Show author details" w:history="1">
        <w:r w:rsidRPr="005001EE">
          <w:rPr>
            <w:rFonts w:asciiTheme="minorHAnsi" w:hAnsiTheme="minorHAnsi" w:cstheme="minorHAnsi"/>
            <w:sz w:val="20"/>
            <w:szCs w:val="20"/>
          </w:rPr>
          <w:t>Ariyaratne, C.</w:t>
        </w:r>
      </w:hyperlink>
      <w:r w:rsidRPr="005001EE">
        <w:rPr>
          <w:rFonts w:asciiTheme="minorHAnsi" w:hAnsiTheme="minorHAnsi" w:cstheme="minorHAnsi"/>
          <w:sz w:val="20"/>
          <w:szCs w:val="20"/>
        </w:rPr>
        <w:t xml:space="preserve">, </w:t>
      </w:r>
      <w:hyperlink r:id="rId11" w:tooltip="Show author details" w:history="1">
        <w:r w:rsidRPr="005001EE">
          <w:rPr>
            <w:rFonts w:asciiTheme="minorHAnsi" w:hAnsiTheme="minorHAnsi" w:cstheme="minorHAnsi"/>
            <w:sz w:val="20"/>
            <w:szCs w:val="20"/>
          </w:rPr>
          <w:t>Vardy, A.E.</w:t>
        </w:r>
      </w:hyperlink>
      <w:r w:rsidRPr="005001EE">
        <w:rPr>
          <w:rFonts w:asciiTheme="minorHAnsi" w:hAnsiTheme="minorHAnsi" w:cstheme="minorHAnsi"/>
          <w:sz w:val="20"/>
          <w:szCs w:val="20"/>
        </w:rPr>
        <w:t xml:space="preserve">, </w:t>
      </w:r>
      <w:hyperlink r:id="rId12" w:tooltip="Show author details" w:history="1">
        <w:r w:rsidRPr="005001EE">
          <w:rPr>
            <w:rFonts w:asciiTheme="minorHAnsi" w:hAnsiTheme="minorHAnsi" w:cstheme="minorHAnsi"/>
            <w:sz w:val="20"/>
            <w:szCs w:val="20"/>
          </w:rPr>
          <w:t>O'Donoghue, T.</w:t>
        </w:r>
      </w:hyperlink>
      <w:r w:rsidRPr="005001EE">
        <w:rPr>
          <w:rFonts w:asciiTheme="minorHAnsi" w:hAnsiTheme="minorHAnsi" w:cstheme="minorHAnsi"/>
          <w:sz w:val="20"/>
          <w:szCs w:val="20"/>
        </w:rPr>
        <w:t xml:space="preserve">, </w:t>
      </w:r>
      <w:hyperlink r:id="rId13" w:tooltip="Show author details" w:history="1">
        <w:r w:rsidRPr="005001EE">
          <w:rPr>
            <w:rFonts w:asciiTheme="minorHAnsi" w:hAnsiTheme="minorHAnsi" w:cstheme="minorHAnsi"/>
            <w:b/>
            <w:sz w:val="20"/>
            <w:szCs w:val="20"/>
          </w:rPr>
          <w:t>Pokrajac, D.</w:t>
        </w:r>
      </w:hyperlink>
      <w:r w:rsidRPr="005001EE">
        <w:rPr>
          <w:rFonts w:asciiTheme="minorHAnsi" w:hAnsiTheme="minorHAnsi" w:cstheme="minorHAnsi"/>
          <w:sz w:val="20"/>
          <w:szCs w:val="20"/>
        </w:rPr>
        <w:t xml:space="preserve">, </w:t>
      </w:r>
      <w:hyperlink r:id="rId14" w:tooltip="Show author details" w:history="1">
        <w:r w:rsidRPr="005001EE">
          <w:rPr>
            <w:rFonts w:asciiTheme="minorHAnsi" w:hAnsiTheme="minorHAnsi" w:cstheme="minorHAnsi"/>
            <w:sz w:val="20"/>
            <w:szCs w:val="20"/>
          </w:rPr>
          <w:t>He, S.</w:t>
        </w:r>
      </w:hyperlink>
      <w:r w:rsidRPr="005001EE">
        <w:rPr>
          <w:rFonts w:asciiTheme="minorHAnsi" w:hAnsiTheme="minorHAnsi" w:cstheme="minorHAnsi"/>
          <w:sz w:val="20"/>
          <w:szCs w:val="20"/>
        </w:rPr>
        <w:t xml:space="preserve"> (2014) </w:t>
      </w:r>
      <w:hyperlink r:id="rId15" w:tooltip="Show document details" w:history="1">
        <w:r w:rsidRPr="005001EE">
          <w:rPr>
            <w:rFonts w:asciiTheme="minorHAnsi" w:hAnsiTheme="minorHAnsi" w:cstheme="minorHAnsi"/>
            <w:sz w:val="20"/>
            <w:szCs w:val="20"/>
          </w:rPr>
          <w:t>A comparative study of turbulence models in a transient channel flow</w:t>
        </w:r>
      </w:hyperlink>
      <w:r w:rsidRPr="005001EE">
        <w:rPr>
          <w:rFonts w:asciiTheme="minorHAnsi" w:hAnsiTheme="minorHAnsi" w:cstheme="minorHAnsi"/>
          <w:sz w:val="20"/>
          <w:szCs w:val="20"/>
        </w:rPr>
        <w:t xml:space="preserve">, </w:t>
      </w:r>
      <w:hyperlink r:id="rId16" w:tooltip="Show source title details" w:history="1">
        <w:r w:rsidRPr="005001EE">
          <w:rPr>
            <w:rFonts w:asciiTheme="minorHAnsi" w:hAnsiTheme="minorHAnsi" w:cstheme="minorHAnsi"/>
            <w:sz w:val="20"/>
            <w:szCs w:val="20"/>
          </w:rPr>
          <w:t>Computers and Fluids</w:t>
        </w:r>
      </w:hyperlink>
      <w:r w:rsidRPr="005001EE">
        <w:rPr>
          <w:rFonts w:asciiTheme="minorHAnsi" w:hAnsiTheme="minorHAnsi" w:cstheme="minorHAnsi"/>
          <w:sz w:val="20"/>
          <w:szCs w:val="20"/>
        </w:rPr>
        <w:t xml:space="preserve"> 89: 111-123.</w:t>
      </w:r>
    </w:p>
    <w:p w14:paraId="27A04E29"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sz w:val="20"/>
          <w:szCs w:val="20"/>
        </w:rPr>
      </w:pPr>
      <w:proofErr w:type="spellStart"/>
      <w:r w:rsidRPr="005001EE">
        <w:rPr>
          <w:rFonts w:asciiTheme="minorHAnsi" w:hAnsiTheme="minorHAnsi" w:cstheme="minorHAnsi"/>
          <w:sz w:val="20"/>
          <w:szCs w:val="20"/>
        </w:rPr>
        <w:t>Zehentbauer</w:t>
      </w:r>
      <w:proofErr w:type="spellEnd"/>
      <w:r w:rsidRPr="005001EE">
        <w:rPr>
          <w:rFonts w:asciiTheme="minorHAnsi" w:hAnsiTheme="minorHAnsi" w:cstheme="minorHAnsi"/>
          <w:sz w:val="20"/>
          <w:szCs w:val="20"/>
        </w:rPr>
        <w:t>, F.M., Moretto, C., Stephen, R., Thevar, T., Gilchrist, J.R</w:t>
      </w:r>
      <w:r w:rsidRPr="005001EE">
        <w:rPr>
          <w:rFonts w:asciiTheme="minorHAnsi" w:hAnsiTheme="minorHAnsi" w:cstheme="minorHAnsi"/>
          <w:b/>
          <w:sz w:val="20"/>
          <w:szCs w:val="20"/>
        </w:rPr>
        <w:t>., Pokrajac, D</w:t>
      </w:r>
      <w:r w:rsidRPr="005001EE">
        <w:rPr>
          <w:rFonts w:asciiTheme="minorHAnsi" w:hAnsiTheme="minorHAnsi" w:cstheme="minorHAnsi"/>
          <w:sz w:val="20"/>
          <w:szCs w:val="20"/>
        </w:rPr>
        <w:t xml:space="preserve">., Richard, K.L., Kiefer, J (2014) Fluorescence spectroscopy of Rhodamine 6G: Concentration and solvent effects, </w:t>
      </w:r>
      <w:proofErr w:type="spellStart"/>
      <w:r w:rsidRPr="005001EE">
        <w:rPr>
          <w:rFonts w:asciiTheme="minorHAnsi" w:hAnsiTheme="minorHAnsi" w:cstheme="minorHAnsi"/>
          <w:sz w:val="20"/>
          <w:szCs w:val="20"/>
        </w:rPr>
        <w:t>Spectrochimica</w:t>
      </w:r>
      <w:proofErr w:type="spellEnd"/>
      <w:r w:rsidRPr="005001EE">
        <w:rPr>
          <w:rFonts w:asciiTheme="minorHAnsi" w:hAnsiTheme="minorHAnsi" w:cstheme="minorHAnsi"/>
          <w:sz w:val="20"/>
          <w:szCs w:val="20"/>
        </w:rPr>
        <w:t xml:space="preserve"> Acta - Part A: Molecular and Biomolecular Spectroscopy 121: 147-151.</w:t>
      </w:r>
    </w:p>
    <w:p w14:paraId="4BE34C6B"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i/>
          <w:sz w:val="20"/>
          <w:szCs w:val="20"/>
        </w:rPr>
      </w:pPr>
      <w:r w:rsidRPr="005001EE">
        <w:rPr>
          <w:rFonts w:asciiTheme="minorHAnsi" w:hAnsiTheme="minorHAnsi" w:cstheme="minorHAnsi"/>
          <w:b/>
          <w:sz w:val="20"/>
          <w:szCs w:val="20"/>
        </w:rPr>
        <w:t xml:space="preserve">Pokrajac, D. </w:t>
      </w:r>
      <w:r w:rsidRPr="005001EE">
        <w:rPr>
          <w:rFonts w:asciiTheme="minorHAnsi" w:hAnsiTheme="minorHAnsi" w:cstheme="minorHAnsi"/>
          <w:sz w:val="20"/>
          <w:szCs w:val="20"/>
        </w:rPr>
        <w:t xml:space="preserve">(2013) Depth-integrated Reynolds-averaged Navier-Stokes equations for shallow flows over rough permeable beds, </w:t>
      </w:r>
      <w:r w:rsidRPr="005001EE">
        <w:rPr>
          <w:rFonts w:asciiTheme="minorHAnsi" w:hAnsiTheme="minorHAnsi" w:cstheme="minorHAnsi"/>
          <w:i/>
          <w:sz w:val="20"/>
          <w:szCs w:val="20"/>
        </w:rPr>
        <w:t xml:space="preserve">Journal of Hydraulic Research </w:t>
      </w:r>
      <w:r w:rsidRPr="005001EE">
        <w:rPr>
          <w:rFonts w:asciiTheme="minorHAnsi" w:hAnsiTheme="minorHAnsi" w:cstheme="minorHAnsi"/>
          <w:sz w:val="20"/>
          <w:szCs w:val="20"/>
        </w:rPr>
        <w:t>51(5): 597-600.</w:t>
      </w:r>
    </w:p>
    <w:p w14:paraId="69F77052"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sz w:val="20"/>
          <w:szCs w:val="20"/>
        </w:rPr>
      </w:pPr>
      <w:proofErr w:type="spellStart"/>
      <w:r w:rsidRPr="005001EE">
        <w:rPr>
          <w:rFonts w:asciiTheme="minorHAnsi" w:hAnsiTheme="minorHAnsi" w:cstheme="minorHAnsi"/>
          <w:sz w:val="20"/>
          <w:szCs w:val="20"/>
        </w:rPr>
        <w:t>Kikkert</w:t>
      </w:r>
      <w:proofErr w:type="spellEnd"/>
      <w:r w:rsidRPr="005001EE">
        <w:rPr>
          <w:rFonts w:asciiTheme="minorHAnsi" w:hAnsiTheme="minorHAnsi" w:cstheme="minorHAnsi"/>
          <w:sz w:val="20"/>
          <w:szCs w:val="20"/>
        </w:rPr>
        <w:t xml:space="preserve">, G., </w:t>
      </w:r>
      <w:r w:rsidRPr="005001EE">
        <w:rPr>
          <w:rFonts w:asciiTheme="minorHAnsi" w:hAnsiTheme="minorHAnsi" w:cstheme="minorHAnsi"/>
          <w:b/>
          <w:sz w:val="20"/>
          <w:szCs w:val="20"/>
        </w:rPr>
        <w:t>Pokrajac, D.</w:t>
      </w:r>
      <w:r w:rsidRPr="005001EE">
        <w:rPr>
          <w:rFonts w:asciiTheme="minorHAnsi" w:hAnsiTheme="minorHAnsi" w:cstheme="minorHAnsi"/>
          <w:sz w:val="20"/>
          <w:szCs w:val="20"/>
        </w:rPr>
        <w:t xml:space="preserve">, O’Donoghue, T., Steenhauer, K. (2013) Experimental study of bore-driven swash hydrodynamics on permeable rough slopes, </w:t>
      </w:r>
      <w:r w:rsidRPr="005001EE">
        <w:rPr>
          <w:rFonts w:asciiTheme="minorHAnsi" w:hAnsiTheme="minorHAnsi" w:cstheme="minorHAnsi"/>
          <w:i/>
          <w:sz w:val="20"/>
          <w:szCs w:val="20"/>
        </w:rPr>
        <w:t>Coastal Engineering</w:t>
      </w:r>
      <w:r w:rsidRPr="005001EE">
        <w:rPr>
          <w:rFonts w:asciiTheme="minorHAnsi" w:hAnsiTheme="minorHAnsi" w:cstheme="minorHAnsi"/>
          <w:sz w:val="20"/>
          <w:szCs w:val="20"/>
        </w:rPr>
        <w:t>79: 42-56</w:t>
      </w:r>
      <w:r w:rsidRPr="005001EE">
        <w:rPr>
          <w:rFonts w:asciiTheme="minorHAnsi" w:hAnsiTheme="minorHAnsi" w:cstheme="minorHAnsi"/>
          <w:i/>
          <w:sz w:val="20"/>
          <w:szCs w:val="20"/>
        </w:rPr>
        <w:t>.</w:t>
      </w:r>
    </w:p>
    <w:p w14:paraId="549CF69E"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bCs/>
          <w:sz w:val="20"/>
          <w:szCs w:val="20"/>
        </w:rPr>
      </w:pPr>
      <w:r w:rsidRPr="005001EE">
        <w:rPr>
          <w:rFonts w:asciiTheme="minorHAnsi" w:hAnsiTheme="minorHAnsi" w:cstheme="minorHAnsi"/>
          <w:sz w:val="20"/>
          <w:szCs w:val="20"/>
        </w:rPr>
        <w:t>Torres-</w:t>
      </w:r>
      <w:proofErr w:type="spellStart"/>
      <w:r w:rsidRPr="005001EE">
        <w:rPr>
          <w:rFonts w:asciiTheme="minorHAnsi" w:hAnsiTheme="minorHAnsi" w:cstheme="minorHAnsi"/>
          <w:sz w:val="20"/>
          <w:szCs w:val="20"/>
        </w:rPr>
        <w:t>Freyermuth</w:t>
      </w:r>
      <w:proofErr w:type="spellEnd"/>
      <w:r w:rsidRPr="005001EE">
        <w:rPr>
          <w:rFonts w:asciiTheme="minorHAnsi" w:hAnsiTheme="minorHAnsi" w:cstheme="minorHAnsi"/>
          <w:sz w:val="20"/>
          <w:szCs w:val="20"/>
        </w:rPr>
        <w:t xml:space="preserve">, A., Puleo, J., </w:t>
      </w:r>
      <w:r w:rsidRPr="005001EE">
        <w:rPr>
          <w:rFonts w:asciiTheme="minorHAnsi" w:hAnsiTheme="minorHAnsi" w:cstheme="minorHAnsi"/>
          <w:b/>
          <w:sz w:val="20"/>
          <w:szCs w:val="20"/>
        </w:rPr>
        <w:t xml:space="preserve">Pokrajac, D. </w:t>
      </w:r>
      <w:r w:rsidRPr="005001EE">
        <w:rPr>
          <w:rFonts w:asciiTheme="minorHAnsi" w:hAnsiTheme="minorHAnsi" w:cstheme="minorHAnsi"/>
          <w:sz w:val="20"/>
          <w:szCs w:val="20"/>
        </w:rPr>
        <w:t xml:space="preserve">(2013) </w:t>
      </w:r>
      <w:proofErr w:type="spellStart"/>
      <w:r w:rsidRPr="005001EE">
        <w:rPr>
          <w:rFonts w:asciiTheme="minorHAnsi" w:hAnsiTheme="minorHAnsi" w:cstheme="minorHAnsi"/>
          <w:sz w:val="20"/>
          <w:szCs w:val="20"/>
        </w:rPr>
        <w:t>Modeling</w:t>
      </w:r>
      <w:proofErr w:type="spellEnd"/>
      <w:r w:rsidRPr="005001EE">
        <w:rPr>
          <w:rFonts w:asciiTheme="minorHAnsi" w:hAnsiTheme="minorHAnsi" w:cstheme="minorHAnsi"/>
          <w:sz w:val="20"/>
          <w:szCs w:val="20"/>
        </w:rPr>
        <w:t xml:space="preserve"> swash-zone hydrodynamics and shear stresses on planar slopes using Reynolds-Averaged Navier-Stokes equations, </w:t>
      </w:r>
      <w:r w:rsidRPr="005001EE">
        <w:rPr>
          <w:rFonts w:asciiTheme="minorHAnsi" w:hAnsiTheme="minorHAnsi" w:cstheme="minorHAnsi"/>
          <w:i/>
          <w:sz w:val="20"/>
          <w:szCs w:val="20"/>
        </w:rPr>
        <w:t xml:space="preserve">AGU Journal of Geophysical Research: Ocean </w:t>
      </w:r>
      <w:r w:rsidRPr="005001EE">
        <w:rPr>
          <w:rFonts w:asciiTheme="minorHAnsi" w:hAnsiTheme="minorHAnsi" w:cstheme="minorHAnsi"/>
          <w:sz w:val="20"/>
          <w:szCs w:val="20"/>
        </w:rPr>
        <w:t>118(2): 1019-1033.</w:t>
      </w:r>
      <w:r w:rsidRPr="005001EE">
        <w:rPr>
          <w:rFonts w:asciiTheme="minorHAnsi" w:hAnsiTheme="minorHAnsi" w:cstheme="minorHAnsi"/>
          <w:bCs/>
          <w:sz w:val="20"/>
          <w:szCs w:val="20"/>
        </w:rPr>
        <w:t xml:space="preserve"> </w:t>
      </w:r>
    </w:p>
    <w:p w14:paraId="24ADFCC4"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sz w:val="20"/>
          <w:szCs w:val="20"/>
        </w:rPr>
      </w:pPr>
      <w:r w:rsidRPr="005001EE">
        <w:rPr>
          <w:rFonts w:asciiTheme="minorHAnsi" w:hAnsiTheme="minorHAnsi" w:cstheme="minorHAnsi"/>
          <w:sz w:val="20"/>
          <w:szCs w:val="20"/>
        </w:rPr>
        <w:t xml:space="preserve">Nikora, V., Ballio, F., Coleman, S., Radice, A., </w:t>
      </w:r>
      <w:r w:rsidRPr="005001EE">
        <w:rPr>
          <w:rFonts w:asciiTheme="minorHAnsi" w:hAnsiTheme="minorHAnsi" w:cstheme="minorHAnsi"/>
          <w:b/>
          <w:sz w:val="20"/>
          <w:szCs w:val="20"/>
        </w:rPr>
        <w:t>Pokrajac, D.</w:t>
      </w:r>
      <w:r w:rsidRPr="005001EE">
        <w:rPr>
          <w:rFonts w:asciiTheme="minorHAnsi" w:hAnsiTheme="minorHAnsi" w:cstheme="minorHAnsi"/>
          <w:sz w:val="20"/>
          <w:szCs w:val="20"/>
        </w:rPr>
        <w:t xml:space="preserve"> (2013) </w:t>
      </w:r>
      <w:proofErr w:type="gramStart"/>
      <w:r w:rsidRPr="005001EE">
        <w:rPr>
          <w:rFonts w:asciiTheme="minorHAnsi" w:hAnsiTheme="minorHAnsi" w:cstheme="minorHAnsi"/>
          <w:sz w:val="20"/>
          <w:szCs w:val="20"/>
        </w:rPr>
        <w:t>Spatially-averaged</w:t>
      </w:r>
      <w:proofErr w:type="gramEnd"/>
      <w:r w:rsidRPr="005001EE">
        <w:rPr>
          <w:rFonts w:asciiTheme="minorHAnsi" w:hAnsiTheme="minorHAnsi" w:cstheme="minorHAnsi"/>
          <w:sz w:val="20"/>
          <w:szCs w:val="20"/>
        </w:rPr>
        <w:t xml:space="preserve"> flows over mobile rough beds: definitions, averaging theorems, and conservation equations, </w:t>
      </w:r>
      <w:r w:rsidRPr="005001EE">
        <w:rPr>
          <w:rFonts w:asciiTheme="minorHAnsi" w:hAnsiTheme="minorHAnsi" w:cstheme="minorHAnsi"/>
          <w:i/>
          <w:sz w:val="20"/>
          <w:szCs w:val="20"/>
        </w:rPr>
        <w:t xml:space="preserve">Journal of Hydraulic Engineering </w:t>
      </w:r>
      <w:r w:rsidRPr="005001EE">
        <w:rPr>
          <w:rFonts w:asciiTheme="minorHAnsi" w:hAnsiTheme="minorHAnsi" w:cstheme="minorHAnsi"/>
          <w:sz w:val="20"/>
          <w:szCs w:val="20"/>
        </w:rPr>
        <w:t>139(8): 803-811.</w:t>
      </w:r>
    </w:p>
    <w:p w14:paraId="41C6BE39"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sz w:val="20"/>
          <w:szCs w:val="20"/>
        </w:rPr>
      </w:pPr>
      <w:r w:rsidRPr="005001EE">
        <w:rPr>
          <w:rFonts w:asciiTheme="minorHAnsi" w:hAnsiTheme="minorHAnsi" w:cstheme="minorHAnsi"/>
          <w:sz w:val="20"/>
          <w:szCs w:val="20"/>
        </w:rPr>
        <w:t>Steenhauer, K.,</w:t>
      </w:r>
      <w:r w:rsidRPr="005001EE">
        <w:rPr>
          <w:rFonts w:asciiTheme="minorHAnsi" w:hAnsiTheme="minorHAnsi" w:cstheme="minorHAnsi"/>
          <w:b/>
          <w:sz w:val="20"/>
          <w:szCs w:val="20"/>
        </w:rPr>
        <w:t xml:space="preserve"> Pokrajac, D., </w:t>
      </w:r>
      <w:r w:rsidRPr="005001EE">
        <w:rPr>
          <w:rFonts w:asciiTheme="minorHAnsi" w:hAnsiTheme="minorHAnsi" w:cstheme="minorHAnsi"/>
          <w:sz w:val="20"/>
          <w:szCs w:val="20"/>
        </w:rPr>
        <w:t xml:space="preserve">O'Donoghue, T. (2012) Numerical model of swash motion and air entrapment within coarse-grained beaches, </w:t>
      </w:r>
      <w:r w:rsidRPr="005001EE">
        <w:rPr>
          <w:rFonts w:asciiTheme="minorHAnsi" w:hAnsiTheme="minorHAnsi" w:cstheme="minorHAnsi"/>
          <w:i/>
          <w:sz w:val="20"/>
          <w:szCs w:val="20"/>
        </w:rPr>
        <w:t>Coastal Engineering</w:t>
      </w:r>
      <w:r w:rsidRPr="005001EE">
        <w:rPr>
          <w:rFonts w:asciiTheme="minorHAnsi" w:hAnsiTheme="minorHAnsi" w:cstheme="minorHAnsi"/>
          <w:sz w:val="20"/>
          <w:szCs w:val="20"/>
        </w:rPr>
        <w:t xml:space="preserve"> 64: 113-126.</w:t>
      </w:r>
    </w:p>
    <w:p w14:paraId="007C7471"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sz w:val="20"/>
          <w:szCs w:val="20"/>
        </w:rPr>
      </w:pPr>
      <w:proofErr w:type="spellStart"/>
      <w:r w:rsidRPr="005001EE">
        <w:rPr>
          <w:rFonts w:asciiTheme="minorHAnsi" w:hAnsiTheme="minorHAnsi" w:cstheme="minorHAnsi"/>
          <w:sz w:val="20"/>
          <w:szCs w:val="20"/>
        </w:rPr>
        <w:t>Kikkert</w:t>
      </w:r>
      <w:proofErr w:type="spellEnd"/>
      <w:r w:rsidRPr="005001EE">
        <w:rPr>
          <w:rFonts w:asciiTheme="minorHAnsi" w:hAnsiTheme="minorHAnsi" w:cstheme="minorHAnsi"/>
          <w:sz w:val="20"/>
          <w:szCs w:val="20"/>
        </w:rPr>
        <w:t xml:space="preserve">, G., O’Donoghue, T., </w:t>
      </w:r>
      <w:r w:rsidRPr="005001EE">
        <w:rPr>
          <w:rFonts w:asciiTheme="minorHAnsi" w:hAnsiTheme="minorHAnsi" w:cstheme="minorHAnsi"/>
          <w:b/>
          <w:sz w:val="20"/>
          <w:szCs w:val="20"/>
        </w:rPr>
        <w:t>Pokrajac, D.</w:t>
      </w:r>
      <w:r w:rsidRPr="005001EE">
        <w:rPr>
          <w:rFonts w:asciiTheme="minorHAnsi" w:hAnsiTheme="minorHAnsi" w:cstheme="minorHAnsi"/>
          <w:sz w:val="20"/>
          <w:szCs w:val="20"/>
        </w:rPr>
        <w:t xml:space="preserve">, Dodd, N. (2012) Experimental study of bore-driven swash hydrodynamics on impermeable rough slopes, </w:t>
      </w:r>
      <w:r w:rsidRPr="005001EE">
        <w:rPr>
          <w:rFonts w:asciiTheme="minorHAnsi" w:hAnsiTheme="minorHAnsi" w:cstheme="minorHAnsi"/>
          <w:i/>
          <w:sz w:val="20"/>
          <w:szCs w:val="20"/>
        </w:rPr>
        <w:t xml:space="preserve">Coastal Engineering </w:t>
      </w:r>
      <w:r w:rsidRPr="005001EE">
        <w:rPr>
          <w:rFonts w:asciiTheme="minorHAnsi" w:hAnsiTheme="minorHAnsi" w:cstheme="minorHAnsi"/>
          <w:sz w:val="20"/>
          <w:szCs w:val="20"/>
        </w:rPr>
        <w:t>60(1): 149-166.</w:t>
      </w:r>
    </w:p>
    <w:p w14:paraId="418BBD76"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sz w:val="20"/>
          <w:szCs w:val="20"/>
        </w:rPr>
      </w:pPr>
      <w:proofErr w:type="spellStart"/>
      <w:r w:rsidRPr="005001EE">
        <w:rPr>
          <w:rFonts w:asciiTheme="minorHAnsi" w:hAnsiTheme="minorHAnsi" w:cstheme="minorHAnsi"/>
          <w:sz w:val="20"/>
          <w:szCs w:val="20"/>
        </w:rPr>
        <w:t>Stojsavljevic</w:t>
      </w:r>
      <w:proofErr w:type="spellEnd"/>
      <w:r w:rsidRPr="005001EE">
        <w:rPr>
          <w:rFonts w:asciiTheme="minorHAnsi" w:hAnsiTheme="minorHAnsi" w:cstheme="minorHAnsi"/>
          <w:sz w:val="20"/>
          <w:szCs w:val="20"/>
        </w:rPr>
        <w:t xml:space="preserve">, J., </w:t>
      </w:r>
      <w:proofErr w:type="spellStart"/>
      <w:r w:rsidRPr="005001EE">
        <w:rPr>
          <w:rFonts w:asciiTheme="minorHAnsi" w:hAnsiTheme="minorHAnsi" w:cstheme="minorHAnsi"/>
          <w:sz w:val="20"/>
          <w:szCs w:val="20"/>
        </w:rPr>
        <w:t>Jeng</w:t>
      </w:r>
      <w:proofErr w:type="spellEnd"/>
      <w:r w:rsidRPr="005001EE">
        <w:rPr>
          <w:rFonts w:asciiTheme="minorHAnsi" w:hAnsiTheme="minorHAnsi" w:cstheme="minorHAnsi"/>
          <w:sz w:val="20"/>
          <w:szCs w:val="20"/>
        </w:rPr>
        <w:t xml:space="preserve">, D-S, </w:t>
      </w:r>
      <w:r w:rsidRPr="005001EE">
        <w:rPr>
          <w:rFonts w:asciiTheme="minorHAnsi" w:hAnsiTheme="minorHAnsi" w:cstheme="minorHAnsi"/>
          <w:b/>
          <w:sz w:val="20"/>
          <w:szCs w:val="20"/>
        </w:rPr>
        <w:t xml:space="preserve">Pokrajac, D. </w:t>
      </w:r>
      <w:r w:rsidRPr="005001EE">
        <w:rPr>
          <w:rFonts w:asciiTheme="minorHAnsi" w:hAnsiTheme="minorHAnsi" w:cstheme="minorHAnsi"/>
          <w:sz w:val="20"/>
          <w:szCs w:val="20"/>
        </w:rPr>
        <w:t>(2012) Higher order analytical solutions of water table fluctuations in coastal aquifers, G</w:t>
      </w:r>
      <w:r w:rsidRPr="005001EE">
        <w:rPr>
          <w:rFonts w:asciiTheme="minorHAnsi" w:hAnsiTheme="minorHAnsi" w:cstheme="minorHAnsi"/>
          <w:i/>
          <w:sz w:val="20"/>
          <w:szCs w:val="20"/>
        </w:rPr>
        <w:t xml:space="preserve">round Water </w:t>
      </w:r>
      <w:r w:rsidRPr="005001EE">
        <w:rPr>
          <w:rFonts w:asciiTheme="minorHAnsi" w:hAnsiTheme="minorHAnsi" w:cstheme="minorHAnsi"/>
          <w:sz w:val="20"/>
          <w:szCs w:val="20"/>
        </w:rPr>
        <w:t>50(2): 301-307.</w:t>
      </w:r>
    </w:p>
    <w:p w14:paraId="28F02A5E"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i/>
          <w:sz w:val="20"/>
          <w:szCs w:val="20"/>
        </w:rPr>
      </w:pPr>
      <w:r w:rsidRPr="005001EE">
        <w:rPr>
          <w:rFonts w:asciiTheme="minorHAnsi" w:hAnsiTheme="minorHAnsi" w:cstheme="minorHAnsi"/>
          <w:sz w:val="20"/>
          <w:szCs w:val="20"/>
        </w:rPr>
        <w:lastRenderedPageBreak/>
        <w:t xml:space="preserve">Briganti, R., Dodd, N., </w:t>
      </w:r>
      <w:r w:rsidRPr="005001EE">
        <w:rPr>
          <w:rFonts w:asciiTheme="minorHAnsi" w:hAnsiTheme="minorHAnsi" w:cstheme="minorHAnsi"/>
          <w:b/>
          <w:sz w:val="20"/>
          <w:szCs w:val="20"/>
        </w:rPr>
        <w:t>Pokrajac, D.</w:t>
      </w:r>
      <w:r w:rsidRPr="005001EE">
        <w:rPr>
          <w:rFonts w:asciiTheme="minorHAnsi" w:hAnsiTheme="minorHAnsi" w:cstheme="minorHAnsi"/>
          <w:sz w:val="20"/>
          <w:szCs w:val="20"/>
        </w:rPr>
        <w:t xml:space="preserve"> (2012) An efficient and flexible solver for the simulation of the </w:t>
      </w:r>
      <w:proofErr w:type="spellStart"/>
      <w:r w:rsidRPr="005001EE">
        <w:rPr>
          <w:rFonts w:asciiTheme="minorHAnsi" w:hAnsiTheme="minorHAnsi" w:cstheme="minorHAnsi"/>
          <w:sz w:val="20"/>
          <w:szCs w:val="20"/>
        </w:rPr>
        <w:t>morphodynamics</w:t>
      </w:r>
      <w:proofErr w:type="spellEnd"/>
      <w:r w:rsidRPr="005001EE">
        <w:rPr>
          <w:rFonts w:asciiTheme="minorHAnsi" w:hAnsiTheme="minorHAnsi" w:cstheme="minorHAnsi"/>
          <w:sz w:val="20"/>
          <w:szCs w:val="20"/>
        </w:rPr>
        <w:t xml:space="preserve"> of fast evolving flows on coarse sediment beaches, </w:t>
      </w:r>
      <w:r w:rsidRPr="005001EE">
        <w:rPr>
          <w:rFonts w:asciiTheme="minorHAnsi" w:hAnsiTheme="minorHAnsi" w:cstheme="minorHAnsi"/>
          <w:i/>
          <w:sz w:val="20"/>
          <w:szCs w:val="20"/>
        </w:rPr>
        <w:t>International Journal of Numerical Methods in Fluids</w:t>
      </w:r>
      <w:r w:rsidRPr="005001EE">
        <w:rPr>
          <w:rFonts w:asciiTheme="minorHAnsi" w:hAnsiTheme="minorHAnsi" w:cstheme="minorHAnsi"/>
          <w:sz w:val="20"/>
          <w:szCs w:val="20"/>
        </w:rPr>
        <w:t xml:space="preserve"> 69(4): 859-877.</w:t>
      </w:r>
    </w:p>
    <w:p w14:paraId="20961691"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sz w:val="20"/>
          <w:szCs w:val="20"/>
        </w:rPr>
      </w:pPr>
      <w:r w:rsidRPr="005001EE">
        <w:rPr>
          <w:rFonts w:asciiTheme="minorHAnsi" w:hAnsiTheme="minorHAnsi" w:cstheme="minorHAnsi"/>
          <w:sz w:val="20"/>
          <w:szCs w:val="20"/>
        </w:rPr>
        <w:t xml:space="preserve">Steenhauer, K., </w:t>
      </w:r>
      <w:r w:rsidRPr="005001EE">
        <w:rPr>
          <w:rFonts w:asciiTheme="minorHAnsi" w:hAnsiTheme="minorHAnsi" w:cstheme="minorHAnsi"/>
          <w:b/>
          <w:sz w:val="20"/>
          <w:szCs w:val="20"/>
        </w:rPr>
        <w:t>Pokrajac, D.,</w:t>
      </w:r>
      <w:r w:rsidRPr="005001EE">
        <w:rPr>
          <w:rFonts w:asciiTheme="minorHAnsi" w:hAnsiTheme="minorHAnsi" w:cstheme="minorHAnsi"/>
          <w:sz w:val="20"/>
          <w:szCs w:val="20"/>
        </w:rPr>
        <w:t xml:space="preserve"> O'Donoghue, T. (2011) Implementation of ADER scheme for a bore on an unsaturated permeable slope, </w:t>
      </w:r>
      <w:r w:rsidRPr="005001EE">
        <w:rPr>
          <w:rFonts w:asciiTheme="minorHAnsi" w:hAnsiTheme="minorHAnsi" w:cstheme="minorHAnsi"/>
          <w:i/>
          <w:sz w:val="20"/>
          <w:szCs w:val="20"/>
        </w:rPr>
        <w:t xml:space="preserve">International Journal of Numerical Methods in Fluids </w:t>
      </w:r>
      <w:r w:rsidRPr="005001EE">
        <w:rPr>
          <w:rFonts w:asciiTheme="minorHAnsi" w:hAnsiTheme="minorHAnsi" w:cstheme="minorHAnsi"/>
          <w:sz w:val="20"/>
          <w:szCs w:val="20"/>
        </w:rPr>
        <w:t>70(6): 682-70</w:t>
      </w:r>
      <w:r w:rsidRPr="005001EE">
        <w:rPr>
          <w:rFonts w:asciiTheme="minorHAnsi" w:hAnsiTheme="minorHAnsi" w:cstheme="minorHAnsi"/>
          <w:i/>
          <w:sz w:val="20"/>
          <w:szCs w:val="20"/>
        </w:rPr>
        <w:t>2</w:t>
      </w:r>
      <w:r w:rsidRPr="005001EE">
        <w:rPr>
          <w:rFonts w:asciiTheme="minorHAnsi" w:hAnsiTheme="minorHAnsi" w:cstheme="minorHAnsi"/>
          <w:sz w:val="20"/>
          <w:szCs w:val="20"/>
        </w:rPr>
        <w:t>.</w:t>
      </w:r>
    </w:p>
    <w:p w14:paraId="38EC77EB"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sz w:val="20"/>
          <w:szCs w:val="20"/>
        </w:rPr>
      </w:pPr>
      <w:r w:rsidRPr="005001EE">
        <w:rPr>
          <w:rFonts w:asciiTheme="minorHAnsi" w:hAnsiTheme="minorHAnsi" w:cstheme="minorHAnsi"/>
          <w:b/>
          <w:sz w:val="20"/>
          <w:szCs w:val="20"/>
        </w:rPr>
        <w:t>Pokrajac, D.</w:t>
      </w:r>
      <w:r w:rsidRPr="005001EE">
        <w:rPr>
          <w:rFonts w:asciiTheme="minorHAnsi" w:hAnsiTheme="minorHAnsi" w:cstheme="minorHAnsi"/>
          <w:sz w:val="20"/>
          <w:szCs w:val="20"/>
        </w:rPr>
        <w:t xml:space="preserve">, </w:t>
      </w:r>
      <w:proofErr w:type="spellStart"/>
      <w:r w:rsidRPr="005001EE">
        <w:rPr>
          <w:rFonts w:asciiTheme="minorHAnsi" w:hAnsiTheme="minorHAnsi" w:cstheme="minorHAnsi"/>
          <w:sz w:val="20"/>
          <w:szCs w:val="20"/>
        </w:rPr>
        <w:t>Kikkert</w:t>
      </w:r>
      <w:proofErr w:type="spellEnd"/>
      <w:r w:rsidRPr="005001EE">
        <w:rPr>
          <w:rFonts w:asciiTheme="minorHAnsi" w:hAnsiTheme="minorHAnsi" w:cstheme="minorHAnsi"/>
          <w:sz w:val="20"/>
          <w:szCs w:val="20"/>
        </w:rPr>
        <w:t xml:space="preserve">, G. (2011) </w:t>
      </w:r>
      <w:r w:rsidRPr="005001EE">
        <w:rPr>
          <w:rFonts w:asciiTheme="minorHAnsi" w:hAnsiTheme="minorHAnsi" w:cstheme="minorHAnsi"/>
          <w:bCs/>
          <w:sz w:val="20"/>
          <w:szCs w:val="20"/>
        </w:rPr>
        <w:t>RADINS equations for aerated shallow water flows over rough beds</w:t>
      </w:r>
      <w:r w:rsidRPr="005001EE">
        <w:rPr>
          <w:rFonts w:asciiTheme="minorHAnsi" w:hAnsiTheme="minorHAnsi" w:cstheme="minorHAnsi"/>
          <w:i/>
          <w:sz w:val="20"/>
          <w:szCs w:val="20"/>
        </w:rPr>
        <w:t xml:space="preserve"> Journal of Hydraulic Research </w:t>
      </w:r>
      <w:r w:rsidRPr="005001EE">
        <w:rPr>
          <w:rFonts w:asciiTheme="minorHAnsi" w:hAnsiTheme="minorHAnsi" w:cstheme="minorHAnsi"/>
          <w:sz w:val="20"/>
          <w:szCs w:val="20"/>
        </w:rPr>
        <w:t>49(5): 630-638.</w:t>
      </w:r>
    </w:p>
    <w:p w14:paraId="62C13189"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sz w:val="20"/>
          <w:szCs w:val="20"/>
        </w:rPr>
      </w:pPr>
      <w:r w:rsidRPr="005001EE">
        <w:rPr>
          <w:rFonts w:asciiTheme="minorHAnsi" w:hAnsiTheme="minorHAnsi" w:cstheme="minorHAnsi"/>
          <w:sz w:val="20"/>
          <w:szCs w:val="20"/>
        </w:rPr>
        <w:t>Steenhauer, K.,</w:t>
      </w:r>
      <w:r w:rsidRPr="005001EE">
        <w:rPr>
          <w:rFonts w:asciiTheme="minorHAnsi" w:hAnsiTheme="minorHAnsi" w:cstheme="minorHAnsi"/>
          <w:b/>
          <w:sz w:val="20"/>
          <w:szCs w:val="20"/>
        </w:rPr>
        <w:t xml:space="preserve"> Pokrajac, D., </w:t>
      </w:r>
      <w:r w:rsidRPr="005001EE">
        <w:rPr>
          <w:rFonts w:asciiTheme="minorHAnsi" w:hAnsiTheme="minorHAnsi" w:cstheme="minorHAnsi"/>
          <w:sz w:val="20"/>
          <w:szCs w:val="20"/>
        </w:rPr>
        <w:t xml:space="preserve">O'Donoghue, T., </w:t>
      </w:r>
      <w:proofErr w:type="spellStart"/>
      <w:r w:rsidRPr="005001EE">
        <w:rPr>
          <w:rFonts w:asciiTheme="minorHAnsi" w:hAnsiTheme="minorHAnsi" w:cstheme="minorHAnsi"/>
          <w:sz w:val="20"/>
          <w:szCs w:val="20"/>
        </w:rPr>
        <w:t>Kikkert</w:t>
      </w:r>
      <w:proofErr w:type="spellEnd"/>
      <w:r w:rsidRPr="005001EE">
        <w:rPr>
          <w:rFonts w:asciiTheme="minorHAnsi" w:hAnsiTheme="minorHAnsi" w:cstheme="minorHAnsi"/>
          <w:sz w:val="20"/>
          <w:szCs w:val="20"/>
        </w:rPr>
        <w:t xml:space="preserve">, G. (2011) Subsurface processes generated by bore-driven swash on coarse-grained beaches, </w:t>
      </w:r>
      <w:r w:rsidRPr="005001EE">
        <w:rPr>
          <w:rFonts w:asciiTheme="minorHAnsi" w:hAnsiTheme="minorHAnsi" w:cstheme="minorHAnsi"/>
          <w:i/>
          <w:sz w:val="20"/>
          <w:szCs w:val="20"/>
        </w:rPr>
        <w:t>AGU Journal of Geophysical Research: Oceans</w:t>
      </w:r>
      <w:r w:rsidRPr="005001EE">
        <w:rPr>
          <w:rFonts w:asciiTheme="minorHAnsi" w:hAnsiTheme="minorHAnsi" w:cstheme="minorHAnsi"/>
          <w:sz w:val="20"/>
          <w:szCs w:val="20"/>
        </w:rPr>
        <w:t xml:space="preserve"> 116(4), Article number C04013.</w:t>
      </w:r>
    </w:p>
    <w:p w14:paraId="28963355"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sz w:val="20"/>
          <w:szCs w:val="20"/>
        </w:rPr>
      </w:pPr>
      <w:r w:rsidRPr="005001EE">
        <w:rPr>
          <w:rFonts w:asciiTheme="minorHAnsi" w:hAnsiTheme="minorHAnsi" w:cstheme="minorHAnsi"/>
          <w:sz w:val="20"/>
          <w:szCs w:val="20"/>
        </w:rPr>
        <w:t xml:space="preserve">Briganti, R., Dodd, N., </w:t>
      </w:r>
      <w:r w:rsidRPr="005001EE">
        <w:rPr>
          <w:rFonts w:asciiTheme="minorHAnsi" w:hAnsiTheme="minorHAnsi" w:cstheme="minorHAnsi"/>
          <w:b/>
          <w:sz w:val="20"/>
          <w:szCs w:val="20"/>
        </w:rPr>
        <w:t>Pokrajac, D.</w:t>
      </w:r>
      <w:r w:rsidRPr="005001EE">
        <w:rPr>
          <w:rFonts w:asciiTheme="minorHAnsi" w:hAnsiTheme="minorHAnsi" w:cstheme="minorHAnsi"/>
          <w:sz w:val="20"/>
          <w:szCs w:val="20"/>
        </w:rPr>
        <w:t xml:space="preserve">, O’Donoghue, T. (2011) </w:t>
      </w:r>
      <w:proofErr w:type="spellStart"/>
      <w:proofErr w:type="gramStart"/>
      <w:r w:rsidRPr="005001EE">
        <w:rPr>
          <w:rFonts w:asciiTheme="minorHAnsi" w:hAnsiTheme="minorHAnsi" w:cstheme="minorHAnsi"/>
          <w:sz w:val="20"/>
          <w:szCs w:val="20"/>
        </w:rPr>
        <w:t>Non linear</w:t>
      </w:r>
      <w:proofErr w:type="spellEnd"/>
      <w:proofErr w:type="gramEnd"/>
      <w:r w:rsidRPr="005001EE">
        <w:rPr>
          <w:rFonts w:asciiTheme="minorHAnsi" w:hAnsiTheme="minorHAnsi" w:cstheme="minorHAnsi"/>
          <w:sz w:val="20"/>
          <w:szCs w:val="20"/>
        </w:rPr>
        <w:t xml:space="preserve"> shallow water modelling of bore-driven swash: description of the bottom boundary layer</w:t>
      </w:r>
      <w:r w:rsidRPr="005001EE">
        <w:rPr>
          <w:rFonts w:asciiTheme="minorHAnsi" w:hAnsiTheme="minorHAnsi" w:cstheme="minorHAnsi"/>
          <w:i/>
          <w:sz w:val="20"/>
          <w:szCs w:val="20"/>
        </w:rPr>
        <w:t>, Coastal Engineering,</w:t>
      </w:r>
      <w:r w:rsidRPr="005001EE">
        <w:rPr>
          <w:rFonts w:asciiTheme="minorHAnsi" w:hAnsiTheme="minorHAnsi" w:cstheme="minorHAnsi"/>
          <w:sz w:val="20"/>
          <w:szCs w:val="20"/>
        </w:rPr>
        <w:t xml:space="preserve"> 58(6):  463-477.</w:t>
      </w:r>
    </w:p>
    <w:p w14:paraId="253C0033"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sz w:val="20"/>
          <w:szCs w:val="20"/>
        </w:rPr>
      </w:pPr>
      <w:r w:rsidRPr="005001EE">
        <w:rPr>
          <w:rFonts w:asciiTheme="minorHAnsi" w:hAnsiTheme="minorHAnsi" w:cstheme="minorHAnsi"/>
          <w:sz w:val="20"/>
          <w:szCs w:val="20"/>
        </w:rPr>
        <w:t xml:space="preserve">Manes, C., </w:t>
      </w:r>
      <w:r w:rsidRPr="005001EE">
        <w:rPr>
          <w:rFonts w:asciiTheme="minorHAnsi" w:hAnsiTheme="minorHAnsi" w:cstheme="minorHAnsi"/>
          <w:b/>
          <w:sz w:val="20"/>
          <w:szCs w:val="20"/>
        </w:rPr>
        <w:t>Pokrajac, D.,</w:t>
      </w:r>
      <w:r w:rsidRPr="005001EE">
        <w:rPr>
          <w:rFonts w:asciiTheme="minorHAnsi" w:hAnsiTheme="minorHAnsi" w:cstheme="minorHAnsi"/>
          <w:sz w:val="20"/>
          <w:szCs w:val="20"/>
        </w:rPr>
        <w:t xml:space="preserve"> Nikora, V., Ridolfi, L., Poggi, D. (2011) Turbulent friction in flows over permeable walls, </w:t>
      </w:r>
      <w:r w:rsidRPr="005001EE">
        <w:rPr>
          <w:rFonts w:asciiTheme="minorHAnsi" w:hAnsiTheme="minorHAnsi" w:cstheme="minorHAnsi"/>
          <w:i/>
          <w:sz w:val="20"/>
          <w:szCs w:val="20"/>
        </w:rPr>
        <w:t>Geophysical Research Letters</w:t>
      </w:r>
      <w:r w:rsidRPr="005001EE">
        <w:rPr>
          <w:rFonts w:asciiTheme="minorHAnsi" w:hAnsiTheme="minorHAnsi" w:cstheme="minorHAnsi"/>
          <w:sz w:val="20"/>
          <w:szCs w:val="20"/>
        </w:rPr>
        <w:t xml:space="preserve"> 38(3), Article number L03402.</w:t>
      </w:r>
    </w:p>
    <w:p w14:paraId="09E06079"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sz w:val="20"/>
          <w:szCs w:val="20"/>
        </w:rPr>
      </w:pPr>
      <w:r w:rsidRPr="005001EE">
        <w:rPr>
          <w:rFonts w:asciiTheme="minorHAnsi" w:hAnsiTheme="minorHAnsi" w:cstheme="minorHAnsi"/>
          <w:sz w:val="20"/>
          <w:szCs w:val="20"/>
        </w:rPr>
        <w:t xml:space="preserve">O’Donoghue, T., </w:t>
      </w:r>
      <w:r w:rsidRPr="005001EE">
        <w:rPr>
          <w:rFonts w:asciiTheme="minorHAnsi" w:hAnsiTheme="minorHAnsi" w:cstheme="minorHAnsi"/>
          <w:b/>
          <w:sz w:val="20"/>
          <w:szCs w:val="20"/>
        </w:rPr>
        <w:t>Pokrajac, D.</w:t>
      </w:r>
      <w:r w:rsidRPr="005001EE">
        <w:rPr>
          <w:rFonts w:asciiTheme="minorHAnsi" w:hAnsiTheme="minorHAnsi" w:cstheme="minorHAnsi"/>
          <w:sz w:val="20"/>
          <w:szCs w:val="20"/>
        </w:rPr>
        <w:t xml:space="preserve">, </w:t>
      </w:r>
      <w:proofErr w:type="spellStart"/>
      <w:r w:rsidRPr="005001EE">
        <w:rPr>
          <w:rFonts w:asciiTheme="minorHAnsi" w:hAnsiTheme="minorHAnsi" w:cstheme="minorHAnsi"/>
          <w:sz w:val="20"/>
          <w:szCs w:val="20"/>
        </w:rPr>
        <w:t>Hondebrink</w:t>
      </w:r>
      <w:proofErr w:type="spellEnd"/>
      <w:r w:rsidRPr="005001EE">
        <w:rPr>
          <w:rFonts w:asciiTheme="minorHAnsi" w:hAnsiTheme="minorHAnsi" w:cstheme="minorHAnsi"/>
          <w:sz w:val="20"/>
          <w:szCs w:val="20"/>
        </w:rPr>
        <w:t xml:space="preserve">, L. (2010) Experimental and numerical study of </w:t>
      </w:r>
      <w:proofErr w:type="spellStart"/>
      <w:r w:rsidRPr="005001EE">
        <w:rPr>
          <w:rFonts w:asciiTheme="minorHAnsi" w:hAnsiTheme="minorHAnsi" w:cstheme="minorHAnsi"/>
          <w:sz w:val="20"/>
          <w:szCs w:val="20"/>
        </w:rPr>
        <w:t>dambreak</w:t>
      </w:r>
      <w:proofErr w:type="spellEnd"/>
      <w:r w:rsidRPr="005001EE">
        <w:rPr>
          <w:rFonts w:asciiTheme="minorHAnsi" w:hAnsiTheme="minorHAnsi" w:cstheme="minorHAnsi"/>
          <w:sz w:val="20"/>
          <w:szCs w:val="20"/>
        </w:rPr>
        <w:t xml:space="preserve">-generated bore on impermeable beach, </w:t>
      </w:r>
      <w:r w:rsidRPr="005001EE">
        <w:rPr>
          <w:rFonts w:asciiTheme="minorHAnsi" w:hAnsiTheme="minorHAnsi" w:cstheme="minorHAnsi"/>
          <w:i/>
          <w:sz w:val="20"/>
          <w:szCs w:val="20"/>
        </w:rPr>
        <w:t xml:space="preserve">Coastal Engineering </w:t>
      </w:r>
      <w:r w:rsidRPr="005001EE">
        <w:rPr>
          <w:rFonts w:asciiTheme="minorHAnsi" w:hAnsiTheme="minorHAnsi" w:cstheme="minorHAnsi"/>
          <w:sz w:val="20"/>
          <w:szCs w:val="20"/>
        </w:rPr>
        <w:t>57 (5): 513-530.</w:t>
      </w:r>
    </w:p>
    <w:p w14:paraId="7FE1C16B"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sz w:val="20"/>
          <w:szCs w:val="20"/>
        </w:rPr>
      </w:pPr>
      <w:proofErr w:type="spellStart"/>
      <w:proofErr w:type="gramStart"/>
      <w:r w:rsidRPr="005001EE">
        <w:rPr>
          <w:rFonts w:asciiTheme="minorHAnsi" w:hAnsiTheme="minorHAnsi" w:cstheme="minorHAnsi"/>
          <w:sz w:val="20"/>
          <w:szCs w:val="20"/>
        </w:rPr>
        <w:t>Manes,C</w:t>
      </w:r>
      <w:proofErr w:type="spellEnd"/>
      <w:r w:rsidRPr="005001EE">
        <w:rPr>
          <w:rFonts w:asciiTheme="minorHAnsi" w:hAnsiTheme="minorHAnsi" w:cstheme="minorHAnsi"/>
          <w:sz w:val="20"/>
          <w:szCs w:val="20"/>
        </w:rPr>
        <w:t>.</w:t>
      </w:r>
      <w:proofErr w:type="gramEnd"/>
      <w:r w:rsidRPr="005001EE">
        <w:rPr>
          <w:rFonts w:asciiTheme="minorHAnsi" w:hAnsiTheme="minorHAnsi" w:cstheme="minorHAnsi"/>
          <w:sz w:val="20"/>
          <w:szCs w:val="20"/>
        </w:rPr>
        <w:t xml:space="preserve">, </w:t>
      </w:r>
      <w:proofErr w:type="spellStart"/>
      <w:r w:rsidRPr="005001EE">
        <w:rPr>
          <w:rFonts w:asciiTheme="minorHAnsi" w:hAnsiTheme="minorHAnsi" w:cstheme="minorHAnsi"/>
          <w:b/>
          <w:sz w:val="20"/>
          <w:szCs w:val="20"/>
        </w:rPr>
        <w:t>Pokrajac,D</w:t>
      </w:r>
      <w:proofErr w:type="spellEnd"/>
      <w:r w:rsidRPr="005001EE">
        <w:rPr>
          <w:rFonts w:asciiTheme="minorHAnsi" w:hAnsiTheme="minorHAnsi" w:cstheme="minorHAnsi"/>
          <w:b/>
          <w:sz w:val="20"/>
          <w:szCs w:val="20"/>
        </w:rPr>
        <w:t>.</w:t>
      </w:r>
      <w:r w:rsidRPr="005001EE">
        <w:rPr>
          <w:rFonts w:asciiTheme="minorHAnsi" w:hAnsiTheme="minorHAnsi" w:cstheme="minorHAnsi"/>
          <w:sz w:val="20"/>
          <w:szCs w:val="20"/>
        </w:rPr>
        <w:t xml:space="preserve">, </w:t>
      </w:r>
      <w:proofErr w:type="spellStart"/>
      <w:r w:rsidRPr="005001EE">
        <w:rPr>
          <w:rFonts w:asciiTheme="minorHAnsi" w:hAnsiTheme="minorHAnsi" w:cstheme="minorHAnsi"/>
          <w:sz w:val="20"/>
          <w:szCs w:val="20"/>
        </w:rPr>
        <w:t>McEwan,I</w:t>
      </w:r>
      <w:proofErr w:type="spellEnd"/>
      <w:r w:rsidRPr="005001EE">
        <w:rPr>
          <w:rFonts w:asciiTheme="minorHAnsi" w:hAnsiTheme="minorHAnsi" w:cstheme="minorHAnsi"/>
          <w:sz w:val="20"/>
          <w:szCs w:val="20"/>
        </w:rPr>
        <w:t xml:space="preserve">.&amp; </w:t>
      </w:r>
      <w:proofErr w:type="spellStart"/>
      <w:r w:rsidRPr="005001EE">
        <w:rPr>
          <w:rFonts w:asciiTheme="minorHAnsi" w:hAnsiTheme="minorHAnsi" w:cstheme="minorHAnsi"/>
          <w:sz w:val="20"/>
          <w:szCs w:val="20"/>
        </w:rPr>
        <w:t>Nikora,V</w:t>
      </w:r>
      <w:proofErr w:type="spellEnd"/>
      <w:r w:rsidRPr="005001EE">
        <w:rPr>
          <w:rFonts w:asciiTheme="minorHAnsi" w:hAnsiTheme="minorHAnsi" w:cstheme="minorHAnsi"/>
          <w:sz w:val="20"/>
          <w:szCs w:val="20"/>
        </w:rPr>
        <w:t xml:space="preserve">. (2009) Turbulence structure of open channel flows over permeable and impermeable beds: a comparative study, </w:t>
      </w:r>
      <w:r w:rsidRPr="005001EE">
        <w:rPr>
          <w:rFonts w:asciiTheme="minorHAnsi" w:hAnsiTheme="minorHAnsi" w:cstheme="minorHAnsi"/>
          <w:i/>
          <w:sz w:val="20"/>
          <w:szCs w:val="20"/>
        </w:rPr>
        <w:t xml:space="preserve">Physics of Fluids </w:t>
      </w:r>
      <w:r w:rsidRPr="005001EE">
        <w:rPr>
          <w:rFonts w:asciiTheme="minorHAnsi" w:hAnsiTheme="minorHAnsi" w:cstheme="minorHAnsi"/>
          <w:sz w:val="20"/>
          <w:szCs w:val="20"/>
        </w:rPr>
        <w:t>21 (12), Article number 038912PHF, Pages 1-12.</w:t>
      </w:r>
    </w:p>
    <w:p w14:paraId="12C6204F"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sz w:val="20"/>
          <w:szCs w:val="20"/>
        </w:rPr>
      </w:pPr>
      <w:r w:rsidRPr="005001EE">
        <w:rPr>
          <w:rFonts w:asciiTheme="minorHAnsi" w:hAnsiTheme="minorHAnsi" w:cstheme="minorHAnsi"/>
          <w:sz w:val="20"/>
          <w:szCs w:val="20"/>
        </w:rPr>
        <w:t xml:space="preserve">Horton, N., </w:t>
      </w:r>
      <w:r w:rsidRPr="005001EE">
        <w:rPr>
          <w:rFonts w:asciiTheme="minorHAnsi" w:hAnsiTheme="minorHAnsi" w:cstheme="minorHAnsi"/>
          <w:b/>
          <w:sz w:val="20"/>
          <w:szCs w:val="20"/>
        </w:rPr>
        <w:t xml:space="preserve">Pokrajac, D. </w:t>
      </w:r>
      <w:r w:rsidRPr="005001EE">
        <w:rPr>
          <w:rFonts w:asciiTheme="minorHAnsi" w:hAnsiTheme="minorHAnsi" w:cstheme="minorHAnsi"/>
          <w:sz w:val="20"/>
          <w:szCs w:val="20"/>
        </w:rPr>
        <w:t>(2009) Onset of turbulence in a regular porous medium: An experimental study</w:t>
      </w:r>
      <w:r w:rsidRPr="005001EE">
        <w:rPr>
          <w:rFonts w:asciiTheme="minorHAnsi" w:hAnsiTheme="minorHAnsi" w:cstheme="minorHAnsi"/>
          <w:i/>
          <w:sz w:val="20"/>
          <w:szCs w:val="20"/>
        </w:rPr>
        <w:t xml:space="preserve">, Physics of Fluids </w:t>
      </w:r>
      <w:r w:rsidRPr="005001EE">
        <w:rPr>
          <w:rFonts w:asciiTheme="minorHAnsi" w:hAnsiTheme="minorHAnsi" w:cstheme="minorHAnsi"/>
          <w:sz w:val="20"/>
          <w:szCs w:val="20"/>
        </w:rPr>
        <w:t>21(4), Article number 045104</w:t>
      </w:r>
      <w:r w:rsidRPr="005001EE">
        <w:rPr>
          <w:rFonts w:asciiTheme="minorHAnsi" w:hAnsiTheme="minorHAnsi" w:cstheme="minorHAnsi"/>
          <w:b/>
          <w:bCs/>
          <w:sz w:val="20"/>
          <w:szCs w:val="20"/>
        </w:rPr>
        <w:t>.</w:t>
      </w:r>
    </w:p>
    <w:p w14:paraId="55D222AE"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sz w:val="20"/>
          <w:szCs w:val="20"/>
        </w:rPr>
      </w:pPr>
      <w:r w:rsidRPr="005001EE">
        <w:rPr>
          <w:rFonts w:asciiTheme="minorHAnsi" w:hAnsiTheme="minorHAnsi" w:cstheme="minorHAnsi"/>
          <w:b/>
          <w:sz w:val="20"/>
          <w:szCs w:val="20"/>
        </w:rPr>
        <w:t>Pokrajac, D.</w:t>
      </w:r>
      <w:r w:rsidRPr="005001EE">
        <w:rPr>
          <w:rFonts w:asciiTheme="minorHAnsi" w:hAnsiTheme="minorHAnsi" w:cstheme="minorHAnsi"/>
          <w:sz w:val="20"/>
          <w:szCs w:val="20"/>
        </w:rPr>
        <w:t xml:space="preserve">, Manes, C. (2009) Velocity measurements of a free-surface turbulent flow penetrating a porous medium composed of uniform-size spheres, </w:t>
      </w:r>
      <w:r w:rsidRPr="005001EE">
        <w:rPr>
          <w:rFonts w:asciiTheme="minorHAnsi" w:hAnsiTheme="minorHAnsi" w:cstheme="minorHAnsi"/>
          <w:i/>
          <w:iCs/>
          <w:sz w:val="20"/>
          <w:szCs w:val="20"/>
        </w:rPr>
        <w:t xml:space="preserve">Transport in Porous Media </w:t>
      </w:r>
      <w:r w:rsidRPr="005001EE">
        <w:rPr>
          <w:rFonts w:asciiTheme="minorHAnsi" w:hAnsiTheme="minorHAnsi" w:cstheme="minorHAnsi"/>
          <w:sz w:val="20"/>
          <w:szCs w:val="20"/>
        </w:rPr>
        <w:t>78(3): 367-383. Special issue on "Transport phenomena at the interface between fluid and porous domains"</w:t>
      </w:r>
    </w:p>
    <w:p w14:paraId="79895EF3"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sz w:val="20"/>
          <w:szCs w:val="20"/>
        </w:rPr>
      </w:pPr>
      <w:hyperlink r:id="rId17" w:tooltip="Search for all documents by this author" w:history="1">
        <w:r w:rsidRPr="002D4F07">
          <w:rPr>
            <w:rFonts w:asciiTheme="minorHAnsi" w:hAnsiTheme="minorHAnsi" w:cstheme="minorHAnsi"/>
            <w:color w:val="000000"/>
            <w:sz w:val="20"/>
            <w:szCs w:val="20"/>
          </w:rPr>
          <w:t>Macphee, D.</w:t>
        </w:r>
      </w:hyperlink>
      <w:r w:rsidRPr="002D4F07">
        <w:rPr>
          <w:rFonts w:asciiTheme="minorHAnsi" w:hAnsiTheme="minorHAnsi" w:cstheme="minorHAnsi"/>
          <w:color w:val="000000"/>
          <w:sz w:val="20"/>
          <w:szCs w:val="20"/>
        </w:rPr>
        <w:t xml:space="preserve">, </w:t>
      </w:r>
      <w:hyperlink r:id="rId18" w:tooltip="Search for all documents by this author" w:history="1">
        <w:r w:rsidRPr="002D4F07">
          <w:rPr>
            <w:rFonts w:asciiTheme="minorHAnsi" w:hAnsiTheme="minorHAnsi" w:cstheme="minorHAnsi"/>
            <w:color w:val="000000"/>
            <w:sz w:val="20"/>
            <w:szCs w:val="20"/>
          </w:rPr>
          <w:t>Wells, R.</w:t>
        </w:r>
      </w:hyperlink>
      <w:r w:rsidRPr="002D4F07">
        <w:rPr>
          <w:rFonts w:asciiTheme="minorHAnsi" w:hAnsiTheme="minorHAnsi" w:cstheme="minorHAnsi"/>
          <w:color w:val="000000"/>
          <w:sz w:val="20"/>
          <w:szCs w:val="20"/>
        </w:rPr>
        <w:t xml:space="preserve">, </w:t>
      </w:r>
      <w:hyperlink r:id="rId19" w:tooltip="Search for all documents by this author" w:history="1">
        <w:proofErr w:type="spellStart"/>
        <w:r w:rsidRPr="002D4F07">
          <w:rPr>
            <w:rFonts w:asciiTheme="minorHAnsi" w:hAnsiTheme="minorHAnsi" w:cstheme="minorHAnsi"/>
            <w:color w:val="000000"/>
            <w:sz w:val="20"/>
            <w:szCs w:val="20"/>
          </w:rPr>
          <w:t>Kruth</w:t>
        </w:r>
        <w:proofErr w:type="spellEnd"/>
        <w:r w:rsidRPr="002D4F07">
          <w:rPr>
            <w:rFonts w:asciiTheme="minorHAnsi" w:hAnsiTheme="minorHAnsi" w:cstheme="minorHAnsi"/>
            <w:color w:val="000000"/>
            <w:sz w:val="20"/>
            <w:szCs w:val="20"/>
          </w:rPr>
          <w:t>, A.</w:t>
        </w:r>
      </w:hyperlink>
      <w:r w:rsidRPr="002D4F07">
        <w:rPr>
          <w:rFonts w:asciiTheme="minorHAnsi" w:hAnsiTheme="minorHAnsi" w:cstheme="minorHAnsi"/>
          <w:color w:val="000000"/>
          <w:sz w:val="20"/>
          <w:szCs w:val="20"/>
        </w:rPr>
        <w:t xml:space="preserve">, </w:t>
      </w:r>
      <w:hyperlink r:id="rId20" w:tooltip="Search for all documents by this author" w:history="1">
        <w:r w:rsidRPr="002D4F07">
          <w:rPr>
            <w:rFonts w:asciiTheme="minorHAnsi" w:hAnsiTheme="minorHAnsi" w:cstheme="minorHAnsi"/>
            <w:color w:val="000000"/>
            <w:sz w:val="20"/>
            <w:szCs w:val="20"/>
          </w:rPr>
          <w:t>Todd, M.</w:t>
        </w:r>
      </w:hyperlink>
      <w:r w:rsidRPr="002D4F07">
        <w:rPr>
          <w:rFonts w:asciiTheme="minorHAnsi" w:hAnsiTheme="minorHAnsi" w:cstheme="minorHAnsi"/>
          <w:color w:val="000000"/>
          <w:sz w:val="20"/>
          <w:szCs w:val="20"/>
        </w:rPr>
        <w:t xml:space="preserve">, </w:t>
      </w:r>
      <w:hyperlink r:id="rId21" w:tooltip="Search for all documents by this author" w:history="1">
        <w:proofErr w:type="spellStart"/>
        <w:r w:rsidRPr="002D4F07">
          <w:rPr>
            <w:rFonts w:asciiTheme="minorHAnsi" w:hAnsiTheme="minorHAnsi" w:cstheme="minorHAnsi"/>
            <w:color w:val="000000"/>
            <w:sz w:val="20"/>
            <w:szCs w:val="20"/>
          </w:rPr>
          <w:t>Elmorsi</w:t>
        </w:r>
        <w:proofErr w:type="spellEnd"/>
        <w:r w:rsidRPr="002D4F07">
          <w:rPr>
            <w:rFonts w:asciiTheme="minorHAnsi" w:hAnsiTheme="minorHAnsi" w:cstheme="minorHAnsi"/>
            <w:color w:val="000000"/>
            <w:sz w:val="20"/>
            <w:szCs w:val="20"/>
          </w:rPr>
          <w:t>, T.</w:t>
        </w:r>
      </w:hyperlink>
      <w:r w:rsidRPr="002D4F07">
        <w:rPr>
          <w:rFonts w:asciiTheme="minorHAnsi" w:hAnsiTheme="minorHAnsi" w:cstheme="minorHAnsi"/>
          <w:color w:val="000000"/>
          <w:sz w:val="20"/>
          <w:szCs w:val="20"/>
        </w:rPr>
        <w:t xml:space="preserve">, </w:t>
      </w:r>
      <w:hyperlink r:id="rId22" w:tooltip="Search for all documents by this author" w:history="1">
        <w:r w:rsidRPr="002D4F07">
          <w:rPr>
            <w:rFonts w:asciiTheme="minorHAnsi" w:hAnsiTheme="minorHAnsi" w:cstheme="minorHAnsi"/>
            <w:color w:val="000000"/>
            <w:sz w:val="20"/>
            <w:szCs w:val="20"/>
          </w:rPr>
          <w:t>Smith, C.</w:t>
        </w:r>
      </w:hyperlink>
      <w:r w:rsidRPr="002D4F07">
        <w:rPr>
          <w:rFonts w:asciiTheme="minorHAnsi" w:hAnsiTheme="minorHAnsi" w:cstheme="minorHAnsi"/>
          <w:color w:val="000000"/>
          <w:sz w:val="20"/>
          <w:szCs w:val="20"/>
        </w:rPr>
        <w:t xml:space="preserve">, </w:t>
      </w:r>
      <w:hyperlink r:id="rId23" w:tooltip="Search for all documents by this author" w:history="1">
        <w:r w:rsidRPr="002D4F07">
          <w:rPr>
            <w:rFonts w:asciiTheme="minorHAnsi" w:hAnsiTheme="minorHAnsi" w:cstheme="minorHAnsi"/>
            <w:b/>
            <w:color w:val="000000"/>
            <w:sz w:val="20"/>
            <w:szCs w:val="20"/>
          </w:rPr>
          <w:t>Pokrajac, D.</w:t>
        </w:r>
      </w:hyperlink>
      <w:r w:rsidRPr="002D4F07">
        <w:rPr>
          <w:rFonts w:asciiTheme="minorHAnsi" w:hAnsiTheme="minorHAnsi" w:cstheme="minorHAnsi"/>
          <w:color w:val="000000"/>
          <w:sz w:val="20"/>
          <w:szCs w:val="20"/>
        </w:rPr>
        <w:t xml:space="preserve">, </w:t>
      </w:r>
      <w:hyperlink r:id="rId24" w:tooltip="Search for all documents by this author" w:history="1">
        <w:r w:rsidRPr="002D4F07">
          <w:rPr>
            <w:rFonts w:asciiTheme="minorHAnsi" w:hAnsiTheme="minorHAnsi" w:cstheme="minorHAnsi"/>
            <w:color w:val="000000"/>
            <w:sz w:val="20"/>
            <w:szCs w:val="20"/>
          </w:rPr>
          <w:t>Strachan, N.</w:t>
        </w:r>
      </w:hyperlink>
      <w:r w:rsidRPr="002D4F07">
        <w:rPr>
          <w:rFonts w:asciiTheme="minorHAnsi" w:hAnsiTheme="minorHAnsi" w:cstheme="minorHAnsi"/>
          <w:color w:val="000000"/>
          <w:sz w:val="20"/>
          <w:szCs w:val="20"/>
        </w:rPr>
        <w:t xml:space="preserve">, </w:t>
      </w:r>
      <w:hyperlink r:id="rId25" w:tooltip="Search for all documents by this author" w:history="1">
        <w:proofErr w:type="spellStart"/>
        <w:r w:rsidRPr="002D4F07">
          <w:rPr>
            <w:rFonts w:asciiTheme="minorHAnsi" w:hAnsiTheme="minorHAnsi" w:cstheme="minorHAnsi"/>
            <w:color w:val="000000"/>
            <w:sz w:val="20"/>
            <w:szCs w:val="20"/>
          </w:rPr>
          <w:t>Mwinyhija</w:t>
        </w:r>
        <w:proofErr w:type="spellEnd"/>
        <w:r w:rsidRPr="002D4F07">
          <w:rPr>
            <w:rFonts w:asciiTheme="minorHAnsi" w:hAnsiTheme="minorHAnsi" w:cstheme="minorHAnsi"/>
            <w:color w:val="000000"/>
            <w:sz w:val="20"/>
            <w:szCs w:val="20"/>
          </w:rPr>
          <w:t>, M.</w:t>
        </w:r>
      </w:hyperlink>
      <w:r w:rsidRPr="002D4F07">
        <w:rPr>
          <w:rFonts w:asciiTheme="minorHAnsi" w:hAnsiTheme="minorHAnsi" w:cstheme="minorHAnsi"/>
          <w:color w:val="000000"/>
          <w:sz w:val="20"/>
          <w:szCs w:val="20"/>
        </w:rPr>
        <w:t xml:space="preserve">, </w:t>
      </w:r>
      <w:hyperlink r:id="rId26" w:tooltip="Search for all documents by this author" w:history="1">
        <w:r w:rsidRPr="002D4F07">
          <w:rPr>
            <w:rFonts w:asciiTheme="minorHAnsi" w:hAnsiTheme="minorHAnsi" w:cstheme="minorHAnsi"/>
            <w:color w:val="000000"/>
            <w:sz w:val="20"/>
            <w:szCs w:val="20"/>
          </w:rPr>
          <w:t>Scott-</w:t>
        </w:r>
        <w:proofErr w:type="spellStart"/>
        <w:r w:rsidRPr="002D4F07">
          <w:rPr>
            <w:rFonts w:asciiTheme="minorHAnsi" w:hAnsiTheme="minorHAnsi" w:cstheme="minorHAnsi"/>
            <w:color w:val="000000"/>
            <w:sz w:val="20"/>
            <w:szCs w:val="20"/>
          </w:rPr>
          <w:t>Emuakpor</w:t>
        </w:r>
        <w:proofErr w:type="spellEnd"/>
        <w:r w:rsidRPr="002D4F07">
          <w:rPr>
            <w:rFonts w:asciiTheme="minorHAnsi" w:hAnsiTheme="minorHAnsi" w:cstheme="minorHAnsi"/>
            <w:color w:val="000000"/>
            <w:sz w:val="20"/>
            <w:szCs w:val="20"/>
          </w:rPr>
          <w:t>, E.</w:t>
        </w:r>
      </w:hyperlink>
      <w:r w:rsidRPr="002D4F07">
        <w:rPr>
          <w:rFonts w:asciiTheme="minorHAnsi" w:hAnsiTheme="minorHAnsi" w:cstheme="minorHAnsi"/>
          <w:color w:val="000000"/>
          <w:sz w:val="20"/>
          <w:szCs w:val="20"/>
        </w:rPr>
        <w:t xml:space="preserve">, </w:t>
      </w:r>
      <w:hyperlink r:id="rId27" w:tooltip="Search for all documents by this author" w:history="1">
        <w:r w:rsidRPr="002D4F07">
          <w:rPr>
            <w:rFonts w:asciiTheme="minorHAnsi" w:hAnsiTheme="minorHAnsi" w:cstheme="minorHAnsi"/>
            <w:color w:val="000000"/>
            <w:sz w:val="20"/>
            <w:szCs w:val="20"/>
          </w:rPr>
          <w:t>Nissen, S.</w:t>
        </w:r>
      </w:hyperlink>
      <w:r w:rsidRPr="002D4F07">
        <w:rPr>
          <w:rFonts w:asciiTheme="minorHAnsi" w:hAnsiTheme="minorHAnsi" w:cstheme="minorHAnsi"/>
          <w:color w:val="000000"/>
          <w:sz w:val="20"/>
          <w:szCs w:val="20"/>
        </w:rPr>
        <w:t xml:space="preserve">, </w:t>
      </w:r>
      <w:hyperlink r:id="rId28" w:tooltip="Search for all documents by this author" w:history="1">
        <w:r w:rsidRPr="002D4F07">
          <w:rPr>
            <w:rFonts w:asciiTheme="minorHAnsi" w:hAnsiTheme="minorHAnsi" w:cstheme="minorHAnsi"/>
            <w:color w:val="000000"/>
            <w:sz w:val="20"/>
            <w:szCs w:val="20"/>
          </w:rPr>
          <w:t>Killham, K.</w:t>
        </w:r>
      </w:hyperlink>
      <w:r w:rsidRPr="005001EE">
        <w:rPr>
          <w:rFonts w:asciiTheme="minorHAnsi" w:hAnsiTheme="minorHAnsi" w:cstheme="minorHAnsi"/>
          <w:sz w:val="20"/>
          <w:szCs w:val="20"/>
        </w:rPr>
        <w:t xml:space="preserve"> (2009) A visible light driven </w:t>
      </w:r>
      <w:proofErr w:type="spellStart"/>
      <w:r w:rsidRPr="005001EE">
        <w:rPr>
          <w:rFonts w:asciiTheme="minorHAnsi" w:hAnsiTheme="minorHAnsi" w:cstheme="minorHAnsi"/>
          <w:sz w:val="20"/>
          <w:szCs w:val="20"/>
        </w:rPr>
        <w:t>photoelectrocatalytic</w:t>
      </w:r>
      <w:proofErr w:type="spellEnd"/>
      <w:r w:rsidRPr="005001EE">
        <w:rPr>
          <w:rFonts w:asciiTheme="minorHAnsi" w:hAnsiTheme="minorHAnsi" w:cstheme="minorHAnsi"/>
          <w:sz w:val="20"/>
          <w:szCs w:val="20"/>
        </w:rPr>
        <w:t xml:space="preserve"> fuel cell for clean-up of contaminated water supplies, </w:t>
      </w:r>
      <w:r w:rsidRPr="005001EE">
        <w:rPr>
          <w:rFonts w:asciiTheme="minorHAnsi" w:hAnsiTheme="minorHAnsi" w:cstheme="minorHAnsi"/>
          <w:i/>
          <w:sz w:val="20"/>
          <w:szCs w:val="20"/>
        </w:rPr>
        <w:t>Desalination</w:t>
      </w:r>
      <w:r w:rsidRPr="005001EE">
        <w:rPr>
          <w:rFonts w:asciiTheme="minorHAnsi" w:hAnsiTheme="minorHAnsi" w:cstheme="minorHAnsi"/>
          <w:sz w:val="20"/>
          <w:szCs w:val="20"/>
        </w:rPr>
        <w:t xml:space="preserve"> 248 (1-3): 132-137.</w:t>
      </w:r>
    </w:p>
    <w:p w14:paraId="260C8624"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i/>
          <w:iCs/>
          <w:sz w:val="20"/>
          <w:szCs w:val="20"/>
        </w:rPr>
      </w:pPr>
      <w:r w:rsidRPr="005001EE">
        <w:rPr>
          <w:rFonts w:asciiTheme="minorHAnsi" w:hAnsiTheme="minorHAnsi" w:cstheme="minorHAnsi"/>
          <w:b/>
          <w:bCs/>
          <w:sz w:val="20"/>
          <w:szCs w:val="20"/>
        </w:rPr>
        <w:t>Pokrajac, D</w:t>
      </w:r>
      <w:r w:rsidRPr="005001EE">
        <w:rPr>
          <w:rFonts w:asciiTheme="minorHAnsi" w:hAnsiTheme="minorHAnsi" w:cstheme="minorHAnsi"/>
          <w:bCs/>
          <w:sz w:val="20"/>
          <w:szCs w:val="20"/>
        </w:rPr>
        <w:t xml:space="preserve">., McEwan, I. Nikora, V. (2008) </w:t>
      </w:r>
      <w:r w:rsidRPr="005001EE">
        <w:rPr>
          <w:rFonts w:asciiTheme="minorHAnsi" w:hAnsiTheme="minorHAnsi" w:cstheme="minorHAnsi"/>
          <w:sz w:val="20"/>
          <w:szCs w:val="20"/>
        </w:rPr>
        <w:t xml:space="preserve">Spatially averaged turbulent stress and its partitioning, </w:t>
      </w:r>
      <w:r w:rsidRPr="005001EE">
        <w:rPr>
          <w:rFonts w:asciiTheme="minorHAnsi" w:hAnsiTheme="minorHAnsi" w:cstheme="minorHAnsi"/>
          <w:i/>
          <w:sz w:val="20"/>
          <w:szCs w:val="20"/>
        </w:rPr>
        <w:t>Experiments in Fluids</w:t>
      </w:r>
      <w:r w:rsidRPr="005001EE">
        <w:rPr>
          <w:rFonts w:asciiTheme="minorHAnsi" w:hAnsiTheme="minorHAnsi" w:cstheme="minorHAnsi"/>
          <w:sz w:val="20"/>
          <w:szCs w:val="20"/>
        </w:rPr>
        <w:t xml:space="preserve"> 45: 73-83.</w:t>
      </w:r>
    </w:p>
    <w:p w14:paraId="4982E247"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i/>
          <w:iCs/>
          <w:sz w:val="20"/>
          <w:szCs w:val="20"/>
        </w:rPr>
      </w:pPr>
      <w:r w:rsidRPr="005001EE">
        <w:rPr>
          <w:rFonts w:asciiTheme="minorHAnsi" w:hAnsiTheme="minorHAnsi" w:cstheme="minorHAnsi"/>
          <w:b/>
          <w:sz w:val="20"/>
          <w:szCs w:val="20"/>
        </w:rPr>
        <w:t>Pokrajac, D.</w:t>
      </w:r>
      <w:r w:rsidRPr="005001EE">
        <w:rPr>
          <w:rFonts w:asciiTheme="minorHAnsi" w:hAnsiTheme="minorHAnsi" w:cstheme="minorHAnsi"/>
          <w:sz w:val="20"/>
          <w:szCs w:val="20"/>
        </w:rPr>
        <w:t>, Manes, C. (2008) Interface between turbulent flows above and within rough porous walls</w:t>
      </w:r>
      <w:r w:rsidRPr="005001EE">
        <w:rPr>
          <w:rFonts w:asciiTheme="minorHAnsi" w:hAnsiTheme="minorHAnsi" w:cstheme="minorHAnsi"/>
          <w:iCs/>
          <w:sz w:val="20"/>
          <w:szCs w:val="20"/>
        </w:rPr>
        <w:t xml:space="preserve">, </w:t>
      </w:r>
      <w:r w:rsidRPr="005001EE">
        <w:rPr>
          <w:rFonts w:asciiTheme="minorHAnsi" w:hAnsiTheme="minorHAnsi" w:cstheme="minorHAnsi"/>
          <w:bCs/>
          <w:i/>
          <w:sz w:val="20"/>
          <w:szCs w:val="20"/>
        </w:rPr>
        <w:t xml:space="preserve">Acta </w:t>
      </w:r>
      <w:proofErr w:type="spellStart"/>
      <w:r w:rsidRPr="005001EE">
        <w:rPr>
          <w:rFonts w:asciiTheme="minorHAnsi" w:hAnsiTheme="minorHAnsi" w:cstheme="minorHAnsi"/>
          <w:bCs/>
          <w:i/>
          <w:sz w:val="20"/>
          <w:szCs w:val="20"/>
        </w:rPr>
        <w:t>Geophysica</w:t>
      </w:r>
      <w:proofErr w:type="spellEnd"/>
      <w:r w:rsidRPr="005001EE">
        <w:rPr>
          <w:rFonts w:asciiTheme="minorHAnsi" w:hAnsiTheme="minorHAnsi" w:cstheme="minorHAnsi"/>
          <w:bCs/>
          <w:i/>
          <w:sz w:val="20"/>
          <w:szCs w:val="20"/>
        </w:rPr>
        <w:t xml:space="preserve">, </w:t>
      </w:r>
      <w:r w:rsidRPr="005001EE">
        <w:rPr>
          <w:rFonts w:asciiTheme="minorHAnsi" w:hAnsiTheme="minorHAnsi" w:cstheme="minorHAnsi"/>
          <w:bCs/>
          <w:sz w:val="20"/>
          <w:szCs w:val="20"/>
        </w:rPr>
        <w:t>Special Issue on Double-Averaging Methodology, 56(3): 824-844.</w:t>
      </w:r>
    </w:p>
    <w:p w14:paraId="3D2F9768"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i/>
          <w:iCs/>
          <w:sz w:val="20"/>
          <w:szCs w:val="20"/>
        </w:rPr>
      </w:pPr>
      <w:r w:rsidRPr="005001EE">
        <w:rPr>
          <w:rFonts w:asciiTheme="minorHAnsi" w:hAnsiTheme="minorHAnsi" w:cstheme="minorHAnsi"/>
          <w:sz w:val="20"/>
          <w:szCs w:val="20"/>
        </w:rPr>
        <w:t xml:space="preserve">Manes, C., </w:t>
      </w:r>
      <w:r w:rsidRPr="005001EE">
        <w:rPr>
          <w:rFonts w:asciiTheme="minorHAnsi" w:hAnsiTheme="minorHAnsi" w:cstheme="minorHAnsi"/>
          <w:b/>
          <w:sz w:val="20"/>
          <w:szCs w:val="20"/>
        </w:rPr>
        <w:t>Pokrajac, D</w:t>
      </w:r>
      <w:r w:rsidRPr="005001EE">
        <w:rPr>
          <w:rFonts w:asciiTheme="minorHAnsi" w:hAnsiTheme="minorHAnsi" w:cstheme="minorHAnsi"/>
          <w:sz w:val="20"/>
          <w:szCs w:val="20"/>
        </w:rPr>
        <w:t xml:space="preserve">., </w:t>
      </w:r>
      <w:proofErr w:type="spellStart"/>
      <w:r w:rsidRPr="005001EE">
        <w:rPr>
          <w:rFonts w:asciiTheme="minorHAnsi" w:hAnsiTheme="minorHAnsi" w:cstheme="minorHAnsi"/>
          <w:sz w:val="20"/>
          <w:szCs w:val="20"/>
        </w:rPr>
        <w:t>Coceal</w:t>
      </w:r>
      <w:proofErr w:type="spellEnd"/>
      <w:r w:rsidRPr="005001EE">
        <w:rPr>
          <w:rFonts w:asciiTheme="minorHAnsi" w:hAnsiTheme="minorHAnsi" w:cstheme="minorHAnsi"/>
          <w:sz w:val="20"/>
          <w:szCs w:val="20"/>
        </w:rPr>
        <w:t>, O., McEwan, I. (2008) On the significance of form</w:t>
      </w:r>
      <w:r w:rsidRPr="005001EE">
        <w:rPr>
          <w:rFonts w:asciiTheme="minorHAnsi" w:hAnsiTheme="minorHAnsi" w:cstheme="minorHAnsi"/>
          <w:iCs/>
          <w:sz w:val="20"/>
          <w:szCs w:val="20"/>
        </w:rPr>
        <w:t xml:space="preserve">-induced/dispersive stress in rough wall turbulent boundary layers, </w:t>
      </w:r>
      <w:r w:rsidRPr="005001EE">
        <w:rPr>
          <w:rFonts w:asciiTheme="minorHAnsi" w:hAnsiTheme="minorHAnsi" w:cstheme="minorHAnsi"/>
          <w:i/>
          <w:sz w:val="20"/>
          <w:szCs w:val="20"/>
        </w:rPr>
        <w:t xml:space="preserve">Acta </w:t>
      </w:r>
      <w:proofErr w:type="spellStart"/>
      <w:r w:rsidRPr="005001EE">
        <w:rPr>
          <w:rFonts w:asciiTheme="minorHAnsi" w:hAnsiTheme="minorHAnsi" w:cstheme="minorHAnsi"/>
          <w:i/>
          <w:sz w:val="20"/>
          <w:szCs w:val="20"/>
        </w:rPr>
        <w:t>Geophysica</w:t>
      </w:r>
      <w:proofErr w:type="spellEnd"/>
      <w:r w:rsidRPr="005001EE">
        <w:rPr>
          <w:rFonts w:asciiTheme="minorHAnsi" w:hAnsiTheme="minorHAnsi" w:cstheme="minorHAnsi"/>
          <w:i/>
          <w:sz w:val="20"/>
          <w:szCs w:val="20"/>
        </w:rPr>
        <w:t xml:space="preserve">, </w:t>
      </w:r>
      <w:r w:rsidRPr="005001EE">
        <w:rPr>
          <w:rFonts w:asciiTheme="minorHAnsi" w:hAnsiTheme="minorHAnsi" w:cstheme="minorHAnsi"/>
          <w:sz w:val="20"/>
          <w:szCs w:val="20"/>
        </w:rPr>
        <w:t xml:space="preserve">Special </w:t>
      </w:r>
      <w:proofErr w:type="gramStart"/>
      <w:r w:rsidRPr="005001EE">
        <w:rPr>
          <w:rFonts w:asciiTheme="minorHAnsi" w:hAnsiTheme="minorHAnsi" w:cstheme="minorHAnsi"/>
          <w:sz w:val="20"/>
          <w:szCs w:val="20"/>
        </w:rPr>
        <w:t>Issue  on</w:t>
      </w:r>
      <w:proofErr w:type="gramEnd"/>
      <w:r w:rsidRPr="005001EE">
        <w:rPr>
          <w:rFonts w:asciiTheme="minorHAnsi" w:hAnsiTheme="minorHAnsi" w:cstheme="minorHAnsi"/>
          <w:sz w:val="20"/>
          <w:szCs w:val="20"/>
        </w:rPr>
        <w:t xml:space="preserve"> Double-Averaging Methodology, 56(3): 845-861.</w:t>
      </w:r>
    </w:p>
    <w:p w14:paraId="65D053E9"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i/>
          <w:iCs/>
          <w:sz w:val="20"/>
          <w:szCs w:val="20"/>
        </w:rPr>
      </w:pPr>
      <w:r w:rsidRPr="005001EE">
        <w:rPr>
          <w:rFonts w:asciiTheme="minorHAnsi" w:hAnsiTheme="minorHAnsi" w:cstheme="minorHAnsi"/>
          <w:b/>
          <w:bCs/>
          <w:sz w:val="20"/>
          <w:szCs w:val="20"/>
        </w:rPr>
        <w:t>Pokrajac, D</w:t>
      </w:r>
      <w:r w:rsidRPr="005001EE">
        <w:rPr>
          <w:rFonts w:asciiTheme="minorHAnsi" w:hAnsiTheme="minorHAnsi" w:cstheme="minorHAnsi"/>
          <w:bCs/>
          <w:sz w:val="20"/>
          <w:szCs w:val="20"/>
        </w:rPr>
        <w:t xml:space="preserve">., Manes, C., McEwan, I. (2007) </w:t>
      </w:r>
      <w:r w:rsidRPr="005001EE">
        <w:rPr>
          <w:rFonts w:asciiTheme="minorHAnsi" w:hAnsiTheme="minorHAnsi" w:cstheme="minorHAnsi"/>
          <w:sz w:val="20"/>
          <w:szCs w:val="20"/>
        </w:rPr>
        <w:t xml:space="preserve">Peculiar mean velocity profiles within a porous bed of an open channel, </w:t>
      </w:r>
      <w:r w:rsidRPr="005001EE">
        <w:rPr>
          <w:rFonts w:asciiTheme="minorHAnsi" w:hAnsiTheme="minorHAnsi" w:cstheme="minorHAnsi"/>
          <w:i/>
          <w:sz w:val="20"/>
          <w:szCs w:val="20"/>
        </w:rPr>
        <w:t xml:space="preserve">Physics of Fluids </w:t>
      </w:r>
      <w:r w:rsidRPr="005001EE">
        <w:rPr>
          <w:rFonts w:asciiTheme="minorHAnsi" w:hAnsiTheme="minorHAnsi" w:cstheme="minorHAnsi"/>
          <w:sz w:val="20"/>
          <w:szCs w:val="20"/>
        </w:rPr>
        <w:t>19(9): Article number 098109.</w:t>
      </w:r>
    </w:p>
    <w:p w14:paraId="042FF767"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i/>
          <w:iCs/>
          <w:sz w:val="20"/>
          <w:szCs w:val="20"/>
        </w:rPr>
      </w:pPr>
      <w:r w:rsidRPr="005001EE">
        <w:rPr>
          <w:rFonts w:asciiTheme="minorHAnsi" w:hAnsiTheme="minorHAnsi" w:cstheme="minorHAnsi"/>
          <w:sz w:val="20"/>
          <w:szCs w:val="20"/>
        </w:rPr>
        <w:t xml:space="preserve">Manes, C., </w:t>
      </w:r>
      <w:r w:rsidRPr="005001EE">
        <w:rPr>
          <w:rFonts w:asciiTheme="minorHAnsi" w:hAnsiTheme="minorHAnsi" w:cstheme="minorHAnsi"/>
          <w:b/>
          <w:sz w:val="20"/>
          <w:szCs w:val="20"/>
        </w:rPr>
        <w:t>Pokrajac, D</w:t>
      </w:r>
      <w:r w:rsidRPr="005001EE">
        <w:rPr>
          <w:rFonts w:asciiTheme="minorHAnsi" w:hAnsiTheme="minorHAnsi" w:cstheme="minorHAnsi"/>
          <w:sz w:val="20"/>
          <w:szCs w:val="20"/>
        </w:rPr>
        <w:t>., McEwan, I. (2007) Double-averaged open channel flows with small relative submergence, ASCE</w:t>
      </w:r>
      <w:r w:rsidRPr="005001EE">
        <w:rPr>
          <w:rFonts w:asciiTheme="minorHAnsi" w:hAnsiTheme="minorHAnsi" w:cstheme="minorHAnsi"/>
          <w:i/>
          <w:iCs/>
          <w:sz w:val="20"/>
          <w:szCs w:val="20"/>
        </w:rPr>
        <w:t xml:space="preserve"> Journal of Hydraulic Engineering</w:t>
      </w:r>
      <w:r w:rsidRPr="005001EE">
        <w:rPr>
          <w:rFonts w:asciiTheme="minorHAnsi" w:hAnsiTheme="minorHAnsi" w:cstheme="minorHAnsi"/>
          <w:iCs/>
          <w:sz w:val="20"/>
          <w:szCs w:val="20"/>
        </w:rPr>
        <w:t xml:space="preserve"> 133(8): 896-904.</w:t>
      </w:r>
    </w:p>
    <w:p w14:paraId="3F32D128"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i/>
          <w:iCs/>
          <w:sz w:val="20"/>
          <w:szCs w:val="20"/>
        </w:rPr>
      </w:pPr>
      <w:r w:rsidRPr="005001EE">
        <w:rPr>
          <w:rFonts w:asciiTheme="minorHAnsi" w:hAnsiTheme="minorHAnsi" w:cstheme="minorHAnsi"/>
          <w:sz w:val="20"/>
          <w:szCs w:val="20"/>
        </w:rPr>
        <w:t xml:space="preserve">Nikora, V, McEwan, I, McLean, S., Coleman, S., </w:t>
      </w:r>
      <w:r w:rsidRPr="005001EE">
        <w:rPr>
          <w:rFonts w:asciiTheme="minorHAnsi" w:hAnsiTheme="minorHAnsi" w:cstheme="minorHAnsi"/>
          <w:b/>
          <w:sz w:val="20"/>
          <w:szCs w:val="20"/>
        </w:rPr>
        <w:t>Pokrajac, D</w:t>
      </w:r>
      <w:r w:rsidRPr="005001EE">
        <w:rPr>
          <w:rFonts w:asciiTheme="minorHAnsi" w:hAnsiTheme="minorHAnsi" w:cstheme="minorHAnsi"/>
          <w:sz w:val="20"/>
          <w:szCs w:val="20"/>
        </w:rPr>
        <w:t>., Walters, R. (2007) Double averaging concept for rough-bed open-channel and overland flows: Theoretical background, ASCE</w:t>
      </w:r>
      <w:r w:rsidRPr="005001EE">
        <w:rPr>
          <w:rFonts w:asciiTheme="minorHAnsi" w:hAnsiTheme="minorHAnsi" w:cstheme="minorHAnsi"/>
          <w:i/>
          <w:iCs/>
          <w:sz w:val="20"/>
          <w:szCs w:val="20"/>
        </w:rPr>
        <w:t xml:space="preserve"> Journal of Hydraulic Engineering </w:t>
      </w:r>
      <w:r w:rsidRPr="005001EE">
        <w:rPr>
          <w:rFonts w:asciiTheme="minorHAnsi" w:hAnsiTheme="minorHAnsi" w:cstheme="minorHAnsi"/>
          <w:iCs/>
          <w:sz w:val="20"/>
          <w:szCs w:val="20"/>
        </w:rPr>
        <w:t>133(8): 873-883.</w:t>
      </w:r>
    </w:p>
    <w:p w14:paraId="1B8EC1DA"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i/>
          <w:iCs/>
          <w:sz w:val="20"/>
          <w:szCs w:val="20"/>
        </w:rPr>
      </w:pPr>
      <w:r w:rsidRPr="005001EE">
        <w:rPr>
          <w:rFonts w:asciiTheme="minorHAnsi" w:hAnsiTheme="minorHAnsi" w:cstheme="minorHAnsi"/>
          <w:sz w:val="20"/>
          <w:szCs w:val="20"/>
        </w:rPr>
        <w:t xml:space="preserve">Nikora, V., McLean, S., Coleman, S., </w:t>
      </w:r>
      <w:r w:rsidRPr="005001EE">
        <w:rPr>
          <w:rFonts w:asciiTheme="minorHAnsi" w:hAnsiTheme="minorHAnsi" w:cstheme="minorHAnsi"/>
          <w:b/>
          <w:sz w:val="20"/>
          <w:szCs w:val="20"/>
        </w:rPr>
        <w:t>Pokrajac, D.,</w:t>
      </w:r>
      <w:r w:rsidRPr="005001EE">
        <w:rPr>
          <w:rFonts w:asciiTheme="minorHAnsi" w:hAnsiTheme="minorHAnsi" w:cstheme="minorHAnsi"/>
          <w:sz w:val="20"/>
          <w:szCs w:val="20"/>
        </w:rPr>
        <w:t xml:space="preserve"> McEwan, I., Campbell, L., Aberle, J., </w:t>
      </w:r>
      <w:proofErr w:type="spellStart"/>
      <w:r w:rsidRPr="005001EE">
        <w:rPr>
          <w:rFonts w:asciiTheme="minorHAnsi" w:hAnsiTheme="minorHAnsi" w:cstheme="minorHAnsi"/>
          <w:sz w:val="20"/>
          <w:szCs w:val="20"/>
        </w:rPr>
        <w:t>Clunie</w:t>
      </w:r>
      <w:proofErr w:type="spellEnd"/>
      <w:r w:rsidRPr="005001EE">
        <w:rPr>
          <w:rFonts w:asciiTheme="minorHAnsi" w:hAnsiTheme="minorHAnsi" w:cstheme="minorHAnsi"/>
          <w:sz w:val="20"/>
          <w:szCs w:val="20"/>
        </w:rPr>
        <w:t>, D., and Koll, K. (2007) Double averaging concept for rough-bed open-channel and overland flows: Examples of application, ASCE</w:t>
      </w:r>
      <w:r w:rsidRPr="005001EE">
        <w:rPr>
          <w:rFonts w:asciiTheme="minorHAnsi" w:hAnsiTheme="minorHAnsi" w:cstheme="minorHAnsi"/>
          <w:i/>
          <w:iCs/>
          <w:sz w:val="20"/>
          <w:szCs w:val="20"/>
        </w:rPr>
        <w:t xml:space="preserve"> Journal of Hydraulic Engineering</w:t>
      </w:r>
      <w:r w:rsidRPr="005001EE">
        <w:rPr>
          <w:rFonts w:asciiTheme="minorHAnsi" w:hAnsiTheme="minorHAnsi" w:cstheme="minorHAnsi"/>
          <w:iCs/>
          <w:sz w:val="20"/>
          <w:szCs w:val="20"/>
        </w:rPr>
        <w:t xml:space="preserve"> 133(8): 884-895.</w:t>
      </w:r>
    </w:p>
    <w:p w14:paraId="4EAF8543"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i/>
          <w:iCs/>
          <w:sz w:val="20"/>
          <w:szCs w:val="20"/>
        </w:rPr>
      </w:pPr>
      <w:r w:rsidRPr="005001EE">
        <w:rPr>
          <w:rFonts w:asciiTheme="minorHAnsi" w:hAnsiTheme="minorHAnsi" w:cstheme="minorHAnsi"/>
          <w:b/>
          <w:bCs/>
          <w:sz w:val="20"/>
          <w:szCs w:val="20"/>
        </w:rPr>
        <w:t>Pokrajac, D</w:t>
      </w:r>
      <w:r w:rsidRPr="005001EE">
        <w:rPr>
          <w:rFonts w:asciiTheme="minorHAnsi" w:hAnsiTheme="minorHAnsi" w:cstheme="minorHAnsi"/>
          <w:sz w:val="20"/>
          <w:szCs w:val="20"/>
        </w:rPr>
        <w:t xml:space="preserve">., Campbell, L. J., Nikora V. I., Manes, </w:t>
      </w:r>
      <w:proofErr w:type="spellStart"/>
      <w:r w:rsidRPr="005001EE">
        <w:rPr>
          <w:rFonts w:asciiTheme="minorHAnsi" w:hAnsiTheme="minorHAnsi" w:cstheme="minorHAnsi"/>
          <w:sz w:val="20"/>
          <w:szCs w:val="20"/>
        </w:rPr>
        <w:t>C.and</w:t>
      </w:r>
      <w:proofErr w:type="spellEnd"/>
      <w:r w:rsidRPr="005001EE">
        <w:rPr>
          <w:rFonts w:asciiTheme="minorHAnsi" w:hAnsiTheme="minorHAnsi" w:cstheme="minorHAnsi"/>
          <w:sz w:val="20"/>
          <w:szCs w:val="20"/>
        </w:rPr>
        <w:t xml:space="preserve"> McEwan I.K. (2007) Quadrant analysis of persistent spatial velocity perturbations over square-bar roughness, </w:t>
      </w:r>
      <w:r w:rsidRPr="005001EE">
        <w:rPr>
          <w:rFonts w:asciiTheme="minorHAnsi" w:hAnsiTheme="minorHAnsi" w:cstheme="minorHAnsi"/>
          <w:i/>
          <w:iCs/>
          <w:sz w:val="20"/>
          <w:szCs w:val="20"/>
        </w:rPr>
        <w:t>Experiments in Fluids</w:t>
      </w:r>
      <w:r w:rsidRPr="005001EE">
        <w:rPr>
          <w:rFonts w:asciiTheme="minorHAnsi" w:hAnsiTheme="minorHAnsi" w:cstheme="minorHAnsi"/>
          <w:iCs/>
          <w:sz w:val="20"/>
          <w:szCs w:val="20"/>
        </w:rPr>
        <w:t xml:space="preserve"> 42:413-423.</w:t>
      </w:r>
    </w:p>
    <w:p w14:paraId="3E98369A"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i/>
          <w:iCs/>
          <w:sz w:val="20"/>
          <w:szCs w:val="20"/>
        </w:rPr>
      </w:pPr>
      <w:r w:rsidRPr="005001EE">
        <w:rPr>
          <w:rFonts w:asciiTheme="minorHAnsi" w:hAnsiTheme="minorHAnsi" w:cstheme="minorHAnsi"/>
          <w:sz w:val="20"/>
          <w:szCs w:val="20"/>
        </w:rPr>
        <w:t xml:space="preserve">Manes, C., </w:t>
      </w:r>
      <w:r w:rsidRPr="005001EE">
        <w:rPr>
          <w:rFonts w:asciiTheme="minorHAnsi" w:hAnsiTheme="minorHAnsi" w:cstheme="minorHAnsi"/>
          <w:b/>
          <w:sz w:val="20"/>
          <w:szCs w:val="20"/>
        </w:rPr>
        <w:t>Pokrajac, D</w:t>
      </w:r>
      <w:r w:rsidRPr="005001EE">
        <w:rPr>
          <w:rFonts w:asciiTheme="minorHAnsi" w:hAnsiTheme="minorHAnsi" w:cstheme="minorHAnsi"/>
          <w:sz w:val="20"/>
          <w:szCs w:val="20"/>
        </w:rPr>
        <w:t xml:space="preserve">., McEwan, D., Nikora, V., Campbell, L. (2006) Application of UVP within porous beds, ASCE </w:t>
      </w:r>
      <w:r w:rsidRPr="005001EE">
        <w:rPr>
          <w:rFonts w:asciiTheme="minorHAnsi" w:hAnsiTheme="minorHAnsi" w:cstheme="minorHAnsi"/>
          <w:i/>
          <w:iCs/>
          <w:sz w:val="20"/>
          <w:szCs w:val="20"/>
        </w:rPr>
        <w:t>Journal of Hydraulic Engineering</w:t>
      </w:r>
      <w:r w:rsidRPr="005001EE">
        <w:rPr>
          <w:rFonts w:asciiTheme="minorHAnsi" w:hAnsiTheme="minorHAnsi" w:cstheme="minorHAnsi"/>
          <w:sz w:val="20"/>
          <w:szCs w:val="20"/>
        </w:rPr>
        <w:t xml:space="preserve"> 132(9): 983-986.</w:t>
      </w:r>
    </w:p>
    <w:p w14:paraId="707394EC"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bCs/>
          <w:sz w:val="20"/>
          <w:szCs w:val="20"/>
        </w:rPr>
      </w:pPr>
      <w:r w:rsidRPr="005001EE">
        <w:rPr>
          <w:rFonts w:asciiTheme="minorHAnsi" w:hAnsiTheme="minorHAnsi" w:cstheme="minorHAnsi"/>
          <w:b/>
          <w:sz w:val="20"/>
          <w:szCs w:val="20"/>
        </w:rPr>
        <w:t>Pokrajac, D</w:t>
      </w:r>
      <w:r w:rsidRPr="005001EE">
        <w:rPr>
          <w:rFonts w:asciiTheme="minorHAnsi" w:hAnsiTheme="minorHAnsi" w:cstheme="minorHAnsi"/>
          <w:b/>
          <w:bCs/>
          <w:sz w:val="20"/>
          <w:szCs w:val="20"/>
        </w:rPr>
        <w:t>.</w:t>
      </w:r>
      <w:r w:rsidRPr="005001EE">
        <w:rPr>
          <w:rFonts w:asciiTheme="minorHAnsi" w:hAnsiTheme="minorHAnsi" w:cstheme="minorHAnsi"/>
          <w:bCs/>
          <w:sz w:val="20"/>
          <w:szCs w:val="20"/>
        </w:rPr>
        <w:t xml:space="preserve"> and </w:t>
      </w:r>
      <w:proofErr w:type="spellStart"/>
      <w:r w:rsidRPr="005001EE">
        <w:rPr>
          <w:rFonts w:asciiTheme="minorHAnsi" w:hAnsiTheme="minorHAnsi" w:cstheme="minorHAnsi"/>
          <w:bCs/>
          <w:sz w:val="20"/>
          <w:szCs w:val="20"/>
        </w:rPr>
        <w:t>Deletic</w:t>
      </w:r>
      <w:proofErr w:type="spellEnd"/>
      <w:r w:rsidRPr="005001EE">
        <w:rPr>
          <w:rFonts w:asciiTheme="minorHAnsi" w:hAnsiTheme="minorHAnsi" w:cstheme="minorHAnsi"/>
          <w:bCs/>
          <w:sz w:val="20"/>
          <w:szCs w:val="20"/>
        </w:rPr>
        <w:t xml:space="preserve">, A. (2006) </w:t>
      </w:r>
      <w:r w:rsidRPr="005001EE">
        <w:rPr>
          <w:rFonts w:asciiTheme="minorHAnsi" w:hAnsiTheme="minorHAnsi" w:cstheme="minorHAnsi"/>
          <w:sz w:val="20"/>
          <w:szCs w:val="20"/>
        </w:rPr>
        <w:t>Experimental study of LNAPL migration in the vicinity of a steep groundwater table</w:t>
      </w:r>
      <w:r w:rsidRPr="005001EE">
        <w:rPr>
          <w:rFonts w:asciiTheme="minorHAnsi" w:hAnsiTheme="minorHAnsi" w:cstheme="minorHAnsi"/>
          <w:bCs/>
          <w:sz w:val="20"/>
          <w:szCs w:val="20"/>
        </w:rPr>
        <w:t xml:space="preserve">, </w:t>
      </w:r>
      <w:r w:rsidRPr="005001EE">
        <w:rPr>
          <w:rFonts w:asciiTheme="minorHAnsi" w:hAnsiTheme="minorHAnsi" w:cstheme="minorHAnsi"/>
          <w:bCs/>
          <w:i/>
          <w:iCs/>
          <w:sz w:val="20"/>
          <w:szCs w:val="20"/>
        </w:rPr>
        <w:t>Soils and Foundations</w:t>
      </w:r>
      <w:r w:rsidRPr="005001EE">
        <w:rPr>
          <w:rFonts w:asciiTheme="minorHAnsi" w:hAnsiTheme="minorHAnsi" w:cstheme="minorHAnsi"/>
          <w:bCs/>
          <w:sz w:val="20"/>
          <w:szCs w:val="20"/>
        </w:rPr>
        <w:t xml:space="preserve"> 46(3): 271-280.</w:t>
      </w:r>
    </w:p>
    <w:p w14:paraId="1D251FEB"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sz w:val="20"/>
          <w:szCs w:val="20"/>
        </w:rPr>
      </w:pPr>
      <w:r w:rsidRPr="005001EE">
        <w:rPr>
          <w:rFonts w:asciiTheme="minorHAnsi" w:hAnsiTheme="minorHAnsi" w:cstheme="minorHAnsi"/>
          <w:sz w:val="20"/>
          <w:szCs w:val="20"/>
        </w:rPr>
        <w:lastRenderedPageBreak/>
        <w:t xml:space="preserve">Campbell, L. J., McEwan, I., Nikora, V., </w:t>
      </w:r>
      <w:r w:rsidRPr="005001EE">
        <w:rPr>
          <w:rFonts w:asciiTheme="minorHAnsi" w:hAnsiTheme="minorHAnsi" w:cstheme="minorHAnsi"/>
          <w:b/>
          <w:sz w:val="20"/>
          <w:szCs w:val="20"/>
        </w:rPr>
        <w:t>Pokrajac, D.</w:t>
      </w:r>
      <w:r w:rsidRPr="005001EE">
        <w:rPr>
          <w:rFonts w:asciiTheme="minorHAnsi" w:hAnsiTheme="minorHAnsi" w:cstheme="minorHAnsi"/>
          <w:sz w:val="20"/>
          <w:szCs w:val="20"/>
        </w:rPr>
        <w:t xml:space="preserve"> and Gallagher, M. (2005) Bed-load effects on hydrodynamics of rough-bed open-channel flows. ASCE</w:t>
      </w:r>
      <w:r w:rsidRPr="005001EE">
        <w:rPr>
          <w:rFonts w:asciiTheme="minorHAnsi" w:hAnsiTheme="minorHAnsi" w:cstheme="minorHAnsi"/>
          <w:i/>
          <w:iCs/>
          <w:sz w:val="20"/>
          <w:szCs w:val="20"/>
        </w:rPr>
        <w:t xml:space="preserve"> Journal of Hydraulic Engineering </w:t>
      </w:r>
      <w:r w:rsidRPr="005001EE">
        <w:rPr>
          <w:rFonts w:asciiTheme="minorHAnsi" w:hAnsiTheme="minorHAnsi" w:cstheme="minorHAnsi"/>
          <w:sz w:val="20"/>
          <w:szCs w:val="20"/>
          <w:lang w:eastAsia="en-GB"/>
        </w:rPr>
        <w:t>131(7):</w:t>
      </w:r>
      <w:r w:rsidRPr="005001EE">
        <w:rPr>
          <w:rFonts w:asciiTheme="minorHAnsi" w:hAnsiTheme="minorHAnsi" w:cstheme="minorHAnsi"/>
          <w:b/>
          <w:sz w:val="20"/>
          <w:szCs w:val="20"/>
          <w:lang w:eastAsia="en-GB"/>
        </w:rPr>
        <w:t xml:space="preserve"> </w:t>
      </w:r>
      <w:r w:rsidRPr="005001EE">
        <w:rPr>
          <w:rFonts w:asciiTheme="minorHAnsi" w:hAnsiTheme="minorHAnsi" w:cstheme="minorHAnsi"/>
          <w:sz w:val="20"/>
          <w:szCs w:val="20"/>
          <w:lang w:eastAsia="en-GB"/>
        </w:rPr>
        <w:t>576-585</w:t>
      </w:r>
      <w:r w:rsidRPr="005001EE">
        <w:rPr>
          <w:rFonts w:asciiTheme="minorHAnsi" w:hAnsiTheme="minorHAnsi" w:cstheme="minorHAnsi"/>
          <w:b/>
          <w:sz w:val="20"/>
          <w:szCs w:val="20"/>
          <w:lang w:eastAsia="en-GB"/>
        </w:rPr>
        <w:t>.</w:t>
      </w:r>
    </w:p>
    <w:p w14:paraId="3446295A" w14:textId="6DCDAD43"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sz w:val="20"/>
          <w:szCs w:val="20"/>
        </w:rPr>
      </w:pPr>
      <w:r w:rsidRPr="005001EE">
        <w:rPr>
          <w:rFonts w:asciiTheme="minorHAnsi" w:hAnsiTheme="minorHAnsi" w:cstheme="minorHAnsi"/>
          <w:b/>
          <w:sz w:val="20"/>
          <w:szCs w:val="20"/>
        </w:rPr>
        <w:t xml:space="preserve">Pokrajac, </w:t>
      </w:r>
      <w:r w:rsidRPr="005001EE">
        <w:rPr>
          <w:rFonts w:asciiTheme="minorHAnsi" w:hAnsiTheme="minorHAnsi" w:cstheme="minorHAnsi"/>
          <w:b/>
          <w:bCs/>
          <w:sz w:val="20"/>
          <w:szCs w:val="20"/>
        </w:rPr>
        <w:t>D.</w:t>
      </w:r>
      <w:r w:rsidRPr="005001EE">
        <w:rPr>
          <w:rFonts w:asciiTheme="minorHAnsi" w:hAnsiTheme="minorHAnsi" w:cstheme="minorHAnsi"/>
          <w:sz w:val="20"/>
          <w:szCs w:val="20"/>
        </w:rPr>
        <w:t xml:space="preserve"> and Lazic, R. (2002) An efficient algorithm for high accuracy particle tracking in finite elements,</w:t>
      </w:r>
      <w:r w:rsidR="008A2465">
        <w:rPr>
          <w:rFonts w:asciiTheme="minorHAnsi" w:hAnsiTheme="minorHAnsi" w:cstheme="minorHAnsi"/>
          <w:sz w:val="20"/>
          <w:szCs w:val="20"/>
        </w:rPr>
        <w:t xml:space="preserve"> </w:t>
      </w:r>
      <w:r w:rsidRPr="005001EE">
        <w:rPr>
          <w:rFonts w:asciiTheme="minorHAnsi" w:hAnsiTheme="minorHAnsi" w:cstheme="minorHAnsi"/>
          <w:i/>
          <w:sz w:val="20"/>
          <w:szCs w:val="20"/>
        </w:rPr>
        <w:t>Advances in Water Resources</w:t>
      </w:r>
      <w:r w:rsidRPr="005001EE">
        <w:rPr>
          <w:rFonts w:asciiTheme="minorHAnsi" w:hAnsiTheme="minorHAnsi" w:cstheme="minorHAnsi"/>
          <w:sz w:val="20"/>
          <w:szCs w:val="20"/>
        </w:rPr>
        <w:t xml:space="preserve"> 25: 352-369.</w:t>
      </w:r>
    </w:p>
    <w:p w14:paraId="02AD3744"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sz w:val="20"/>
          <w:szCs w:val="20"/>
        </w:rPr>
      </w:pPr>
      <w:r w:rsidRPr="005001EE">
        <w:rPr>
          <w:rFonts w:asciiTheme="minorHAnsi" w:hAnsiTheme="minorHAnsi" w:cstheme="minorHAnsi"/>
          <w:b/>
          <w:sz w:val="20"/>
          <w:szCs w:val="20"/>
        </w:rPr>
        <w:t xml:space="preserve">Pokrajac, </w:t>
      </w:r>
      <w:r w:rsidRPr="005001EE">
        <w:rPr>
          <w:rFonts w:asciiTheme="minorHAnsi" w:hAnsiTheme="minorHAnsi" w:cstheme="minorHAnsi"/>
          <w:b/>
          <w:bCs/>
          <w:sz w:val="20"/>
          <w:szCs w:val="20"/>
        </w:rPr>
        <w:t>D.</w:t>
      </w:r>
      <w:r w:rsidRPr="005001EE">
        <w:rPr>
          <w:rFonts w:asciiTheme="minorHAnsi" w:hAnsiTheme="minorHAnsi" w:cstheme="minorHAnsi"/>
          <w:sz w:val="20"/>
          <w:szCs w:val="20"/>
        </w:rPr>
        <w:t xml:space="preserve"> (2001) Numerical study of the drainage system at a fly ash landfill</w:t>
      </w:r>
      <w:r w:rsidRPr="005001EE">
        <w:rPr>
          <w:rFonts w:asciiTheme="minorHAnsi" w:hAnsiTheme="minorHAnsi" w:cstheme="minorHAnsi"/>
          <w:i/>
          <w:sz w:val="20"/>
          <w:szCs w:val="20"/>
        </w:rPr>
        <w:t>, Computers and Geotechnics</w:t>
      </w:r>
      <w:r w:rsidRPr="005001EE">
        <w:rPr>
          <w:rFonts w:asciiTheme="minorHAnsi" w:hAnsiTheme="minorHAnsi" w:cstheme="minorHAnsi"/>
          <w:sz w:val="20"/>
          <w:szCs w:val="20"/>
        </w:rPr>
        <w:t xml:space="preserve"> 29: 29-48.</w:t>
      </w:r>
    </w:p>
    <w:p w14:paraId="4A2DEFD0"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sz w:val="20"/>
          <w:szCs w:val="20"/>
        </w:rPr>
      </w:pPr>
      <w:r w:rsidRPr="005001EE">
        <w:rPr>
          <w:rFonts w:asciiTheme="minorHAnsi" w:hAnsiTheme="minorHAnsi" w:cstheme="minorHAnsi"/>
          <w:b/>
          <w:sz w:val="20"/>
          <w:szCs w:val="20"/>
        </w:rPr>
        <w:t>Pokrajac</w:t>
      </w:r>
      <w:r w:rsidRPr="005001EE">
        <w:rPr>
          <w:rFonts w:asciiTheme="minorHAnsi" w:hAnsiTheme="minorHAnsi" w:cstheme="minorHAnsi"/>
          <w:sz w:val="20"/>
          <w:szCs w:val="20"/>
        </w:rPr>
        <w:t xml:space="preserve">, </w:t>
      </w:r>
      <w:r w:rsidRPr="005001EE">
        <w:rPr>
          <w:rFonts w:asciiTheme="minorHAnsi" w:hAnsiTheme="minorHAnsi" w:cstheme="minorHAnsi"/>
          <w:b/>
          <w:bCs/>
          <w:sz w:val="20"/>
          <w:szCs w:val="20"/>
        </w:rPr>
        <w:t>D.</w:t>
      </w:r>
      <w:r w:rsidRPr="005001EE">
        <w:rPr>
          <w:rFonts w:asciiTheme="minorHAnsi" w:hAnsiTheme="minorHAnsi" w:cstheme="minorHAnsi"/>
          <w:sz w:val="20"/>
          <w:szCs w:val="20"/>
        </w:rPr>
        <w:t xml:space="preserve"> (1999) Interrelation of wastewater and groundwater management in the city of Bijeljina in Bosnia, </w:t>
      </w:r>
      <w:r w:rsidRPr="005001EE">
        <w:rPr>
          <w:rFonts w:asciiTheme="minorHAnsi" w:hAnsiTheme="minorHAnsi" w:cstheme="minorHAnsi"/>
          <w:i/>
          <w:sz w:val="20"/>
          <w:szCs w:val="20"/>
        </w:rPr>
        <w:t>Int. Jour. Urban Water</w:t>
      </w:r>
      <w:r w:rsidRPr="005001EE">
        <w:rPr>
          <w:rFonts w:asciiTheme="minorHAnsi" w:hAnsiTheme="minorHAnsi" w:cstheme="minorHAnsi"/>
          <w:sz w:val="20"/>
          <w:szCs w:val="20"/>
        </w:rPr>
        <w:t xml:space="preserve"> 1(3): 243-255.</w:t>
      </w:r>
    </w:p>
    <w:p w14:paraId="5F55DCAC" w14:textId="77777777" w:rsidR="00C56C00" w:rsidRPr="005001EE" w:rsidRDefault="00C56C00" w:rsidP="008527F0">
      <w:pPr>
        <w:pStyle w:val="ListParagraph"/>
        <w:numPr>
          <w:ilvl w:val="0"/>
          <w:numId w:val="13"/>
        </w:numPr>
        <w:spacing w:before="0" w:line="240" w:lineRule="auto"/>
        <w:ind w:left="567" w:hanging="567"/>
        <w:rPr>
          <w:rFonts w:asciiTheme="minorHAnsi" w:hAnsiTheme="minorHAnsi" w:cstheme="minorHAnsi"/>
          <w:sz w:val="20"/>
          <w:szCs w:val="20"/>
        </w:rPr>
      </w:pPr>
      <w:r w:rsidRPr="005001EE">
        <w:rPr>
          <w:rFonts w:asciiTheme="minorHAnsi" w:hAnsiTheme="minorHAnsi" w:cstheme="minorHAnsi"/>
          <w:b/>
          <w:bCs/>
          <w:sz w:val="20"/>
          <w:szCs w:val="20"/>
        </w:rPr>
        <w:t xml:space="preserve">Pokrajac, D. </w:t>
      </w:r>
      <w:r w:rsidRPr="005001EE">
        <w:rPr>
          <w:rFonts w:asciiTheme="minorHAnsi" w:hAnsiTheme="minorHAnsi" w:cstheme="minorHAnsi"/>
          <w:sz w:val="20"/>
          <w:szCs w:val="20"/>
        </w:rPr>
        <w:t xml:space="preserve">(1988) A numerical model of transient, saturated-unsaturated porous flow system, </w:t>
      </w:r>
      <w:r w:rsidRPr="005001EE">
        <w:rPr>
          <w:rFonts w:asciiTheme="minorHAnsi" w:hAnsiTheme="minorHAnsi" w:cstheme="minorHAnsi"/>
          <w:i/>
          <w:iCs/>
          <w:sz w:val="20"/>
          <w:szCs w:val="20"/>
        </w:rPr>
        <w:t>Water Resources Management</w:t>
      </w:r>
      <w:r w:rsidRPr="005001EE">
        <w:rPr>
          <w:rFonts w:asciiTheme="minorHAnsi" w:hAnsiTheme="minorHAnsi" w:cstheme="minorHAnsi"/>
          <w:sz w:val="20"/>
          <w:szCs w:val="20"/>
        </w:rPr>
        <w:t xml:space="preserve"> 2: 183-190.</w:t>
      </w:r>
    </w:p>
    <w:p w14:paraId="7BFFA8B8" w14:textId="77777777" w:rsidR="00C56C00" w:rsidRPr="00C56C00" w:rsidRDefault="00C56C00" w:rsidP="008A2465">
      <w:pPr>
        <w:tabs>
          <w:tab w:val="left" w:pos="374"/>
          <w:tab w:val="num" w:pos="748"/>
        </w:tabs>
        <w:spacing w:after="60"/>
        <w:ind w:left="567" w:right="101" w:hanging="567"/>
        <w:jc w:val="both"/>
        <w:rPr>
          <w:rFonts w:asciiTheme="minorHAnsi" w:hAnsiTheme="minorHAnsi" w:cstheme="minorHAnsi"/>
        </w:rPr>
      </w:pPr>
    </w:p>
    <w:p w14:paraId="19F88CD0" w14:textId="77777777" w:rsidR="00C56C00" w:rsidRPr="00C56C00" w:rsidRDefault="00C56C00" w:rsidP="008A2465">
      <w:pPr>
        <w:spacing w:after="60"/>
        <w:ind w:right="-74"/>
        <w:rPr>
          <w:rFonts w:ascii="Arial" w:hAnsi="Arial" w:cs="Arial"/>
          <w:b/>
          <w:sz w:val="24"/>
          <w:szCs w:val="24"/>
        </w:rPr>
      </w:pPr>
      <w:r w:rsidRPr="00C56C00">
        <w:rPr>
          <w:rFonts w:ascii="Arial" w:hAnsi="Arial" w:cs="Arial"/>
          <w:b/>
          <w:sz w:val="24"/>
          <w:szCs w:val="24"/>
        </w:rPr>
        <w:t>Other journal papers</w:t>
      </w:r>
    </w:p>
    <w:p w14:paraId="6F3EC5AD" w14:textId="1D97ABCC" w:rsidR="00C56C00" w:rsidRPr="00E328FA" w:rsidRDefault="00C56C00" w:rsidP="008527F0">
      <w:pPr>
        <w:pStyle w:val="ListParagraph"/>
        <w:numPr>
          <w:ilvl w:val="0"/>
          <w:numId w:val="7"/>
        </w:numPr>
        <w:spacing w:before="0" w:line="240" w:lineRule="auto"/>
        <w:ind w:left="567" w:hanging="578"/>
        <w:rPr>
          <w:rFonts w:asciiTheme="minorHAnsi" w:hAnsiTheme="minorHAnsi" w:cstheme="minorHAnsi"/>
          <w:sz w:val="20"/>
          <w:szCs w:val="20"/>
        </w:rPr>
      </w:pPr>
      <w:r w:rsidRPr="00E328FA">
        <w:rPr>
          <w:rFonts w:asciiTheme="minorHAnsi" w:hAnsiTheme="minorHAnsi" w:cstheme="minorHAnsi"/>
          <w:b/>
          <w:bCs/>
          <w:sz w:val="20"/>
          <w:szCs w:val="20"/>
        </w:rPr>
        <w:t>Pokrajac,</w:t>
      </w:r>
      <w:r w:rsidR="00BC0FD3">
        <w:rPr>
          <w:rFonts w:asciiTheme="minorHAnsi" w:hAnsiTheme="minorHAnsi" w:cstheme="minorHAnsi"/>
          <w:b/>
          <w:bCs/>
          <w:sz w:val="20"/>
          <w:szCs w:val="20"/>
        </w:rPr>
        <w:t xml:space="preserve"> </w:t>
      </w:r>
      <w:r w:rsidRPr="00E328FA">
        <w:rPr>
          <w:rFonts w:asciiTheme="minorHAnsi" w:hAnsiTheme="minorHAnsi" w:cstheme="minorHAnsi"/>
          <w:b/>
          <w:bCs/>
          <w:sz w:val="20"/>
          <w:szCs w:val="20"/>
        </w:rPr>
        <w:t>D.</w:t>
      </w:r>
      <w:r w:rsidR="00BC0FD3">
        <w:rPr>
          <w:rFonts w:asciiTheme="minorHAnsi" w:hAnsiTheme="minorHAnsi" w:cstheme="minorHAnsi"/>
          <w:b/>
          <w:bCs/>
          <w:sz w:val="20"/>
          <w:szCs w:val="20"/>
        </w:rPr>
        <w:t xml:space="preserve"> </w:t>
      </w:r>
      <w:r w:rsidRPr="00E328FA">
        <w:rPr>
          <w:rFonts w:asciiTheme="minorHAnsi" w:hAnsiTheme="minorHAnsi" w:cstheme="minorHAnsi"/>
          <w:sz w:val="20"/>
          <w:szCs w:val="20"/>
        </w:rPr>
        <w:t xml:space="preserve">(2001) Groundwater in urban areas, Editorial for special issue of Urban Water, </w:t>
      </w:r>
      <w:r w:rsidRPr="00E328FA">
        <w:rPr>
          <w:rFonts w:asciiTheme="minorHAnsi" w:hAnsiTheme="minorHAnsi" w:cstheme="minorHAnsi"/>
          <w:i/>
          <w:iCs/>
          <w:sz w:val="20"/>
          <w:szCs w:val="20"/>
        </w:rPr>
        <w:t>Urban Water</w:t>
      </w:r>
      <w:r w:rsidRPr="00E328FA">
        <w:rPr>
          <w:rFonts w:asciiTheme="minorHAnsi" w:hAnsiTheme="minorHAnsi" w:cstheme="minorHAnsi"/>
          <w:sz w:val="20"/>
          <w:szCs w:val="20"/>
        </w:rPr>
        <w:t xml:space="preserve"> 3(3): 155.</w:t>
      </w:r>
    </w:p>
    <w:p w14:paraId="56326DF0" w14:textId="2438440F" w:rsidR="00C56C00" w:rsidRPr="00E328FA" w:rsidRDefault="00C56C00" w:rsidP="008527F0">
      <w:pPr>
        <w:pStyle w:val="ListParagraph"/>
        <w:numPr>
          <w:ilvl w:val="0"/>
          <w:numId w:val="7"/>
        </w:numPr>
        <w:spacing w:before="0" w:line="240" w:lineRule="auto"/>
        <w:ind w:left="567" w:hanging="578"/>
        <w:rPr>
          <w:rFonts w:asciiTheme="minorHAnsi" w:hAnsiTheme="minorHAnsi" w:cstheme="minorHAnsi"/>
          <w:sz w:val="20"/>
          <w:szCs w:val="20"/>
        </w:rPr>
      </w:pPr>
      <w:r w:rsidRPr="00E328FA">
        <w:rPr>
          <w:rFonts w:asciiTheme="minorHAnsi" w:hAnsiTheme="minorHAnsi" w:cstheme="minorHAnsi"/>
          <w:b/>
          <w:bCs/>
          <w:sz w:val="20"/>
          <w:szCs w:val="20"/>
        </w:rPr>
        <w:t>Pokrajac</w:t>
      </w:r>
      <w:r w:rsidR="00BC0FD3">
        <w:rPr>
          <w:rFonts w:asciiTheme="minorHAnsi" w:hAnsiTheme="minorHAnsi" w:cstheme="minorHAnsi"/>
          <w:b/>
          <w:bCs/>
          <w:sz w:val="20"/>
          <w:szCs w:val="20"/>
        </w:rPr>
        <w:t xml:space="preserve">, </w:t>
      </w:r>
      <w:r w:rsidRPr="00E328FA">
        <w:rPr>
          <w:rFonts w:asciiTheme="minorHAnsi" w:hAnsiTheme="minorHAnsi" w:cstheme="minorHAnsi"/>
          <w:b/>
          <w:bCs/>
          <w:sz w:val="20"/>
          <w:szCs w:val="20"/>
        </w:rPr>
        <w:t>D.</w:t>
      </w:r>
      <w:r w:rsidR="00BC0FD3">
        <w:rPr>
          <w:rFonts w:asciiTheme="minorHAnsi" w:hAnsiTheme="minorHAnsi" w:cstheme="minorHAnsi"/>
          <w:b/>
          <w:bCs/>
          <w:sz w:val="20"/>
          <w:szCs w:val="20"/>
        </w:rPr>
        <w:t xml:space="preserve"> </w:t>
      </w:r>
      <w:r w:rsidRPr="00E328FA">
        <w:rPr>
          <w:rFonts w:asciiTheme="minorHAnsi" w:hAnsiTheme="minorHAnsi" w:cstheme="minorHAnsi"/>
          <w:sz w:val="20"/>
          <w:szCs w:val="20"/>
        </w:rPr>
        <w:t xml:space="preserve">(1999) Book review for: Tracing Technique in Geohydrology; Werner </w:t>
      </w:r>
      <w:proofErr w:type="spellStart"/>
      <w:r w:rsidRPr="00E328FA">
        <w:rPr>
          <w:rFonts w:asciiTheme="minorHAnsi" w:hAnsiTheme="minorHAnsi" w:cstheme="minorHAnsi"/>
          <w:sz w:val="20"/>
          <w:szCs w:val="20"/>
        </w:rPr>
        <w:t>Käss</w:t>
      </w:r>
      <w:proofErr w:type="spellEnd"/>
      <w:r w:rsidRPr="00E328FA">
        <w:rPr>
          <w:rFonts w:asciiTheme="minorHAnsi" w:hAnsiTheme="minorHAnsi" w:cstheme="minorHAnsi"/>
          <w:sz w:val="20"/>
          <w:szCs w:val="20"/>
        </w:rPr>
        <w:t xml:space="preserve">; Brookfield; Rotterdam, 1998, </w:t>
      </w:r>
      <w:r w:rsidRPr="00E328FA">
        <w:rPr>
          <w:rFonts w:asciiTheme="minorHAnsi" w:hAnsiTheme="minorHAnsi" w:cstheme="minorHAnsi"/>
          <w:i/>
          <w:iCs/>
          <w:sz w:val="20"/>
          <w:szCs w:val="20"/>
        </w:rPr>
        <w:t>Urban Water</w:t>
      </w:r>
      <w:r w:rsidRPr="00E328FA">
        <w:rPr>
          <w:rFonts w:asciiTheme="minorHAnsi" w:hAnsiTheme="minorHAnsi" w:cstheme="minorHAnsi"/>
          <w:sz w:val="20"/>
          <w:szCs w:val="20"/>
        </w:rPr>
        <w:t>: 1(1): 109.</w:t>
      </w:r>
    </w:p>
    <w:p w14:paraId="67B08633" w14:textId="77777777" w:rsidR="00C56C00" w:rsidRPr="00C56C00" w:rsidRDefault="00C56C00" w:rsidP="008A2465">
      <w:pPr>
        <w:spacing w:after="60"/>
        <w:ind w:left="426" w:right="-380" w:hanging="426"/>
        <w:jc w:val="both"/>
        <w:rPr>
          <w:rFonts w:asciiTheme="minorHAnsi" w:hAnsiTheme="minorHAnsi" w:cstheme="minorHAnsi"/>
        </w:rPr>
      </w:pPr>
    </w:p>
    <w:p w14:paraId="7A192F96" w14:textId="04C2230C" w:rsidR="00C56C00" w:rsidRPr="00C56C00" w:rsidRDefault="0039635E" w:rsidP="008A2465">
      <w:pPr>
        <w:tabs>
          <w:tab w:val="left" w:pos="425"/>
        </w:tabs>
        <w:spacing w:after="60"/>
        <w:ind w:right="-86"/>
        <w:rPr>
          <w:rFonts w:ascii="Arial" w:hAnsi="Arial" w:cs="Arial"/>
          <w:b/>
          <w:sz w:val="24"/>
          <w:szCs w:val="24"/>
        </w:rPr>
      </w:pPr>
      <w:r w:rsidRPr="00120390">
        <w:rPr>
          <w:rFonts w:ascii="Arial" w:hAnsi="Arial" w:cs="Arial"/>
          <w:b/>
          <w:sz w:val="24"/>
          <w:szCs w:val="24"/>
        </w:rPr>
        <w:t>Monograph</w:t>
      </w:r>
      <w:r w:rsidR="00C56C00" w:rsidRPr="00C56C00">
        <w:rPr>
          <w:rFonts w:ascii="Arial" w:hAnsi="Arial" w:cs="Arial"/>
          <w:b/>
          <w:sz w:val="24"/>
          <w:szCs w:val="24"/>
        </w:rPr>
        <w:t>s/Chapters</w:t>
      </w:r>
    </w:p>
    <w:p w14:paraId="33437E43" w14:textId="77777777" w:rsidR="00C56C00" w:rsidRPr="00D71C61" w:rsidRDefault="00C56C00" w:rsidP="008527F0">
      <w:pPr>
        <w:pStyle w:val="ListParagraph"/>
        <w:numPr>
          <w:ilvl w:val="0"/>
          <w:numId w:val="8"/>
        </w:numPr>
        <w:spacing w:before="0" w:line="240" w:lineRule="auto"/>
        <w:ind w:left="567" w:hanging="578"/>
        <w:rPr>
          <w:rFonts w:asciiTheme="minorHAnsi" w:hAnsiTheme="minorHAnsi" w:cstheme="minorHAnsi"/>
          <w:sz w:val="20"/>
          <w:szCs w:val="20"/>
        </w:rPr>
      </w:pPr>
      <w:r w:rsidRPr="00D71C61">
        <w:rPr>
          <w:rFonts w:asciiTheme="minorHAnsi" w:hAnsiTheme="minorHAnsi" w:cstheme="minorHAnsi"/>
          <w:b/>
          <w:sz w:val="20"/>
          <w:szCs w:val="20"/>
        </w:rPr>
        <w:t>Pokrajac, D.</w:t>
      </w:r>
      <w:r w:rsidRPr="00D71C61">
        <w:rPr>
          <w:rFonts w:asciiTheme="minorHAnsi" w:hAnsiTheme="minorHAnsi" w:cstheme="minorHAnsi"/>
          <w:sz w:val="20"/>
          <w:szCs w:val="20"/>
        </w:rPr>
        <w:t xml:space="preserve">, Howard, K. (2010) Advanced simulation and modelling for urban groundwater management – </w:t>
      </w:r>
      <w:r w:rsidRPr="00D71C61">
        <w:rPr>
          <w:rFonts w:asciiTheme="minorHAnsi" w:hAnsiTheme="minorHAnsi" w:cstheme="minorHAnsi"/>
          <w:i/>
          <w:sz w:val="20"/>
          <w:szCs w:val="20"/>
        </w:rPr>
        <w:t>UGROW</w:t>
      </w:r>
      <w:r w:rsidRPr="00D71C61">
        <w:rPr>
          <w:rFonts w:asciiTheme="minorHAnsi" w:hAnsiTheme="minorHAnsi" w:cstheme="minorHAnsi"/>
          <w:sz w:val="20"/>
          <w:szCs w:val="20"/>
        </w:rPr>
        <w:t>, Urban Water Series, UNESCO IHP.</w:t>
      </w:r>
    </w:p>
    <w:p w14:paraId="3F4F920D" w14:textId="77777777" w:rsidR="00C56C00" w:rsidRPr="00D71C61" w:rsidRDefault="00C56C00" w:rsidP="008527F0">
      <w:pPr>
        <w:pStyle w:val="ListParagraph"/>
        <w:numPr>
          <w:ilvl w:val="0"/>
          <w:numId w:val="8"/>
        </w:numPr>
        <w:spacing w:before="0" w:line="240" w:lineRule="auto"/>
        <w:ind w:left="567" w:hanging="578"/>
        <w:rPr>
          <w:rFonts w:asciiTheme="minorHAnsi" w:hAnsiTheme="minorHAnsi" w:cstheme="minorHAnsi"/>
          <w:sz w:val="20"/>
          <w:szCs w:val="20"/>
        </w:rPr>
      </w:pPr>
      <w:r w:rsidRPr="00D71C61">
        <w:rPr>
          <w:rFonts w:asciiTheme="minorHAnsi" w:hAnsiTheme="minorHAnsi" w:cstheme="minorHAnsi"/>
          <w:b/>
          <w:sz w:val="20"/>
          <w:szCs w:val="20"/>
        </w:rPr>
        <w:t>Pokrajac, D.</w:t>
      </w:r>
      <w:r w:rsidRPr="00D71C61">
        <w:rPr>
          <w:rFonts w:asciiTheme="minorHAnsi" w:hAnsiTheme="minorHAnsi" w:cstheme="minorHAnsi"/>
          <w:sz w:val="20"/>
          <w:szCs w:val="20"/>
        </w:rPr>
        <w:t xml:space="preserve"> (2010) An Experimental Study of Turbulent Flow in the Vicinity of Transverse Square Bars, in IUTAM Symposium on The Physics of Wall-Bounded Turbulent Flows on Rough Walls, </w:t>
      </w:r>
      <w:r w:rsidRPr="00D71C61">
        <w:rPr>
          <w:rFonts w:asciiTheme="minorHAnsi" w:hAnsiTheme="minorHAnsi" w:cstheme="minorHAnsi"/>
          <w:i/>
          <w:sz w:val="20"/>
          <w:szCs w:val="20"/>
        </w:rPr>
        <w:t>Springer IUTAM Book Series</w:t>
      </w:r>
    </w:p>
    <w:p w14:paraId="6AA2E206" w14:textId="77777777" w:rsidR="00C56C00" w:rsidRPr="00D71C61" w:rsidRDefault="00C56C00" w:rsidP="008527F0">
      <w:pPr>
        <w:pStyle w:val="ListParagraph"/>
        <w:numPr>
          <w:ilvl w:val="0"/>
          <w:numId w:val="8"/>
        </w:numPr>
        <w:spacing w:before="0" w:line="240" w:lineRule="auto"/>
        <w:ind w:left="567" w:hanging="578"/>
        <w:rPr>
          <w:rFonts w:asciiTheme="minorHAnsi" w:hAnsiTheme="minorHAnsi" w:cstheme="minorHAnsi"/>
          <w:sz w:val="20"/>
          <w:szCs w:val="20"/>
        </w:rPr>
      </w:pPr>
      <w:r w:rsidRPr="00D71C61">
        <w:rPr>
          <w:rFonts w:asciiTheme="minorHAnsi" w:hAnsiTheme="minorHAnsi" w:cstheme="minorHAnsi"/>
          <w:b/>
          <w:sz w:val="20"/>
          <w:szCs w:val="20"/>
        </w:rPr>
        <w:t xml:space="preserve">Pokrajac, D. </w:t>
      </w:r>
      <w:r w:rsidRPr="00D71C61">
        <w:rPr>
          <w:rFonts w:asciiTheme="minorHAnsi" w:hAnsiTheme="minorHAnsi" w:cstheme="minorHAnsi"/>
          <w:sz w:val="20"/>
          <w:szCs w:val="20"/>
        </w:rPr>
        <w:t xml:space="preserve">(2007) Groundwater, a chapter in Data Requirements for Integrated Urban Water Management, </w:t>
      </w:r>
      <w:proofErr w:type="spellStart"/>
      <w:r w:rsidRPr="00D71C61">
        <w:rPr>
          <w:rFonts w:asciiTheme="minorHAnsi" w:hAnsiTheme="minorHAnsi" w:cstheme="minorHAnsi"/>
          <w:sz w:val="20"/>
          <w:szCs w:val="20"/>
        </w:rPr>
        <w:t>Deletic</w:t>
      </w:r>
      <w:proofErr w:type="spellEnd"/>
      <w:r w:rsidRPr="00D71C61">
        <w:rPr>
          <w:rFonts w:asciiTheme="minorHAnsi" w:hAnsiTheme="minorHAnsi" w:cstheme="minorHAnsi"/>
          <w:sz w:val="20"/>
          <w:szCs w:val="20"/>
        </w:rPr>
        <w:t>, A., Fletcher, T., UNESCO IHP.</w:t>
      </w:r>
    </w:p>
    <w:p w14:paraId="05C5F034" w14:textId="77777777" w:rsidR="00C56C00" w:rsidRPr="00D71C61" w:rsidRDefault="00C56C00" w:rsidP="008527F0">
      <w:pPr>
        <w:pStyle w:val="ListParagraph"/>
        <w:numPr>
          <w:ilvl w:val="0"/>
          <w:numId w:val="8"/>
        </w:numPr>
        <w:spacing w:before="0" w:line="240" w:lineRule="auto"/>
        <w:ind w:left="567" w:hanging="578"/>
        <w:rPr>
          <w:rFonts w:asciiTheme="minorHAnsi" w:hAnsiTheme="minorHAnsi" w:cstheme="minorHAnsi"/>
          <w:sz w:val="20"/>
          <w:szCs w:val="20"/>
          <w:lang w:eastAsia="pl-PL"/>
        </w:rPr>
      </w:pPr>
      <w:r w:rsidRPr="00D71C61">
        <w:rPr>
          <w:rFonts w:asciiTheme="minorHAnsi" w:hAnsiTheme="minorHAnsi" w:cstheme="minorHAnsi"/>
          <w:b/>
          <w:sz w:val="20"/>
          <w:szCs w:val="20"/>
          <w:lang w:eastAsia="pl-PL"/>
        </w:rPr>
        <w:t xml:space="preserve">Pokrajac, D. </w:t>
      </w:r>
      <w:r w:rsidRPr="00D71C61">
        <w:rPr>
          <w:rFonts w:asciiTheme="minorHAnsi" w:hAnsiTheme="minorHAnsi" w:cstheme="minorHAnsi"/>
          <w:sz w:val="20"/>
          <w:szCs w:val="20"/>
          <w:lang w:eastAsia="pl-PL"/>
        </w:rPr>
        <w:t>(2007) Momentum Transfer between a Free-surface Turbulent Flow and a Turbulent Flow within an Underlying Porous Medium, a chapter in the book: ‘Transport phenomena in hydraulics, published by Institute of Geophysics, Polish Academy of Sciences.</w:t>
      </w:r>
    </w:p>
    <w:p w14:paraId="216EE256" w14:textId="77777777" w:rsidR="00C56C00" w:rsidRPr="00C56C00" w:rsidRDefault="00C56C00" w:rsidP="008A2465">
      <w:pPr>
        <w:tabs>
          <w:tab w:val="left" w:pos="425"/>
          <w:tab w:val="num" w:pos="748"/>
        </w:tabs>
        <w:spacing w:after="60"/>
        <w:ind w:left="1122" w:right="-86" w:hanging="748"/>
        <w:jc w:val="center"/>
        <w:rPr>
          <w:rFonts w:asciiTheme="minorHAnsi" w:hAnsiTheme="minorHAnsi" w:cstheme="minorHAnsi"/>
          <w:b/>
        </w:rPr>
      </w:pPr>
    </w:p>
    <w:p w14:paraId="35EDB8D0" w14:textId="77777777" w:rsidR="00C56C00" w:rsidRPr="00C56C00" w:rsidRDefault="00C56C00" w:rsidP="006601C6">
      <w:pPr>
        <w:tabs>
          <w:tab w:val="left" w:pos="425"/>
          <w:tab w:val="num" w:pos="748"/>
        </w:tabs>
        <w:spacing w:after="60"/>
        <w:ind w:left="1122" w:right="-86" w:hanging="1122"/>
        <w:jc w:val="both"/>
        <w:rPr>
          <w:rFonts w:ascii="Arial" w:hAnsi="Arial" w:cs="Arial"/>
          <w:b/>
          <w:sz w:val="24"/>
          <w:szCs w:val="24"/>
        </w:rPr>
      </w:pPr>
      <w:r w:rsidRPr="00C56C00">
        <w:rPr>
          <w:rFonts w:ascii="Arial" w:hAnsi="Arial" w:cs="Arial"/>
          <w:b/>
          <w:sz w:val="24"/>
          <w:szCs w:val="24"/>
        </w:rPr>
        <w:t>Refereed Conference Papers</w:t>
      </w:r>
    </w:p>
    <w:p w14:paraId="7BD7C68C" w14:textId="77777777" w:rsidR="00C56C00" w:rsidRPr="00C56C00" w:rsidRDefault="00C56C00" w:rsidP="008527F0">
      <w:pPr>
        <w:numPr>
          <w:ilvl w:val="0"/>
          <w:numId w:val="9"/>
        </w:numPr>
        <w:tabs>
          <w:tab w:val="left" w:pos="284"/>
          <w:tab w:val="left" w:pos="567"/>
        </w:tabs>
        <w:spacing w:after="60"/>
        <w:ind w:left="567" w:right="-46" w:hanging="567"/>
        <w:jc w:val="both"/>
        <w:rPr>
          <w:rFonts w:asciiTheme="minorHAnsi" w:hAnsiTheme="minorHAnsi" w:cstheme="minorHAnsi"/>
          <w:bCs/>
        </w:rPr>
      </w:pPr>
      <w:r w:rsidRPr="00C56C00">
        <w:rPr>
          <w:rFonts w:asciiTheme="minorHAnsi" w:hAnsiTheme="minorHAnsi" w:cstheme="minorHAnsi"/>
          <w:bCs/>
        </w:rPr>
        <w:t xml:space="preserve">Bello, A., </w:t>
      </w:r>
      <w:r w:rsidRPr="00C56C00">
        <w:rPr>
          <w:rFonts w:asciiTheme="minorHAnsi" w:hAnsiTheme="minorHAnsi" w:cstheme="minorHAnsi"/>
          <w:b/>
        </w:rPr>
        <w:t>Pokrajac, D.,</w:t>
      </w:r>
      <w:r w:rsidRPr="00C56C00">
        <w:rPr>
          <w:rFonts w:asciiTheme="minorHAnsi" w:hAnsiTheme="minorHAnsi" w:cstheme="minorHAnsi"/>
          <w:bCs/>
        </w:rPr>
        <w:t xml:space="preserve"> Leonardi, A. (2020) Spatial averaging over a variable volume and its implications for simulation of open channel flows over permeable beds, Proceedings of the 10th Conference on Fluvial Hydraulics (Delft, Netherlands, 7-10 July 2020).</w:t>
      </w:r>
    </w:p>
    <w:p w14:paraId="1FE8D189" w14:textId="77777777" w:rsidR="00C56C00" w:rsidRPr="00C56C00" w:rsidRDefault="00C56C00" w:rsidP="008527F0">
      <w:pPr>
        <w:numPr>
          <w:ilvl w:val="0"/>
          <w:numId w:val="9"/>
        </w:numPr>
        <w:tabs>
          <w:tab w:val="left" w:pos="284"/>
          <w:tab w:val="left" w:pos="567"/>
        </w:tabs>
        <w:spacing w:after="60"/>
        <w:ind w:left="567" w:right="-46" w:hanging="567"/>
        <w:jc w:val="both"/>
        <w:rPr>
          <w:rFonts w:asciiTheme="minorHAnsi" w:hAnsiTheme="minorHAnsi" w:cstheme="minorHAnsi"/>
          <w:bCs/>
        </w:rPr>
      </w:pPr>
      <w:r w:rsidRPr="00C56C00">
        <w:rPr>
          <w:rFonts w:asciiTheme="minorHAnsi" w:hAnsiTheme="minorHAnsi" w:cstheme="minorHAnsi"/>
          <w:bCs/>
        </w:rPr>
        <w:t xml:space="preserve">Liu, F., </w:t>
      </w:r>
      <w:r w:rsidRPr="00C56C00">
        <w:rPr>
          <w:rFonts w:asciiTheme="minorHAnsi" w:hAnsiTheme="minorHAnsi" w:cstheme="minorHAnsi"/>
          <w:b/>
        </w:rPr>
        <w:t>Pokrajac, D.,</w:t>
      </w:r>
      <w:r w:rsidRPr="00C56C00">
        <w:rPr>
          <w:rFonts w:asciiTheme="minorHAnsi" w:hAnsiTheme="minorHAnsi" w:cstheme="minorHAnsi"/>
          <w:bCs/>
        </w:rPr>
        <w:t xml:space="preserve"> Vardy, A. (2020) Avoiding micro-pressure waves without building tunnel hoods, Virtual Conference ‘Tunnel Safety and Ventilation’, December 2020, Graz, Austria.</w:t>
      </w:r>
    </w:p>
    <w:p w14:paraId="41BB452B" w14:textId="4EF8B0ED" w:rsidR="00C56C00" w:rsidRPr="00C56C00" w:rsidRDefault="00C56C00" w:rsidP="008527F0">
      <w:pPr>
        <w:numPr>
          <w:ilvl w:val="0"/>
          <w:numId w:val="9"/>
        </w:numPr>
        <w:tabs>
          <w:tab w:val="left" w:pos="284"/>
          <w:tab w:val="left" w:pos="567"/>
        </w:tabs>
        <w:spacing w:after="60"/>
        <w:ind w:left="567" w:right="-46" w:hanging="567"/>
        <w:jc w:val="both"/>
        <w:rPr>
          <w:rFonts w:asciiTheme="minorHAnsi" w:hAnsiTheme="minorHAnsi" w:cstheme="minorHAnsi"/>
          <w:bCs/>
        </w:rPr>
      </w:pPr>
      <w:r w:rsidRPr="00C56C00">
        <w:rPr>
          <w:rFonts w:asciiTheme="minorHAnsi" w:hAnsiTheme="minorHAnsi" w:cstheme="minorHAnsi"/>
          <w:bCs/>
        </w:rPr>
        <w:t xml:space="preserve">Blackburn, J., Comte, J.C., Foster, G., </w:t>
      </w:r>
      <w:proofErr w:type="spellStart"/>
      <w:r w:rsidRPr="00C56C00">
        <w:rPr>
          <w:rFonts w:asciiTheme="minorHAnsi" w:hAnsiTheme="minorHAnsi" w:cstheme="minorHAnsi"/>
          <w:bCs/>
        </w:rPr>
        <w:t>Batalla</w:t>
      </w:r>
      <w:proofErr w:type="spellEnd"/>
      <w:r w:rsidRPr="00C56C00">
        <w:rPr>
          <w:rFonts w:asciiTheme="minorHAnsi" w:hAnsiTheme="minorHAnsi" w:cstheme="minorHAnsi"/>
          <w:bCs/>
        </w:rPr>
        <w:t xml:space="preserve">, R.J., </w:t>
      </w:r>
      <w:proofErr w:type="spellStart"/>
      <w:r w:rsidRPr="00C56C00">
        <w:rPr>
          <w:rFonts w:asciiTheme="minorHAnsi" w:hAnsiTheme="minorHAnsi" w:cstheme="minorHAnsi"/>
          <w:bCs/>
        </w:rPr>
        <w:t>Vericat</w:t>
      </w:r>
      <w:proofErr w:type="spellEnd"/>
      <w:r w:rsidRPr="00C56C00">
        <w:rPr>
          <w:rFonts w:asciiTheme="minorHAnsi" w:hAnsiTheme="minorHAnsi" w:cstheme="minorHAnsi"/>
          <w:bCs/>
        </w:rPr>
        <w:t xml:space="preserve">, D., </w:t>
      </w:r>
      <w:r w:rsidRPr="00C56C00">
        <w:rPr>
          <w:rFonts w:asciiTheme="minorHAnsi" w:hAnsiTheme="minorHAnsi" w:cstheme="minorHAnsi"/>
          <w:b/>
        </w:rPr>
        <w:t>Pokrajac, D.</w:t>
      </w:r>
      <w:r w:rsidRPr="00C56C00">
        <w:rPr>
          <w:rFonts w:asciiTheme="minorHAnsi" w:hAnsiTheme="minorHAnsi" w:cstheme="minorHAnsi"/>
          <w:bCs/>
        </w:rPr>
        <w:t xml:space="preserve"> (2019) Subsurface controls on groundwater-surface water interactions in a small alluvial fan revealed by high resolution, near-surface geophysical surveys, </w:t>
      </w:r>
      <w:r w:rsidR="00286FFC" w:rsidRPr="00C56C00">
        <w:rPr>
          <w:rFonts w:asciiTheme="minorHAnsi" w:hAnsiTheme="minorHAnsi" w:cstheme="minorHAnsi"/>
          <w:bCs/>
        </w:rPr>
        <w:t>EGU General Assembly Conference, Vienna, Austria.</w:t>
      </w:r>
    </w:p>
    <w:p w14:paraId="485958A3" w14:textId="77777777" w:rsidR="00C56C00" w:rsidRPr="00C56C00" w:rsidRDefault="00C56C00" w:rsidP="008527F0">
      <w:pPr>
        <w:numPr>
          <w:ilvl w:val="0"/>
          <w:numId w:val="9"/>
        </w:numPr>
        <w:tabs>
          <w:tab w:val="left" w:pos="284"/>
          <w:tab w:val="left" w:pos="567"/>
        </w:tabs>
        <w:spacing w:after="60"/>
        <w:ind w:left="567" w:right="-46" w:hanging="567"/>
        <w:jc w:val="both"/>
        <w:rPr>
          <w:rFonts w:asciiTheme="minorHAnsi" w:hAnsiTheme="minorHAnsi" w:cstheme="minorHAnsi"/>
          <w:bCs/>
        </w:rPr>
      </w:pPr>
      <w:r w:rsidRPr="00C56C00">
        <w:rPr>
          <w:rFonts w:asciiTheme="minorHAnsi" w:hAnsiTheme="minorHAnsi" w:cstheme="minorHAnsi"/>
          <w:bCs/>
        </w:rPr>
        <w:t xml:space="preserve">Roslin, A., Zhou, Y., </w:t>
      </w:r>
      <w:r w:rsidRPr="00C56C00">
        <w:rPr>
          <w:rFonts w:asciiTheme="minorHAnsi" w:hAnsiTheme="minorHAnsi" w:cstheme="minorHAnsi"/>
          <w:b/>
        </w:rPr>
        <w:t>Pokrajac, D.</w:t>
      </w:r>
      <w:r w:rsidRPr="00C56C00">
        <w:rPr>
          <w:rFonts w:asciiTheme="minorHAnsi" w:hAnsiTheme="minorHAnsi" w:cstheme="minorHAnsi"/>
          <w:bCs/>
        </w:rPr>
        <w:t xml:space="preserve"> (2019) Characterization of dual porosity system in </w:t>
      </w:r>
      <w:proofErr w:type="spellStart"/>
      <w:r w:rsidRPr="00C56C00">
        <w:rPr>
          <w:rFonts w:asciiTheme="minorHAnsi" w:hAnsiTheme="minorHAnsi" w:cstheme="minorHAnsi"/>
          <w:bCs/>
        </w:rPr>
        <w:t>suthern</w:t>
      </w:r>
      <w:proofErr w:type="spellEnd"/>
      <w:r w:rsidRPr="00C56C00">
        <w:rPr>
          <w:rFonts w:asciiTheme="minorHAnsi" w:hAnsiTheme="minorHAnsi" w:cstheme="minorHAnsi"/>
          <w:bCs/>
        </w:rPr>
        <w:t xml:space="preserve"> </w:t>
      </w:r>
      <w:proofErr w:type="spellStart"/>
      <w:r w:rsidRPr="00C56C00">
        <w:rPr>
          <w:rFonts w:asciiTheme="minorHAnsi" w:hAnsiTheme="minorHAnsi" w:cstheme="minorHAnsi"/>
          <w:bCs/>
        </w:rPr>
        <w:t>Qinshui</w:t>
      </w:r>
      <w:proofErr w:type="spellEnd"/>
      <w:r w:rsidRPr="00C56C00">
        <w:rPr>
          <w:rFonts w:asciiTheme="minorHAnsi" w:hAnsiTheme="minorHAnsi" w:cstheme="minorHAnsi"/>
          <w:bCs/>
        </w:rPr>
        <w:t xml:space="preserve"> basin coal with micro-CT and nano-scale SEM technology, 81st EAGE Conference and Exhibition 2019, London, United Kingdom. Coventry, United Kingdom.</w:t>
      </w:r>
    </w:p>
    <w:p w14:paraId="26AA5323" w14:textId="77777777" w:rsidR="00C56C00" w:rsidRPr="00C56C00" w:rsidRDefault="00C56C00" w:rsidP="008527F0">
      <w:pPr>
        <w:numPr>
          <w:ilvl w:val="0"/>
          <w:numId w:val="9"/>
        </w:numPr>
        <w:tabs>
          <w:tab w:val="left" w:pos="284"/>
          <w:tab w:val="left" w:pos="567"/>
        </w:tabs>
        <w:spacing w:after="60"/>
        <w:ind w:left="567" w:right="-46" w:hanging="567"/>
        <w:jc w:val="both"/>
        <w:rPr>
          <w:rFonts w:asciiTheme="minorHAnsi" w:hAnsiTheme="minorHAnsi" w:cstheme="minorHAnsi"/>
          <w:bCs/>
        </w:rPr>
      </w:pPr>
      <w:r w:rsidRPr="00C56C00">
        <w:rPr>
          <w:rFonts w:asciiTheme="minorHAnsi" w:hAnsiTheme="minorHAnsi" w:cstheme="minorHAnsi"/>
          <w:bCs/>
        </w:rPr>
        <w:t xml:space="preserve">Yudhowijoyo, A., Rafati, R., Haddad, A.S., </w:t>
      </w:r>
      <w:r w:rsidRPr="00C56C00">
        <w:rPr>
          <w:rFonts w:asciiTheme="minorHAnsi" w:hAnsiTheme="minorHAnsi" w:cstheme="minorHAnsi"/>
          <w:b/>
        </w:rPr>
        <w:t>Pokrajac, D</w:t>
      </w:r>
      <w:r w:rsidRPr="00C56C00">
        <w:rPr>
          <w:rFonts w:asciiTheme="minorHAnsi" w:hAnsiTheme="minorHAnsi" w:cstheme="minorHAnsi"/>
          <w:bCs/>
        </w:rPr>
        <w:t xml:space="preserve">., </w:t>
      </w:r>
      <w:proofErr w:type="spellStart"/>
      <w:r w:rsidRPr="00C56C00">
        <w:rPr>
          <w:rFonts w:asciiTheme="minorHAnsi" w:hAnsiTheme="minorHAnsi" w:cstheme="minorHAnsi"/>
          <w:bCs/>
        </w:rPr>
        <w:t>Manzari</w:t>
      </w:r>
      <w:proofErr w:type="spellEnd"/>
      <w:r w:rsidRPr="00C56C00">
        <w:rPr>
          <w:rFonts w:asciiTheme="minorHAnsi" w:hAnsiTheme="minorHAnsi" w:cstheme="minorHAnsi"/>
          <w:bCs/>
        </w:rPr>
        <w:t>, M. (2019) Developing nanocomposite gels from biopolymers for leakage control in oil and gas wells, Society of Petroleum Engineers - SPE Offshore Europe Conference and Exhibition 2019, OE 2019, Aberdeen, Scotland.</w:t>
      </w:r>
    </w:p>
    <w:p w14:paraId="6F442B19" w14:textId="77777777" w:rsidR="00C56C00" w:rsidRPr="00C56C00" w:rsidRDefault="00C56C00" w:rsidP="008527F0">
      <w:pPr>
        <w:numPr>
          <w:ilvl w:val="0"/>
          <w:numId w:val="9"/>
        </w:numPr>
        <w:tabs>
          <w:tab w:val="left" w:pos="284"/>
          <w:tab w:val="left" w:pos="567"/>
        </w:tabs>
        <w:spacing w:after="60"/>
        <w:ind w:left="567" w:right="-46" w:hanging="567"/>
        <w:jc w:val="both"/>
        <w:rPr>
          <w:rFonts w:asciiTheme="minorHAnsi" w:hAnsiTheme="minorHAnsi" w:cstheme="minorHAnsi"/>
          <w:bCs/>
        </w:rPr>
      </w:pPr>
      <w:r w:rsidRPr="00C56C00">
        <w:rPr>
          <w:rFonts w:asciiTheme="minorHAnsi" w:hAnsiTheme="minorHAnsi" w:cstheme="minorHAnsi"/>
          <w:bCs/>
        </w:rPr>
        <w:t xml:space="preserve">Ibekwe, A., </w:t>
      </w:r>
      <w:r w:rsidRPr="00C56C00">
        <w:rPr>
          <w:rFonts w:asciiTheme="minorHAnsi" w:hAnsiTheme="minorHAnsi" w:cstheme="minorHAnsi"/>
          <w:b/>
        </w:rPr>
        <w:t>Pokrajac, D.,</w:t>
      </w:r>
      <w:r w:rsidRPr="00C56C00">
        <w:rPr>
          <w:rFonts w:asciiTheme="minorHAnsi" w:hAnsiTheme="minorHAnsi" w:cstheme="minorHAnsi"/>
          <w:bCs/>
        </w:rPr>
        <w:t xml:space="preserve"> Tanino, Y. (2017) Measurement of in situ contact angle distribution in packed beds of spheres using X-ray micro-CT, 3rd UK </w:t>
      </w:r>
      <w:proofErr w:type="spellStart"/>
      <w:r w:rsidRPr="00C56C00">
        <w:rPr>
          <w:rFonts w:asciiTheme="minorHAnsi" w:hAnsiTheme="minorHAnsi" w:cstheme="minorHAnsi"/>
          <w:bCs/>
        </w:rPr>
        <w:t>InterPore</w:t>
      </w:r>
      <w:proofErr w:type="spellEnd"/>
      <w:r w:rsidRPr="00C56C00">
        <w:rPr>
          <w:rFonts w:asciiTheme="minorHAnsi" w:hAnsiTheme="minorHAnsi" w:cstheme="minorHAnsi"/>
          <w:bCs/>
        </w:rPr>
        <w:t xml:space="preserve"> Conference on Porous Media, </w:t>
      </w:r>
    </w:p>
    <w:p w14:paraId="25363F91" w14:textId="77777777" w:rsidR="00C56C00" w:rsidRPr="00C56C00" w:rsidRDefault="00C56C00" w:rsidP="008527F0">
      <w:pPr>
        <w:numPr>
          <w:ilvl w:val="0"/>
          <w:numId w:val="9"/>
        </w:numPr>
        <w:tabs>
          <w:tab w:val="left" w:pos="284"/>
          <w:tab w:val="left" w:pos="567"/>
        </w:tabs>
        <w:spacing w:after="60"/>
        <w:ind w:left="567" w:right="-46" w:hanging="567"/>
        <w:jc w:val="both"/>
        <w:rPr>
          <w:rFonts w:asciiTheme="minorHAnsi" w:hAnsiTheme="minorHAnsi" w:cstheme="minorHAnsi"/>
          <w:bCs/>
        </w:rPr>
      </w:pPr>
      <w:r w:rsidRPr="00C56C00">
        <w:rPr>
          <w:rFonts w:asciiTheme="minorHAnsi" w:hAnsiTheme="minorHAnsi" w:cstheme="minorHAnsi"/>
          <w:bCs/>
        </w:rPr>
        <w:t xml:space="preserve">Leonardi, A., </w:t>
      </w:r>
      <w:proofErr w:type="spellStart"/>
      <w:r w:rsidRPr="00C56C00">
        <w:rPr>
          <w:rFonts w:asciiTheme="minorHAnsi" w:hAnsiTheme="minorHAnsi" w:cstheme="minorHAnsi"/>
          <w:bCs/>
        </w:rPr>
        <w:t>Zanello</w:t>
      </w:r>
      <w:proofErr w:type="spellEnd"/>
      <w:r w:rsidRPr="00C56C00">
        <w:rPr>
          <w:rFonts w:asciiTheme="minorHAnsi" w:hAnsiTheme="minorHAnsi" w:cstheme="minorHAnsi"/>
          <w:bCs/>
        </w:rPr>
        <w:t xml:space="preserve">, F., </w:t>
      </w:r>
      <w:r w:rsidRPr="00C56C00">
        <w:rPr>
          <w:rFonts w:asciiTheme="minorHAnsi" w:hAnsiTheme="minorHAnsi" w:cstheme="minorHAnsi"/>
          <w:b/>
        </w:rPr>
        <w:t>Pokrajac, D.,</w:t>
      </w:r>
      <w:r w:rsidRPr="00C56C00">
        <w:rPr>
          <w:rFonts w:asciiTheme="minorHAnsi" w:hAnsiTheme="minorHAnsi" w:cstheme="minorHAnsi"/>
          <w:bCs/>
        </w:rPr>
        <w:t xml:space="preserve"> Roman, F., </w:t>
      </w:r>
      <w:proofErr w:type="spellStart"/>
      <w:r w:rsidRPr="00C56C00">
        <w:rPr>
          <w:rFonts w:asciiTheme="minorHAnsi" w:hAnsiTheme="minorHAnsi" w:cstheme="minorHAnsi"/>
          <w:bCs/>
        </w:rPr>
        <w:t>Armenio</w:t>
      </w:r>
      <w:proofErr w:type="spellEnd"/>
      <w:r w:rsidRPr="00C56C00">
        <w:rPr>
          <w:rFonts w:asciiTheme="minorHAnsi" w:hAnsiTheme="minorHAnsi" w:cstheme="minorHAnsi"/>
          <w:bCs/>
        </w:rPr>
        <w:t>, V. (2017) Flow Patterns at the Interface Between Free Flow and Sediment Bed, EGU General Assembly Conference, Vienna, Austria.</w:t>
      </w:r>
    </w:p>
    <w:p w14:paraId="2D315D4B" w14:textId="77777777" w:rsidR="00C56C00" w:rsidRPr="00C56C00" w:rsidRDefault="00C56C00" w:rsidP="008527F0">
      <w:pPr>
        <w:numPr>
          <w:ilvl w:val="0"/>
          <w:numId w:val="9"/>
        </w:numPr>
        <w:tabs>
          <w:tab w:val="left" w:pos="284"/>
          <w:tab w:val="left" w:pos="567"/>
        </w:tabs>
        <w:spacing w:after="60"/>
        <w:ind w:left="567" w:right="-46" w:hanging="567"/>
        <w:jc w:val="both"/>
        <w:rPr>
          <w:rFonts w:asciiTheme="minorHAnsi" w:hAnsiTheme="minorHAnsi" w:cstheme="minorHAnsi"/>
          <w:bCs/>
        </w:rPr>
      </w:pPr>
      <w:proofErr w:type="spellStart"/>
      <w:r w:rsidRPr="00C56C00">
        <w:rPr>
          <w:rFonts w:asciiTheme="minorHAnsi" w:hAnsiTheme="minorHAnsi" w:cstheme="minorHAnsi"/>
          <w:bCs/>
        </w:rPr>
        <w:t>Seddighi</w:t>
      </w:r>
      <w:proofErr w:type="spellEnd"/>
      <w:r w:rsidRPr="00C56C00">
        <w:rPr>
          <w:rFonts w:asciiTheme="minorHAnsi" w:hAnsiTheme="minorHAnsi" w:cstheme="minorHAnsi"/>
          <w:bCs/>
        </w:rPr>
        <w:t xml:space="preserve">, M., He, S., </w:t>
      </w:r>
      <w:r w:rsidRPr="00C56C00">
        <w:rPr>
          <w:rFonts w:asciiTheme="minorHAnsi" w:hAnsiTheme="minorHAnsi" w:cstheme="minorHAnsi"/>
          <w:b/>
        </w:rPr>
        <w:t>Pokrajac, D.</w:t>
      </w:r>
      <w:r w:rsidRPr="00C56C00">
        <w:rPr>
          <w:rFonts w:asciiTheme="minorHAnsi" w:hAnsiTheme="minorHAnsi" w:cstheme="minorHAnsi"/>
          <w:bCs/>
        </w:rPr>
        <w:t>, O'Donoghue, T., Vardy, A.E., (2015) Near-wall behaviour of transient flow in a channel with distributed pyramid roughness, 9</w:t>
      </w:r>
      <w:r w:rsidRPr="00C56C00">
        <w:rPr>
          <w:rFonts w:asciiTheme="minorHAnsi" w:hAnsiTheme="minorHAnsi" w:cstheme="minorHAnsi"/>
          <w:bCs/>
          <w:vertAlign w:val="superscript"/>
        </w:rPr>
        <w:t>th</w:t>
      </w:r>
      <w:r w:rsidRPr="00C56C00">
        <w:rPr>
          <w:rFonts w:asciiTheme="minorHAnsi" w:hAnsiTheme="minorHAnsi" w:cstheme="minorHAnsi"/>
          <w:bCs/>
        </w:rPr>
        <w:t xml:space="preserve"> International Symposium on Turbulence and Shear Flow Phenomena, TSFP 2015, Melbourne, Australia.</w:t>
      </w:r>
    </w:p>
    <w:p w14:paraId="59D4C1E3" w14:textId="77777777" w:rsidR="00C56C00" w:rsidRPr="00C56C00" w:rsidRDefault="00C56C00" w:rsidP="008527F0">
      <w:pPr>
        <w:numPr>
          <w:ilvl w:val="0"/>
          <w:numId w:val="9"/>
        </w:numPr>
        <w:tabs>
          <w:tab w:val="left" w:pos="284"/>
          <w:tab w:val="left" w:pos="567"/>
        </w:tabs>
        <w:spacing w:after="60"/>
        <w:ind w:left="567" w:right="-46" w:hanging="567"/>
        <w:jc w:val="both"/>
        <w:rPr>
          <w:rFonts w:asciiTheme="minorHAnsi" w:hAnsiTheme="minorHAnsi" w:cstheme="minorHAnsi"/>
          <w:bCs/>
        </w:rPr>
      </w:pPr>
      <w:r w:rsidRPr="00C56C00">
        <w:rPr>
          <w:rFonts w:asciiTheme="minorHAnsi" w:hAnsiTheme="minorHAnsi" w:cstheme="minorHAnsi"/>
          <w:b/>
        </w:rPr>
        <w:lastRenderedPageBreak/>
        <w:t>Pokrajac, D.</w:t>
      </w:r>
      <w:r w:rsidRPr="00C56C00">
        <w:rPr>
          <w:rFonts w:asciiTheme="minorHAnsi" w:hAnsiTheme="minorHAnsi" w:cstheme="minorHAnsi"/>
          <w:bCs/>
        </w:rPr>
        <w:t xml:space="preserve"> and de </w:t>
      </w:r>
      <w:proofErr w:type="spellStart"/>
      <w:r w:rsidRPr="00C56C00">
        <w:rPr>
          <w:rFonts w:asciiTheme="minorHAnsi" w:hAnsiTheme="minorHAnsi" w:cstheme="minorHAnsi"/>
          <w:bCs/>
        </w:rPr>
        <w:t>Lemos</w:t>
      </w:r>
      <w:proofErr w:type="spellEnd"/>
      <w:r w:rsidRPr="00C56C00">
        <w:rPr>
          <w:rFonts w:asciiTheme="minorHAnsi" w:hAnsiTheme="minorHAnsi" w:cstheme="minorHAnsi"/>
          <w:bCs/>
        </w:rPr>
        <w:t xml:space="preserve">, M.J.S. (2014) A coupled surface-subsurface model of overbank flood flow and air entrapment in a permeable floodplain, Proceedings of the International Conference on Fluvial Hydraulics River Flow 2014, </w:t>
      </w:r>
      <w:proofErr w:type="gramStart"/>
      <w:r w:rsidRPr="00C56C00">
        <w:rPr>
          <w:rFonts w:asciiTheme="minorHAnsi" w:hAnsiTheme="minorHAnsi" w:cstheme="minorHAnsi"/>
          <w:bCs/>
        </w:rPr>
        <w:t>Lausanne;</w:t>
      </w:r>
      <w:proofErr w:type="gramEnd"/>
      <w:r w:rsidRPr="00C56C00">
        <w:rPr>
          <w:rFonts w:asciiTheme="minorHAnsi" w:hAnsiTheme="minorHAnsi" w:cstheme="minorHAnsi"/>
          <w:bCs/>
        </w:rPr>
        <w:t xml:space="preserve"> Switzerland.</w:t>
      </w:r>
    </w:p>
    <w:p w14:paraId="521F11C8" w14:textId="77777777" w:rsidR="00C56C00" w:rsidRPr="00C56C00" w:rsidRDefault="00C56C00" w:rsidP="008527F0">
      <w:pPr>
        <w:numPr>
          <w:ilvl w:val="0"/>
          <w:numId w:val="9"/>
        </w:numPr>
        <w:tabs>
          <w:tab w:val="left" w:pos="284"/>
          <w:tab w:val="left" w:pos="567"/>
        </w:tabs>
        <w:spacing w:after="60"/>
        <w:ind w:left="567" w:right="-46" w:hanging="567"/>
        <w:jc w:val="both"/>
        <w:rPr>
          <w:rFonts w:asciiTheme="minorHAnsi" w:hAnsiTheme="minorHAnsi" w:cstheme="minorHAnsi"/>
          <w:bCs/>
        </w:rPr>
      </w:pPr>
      <w:proofErr w:type="spellStart"/>
      <w:r w:rsidRPr="00C56C00">
        <w:rPr>
          <w:rFonts w:asciiTheme="minorHAnsi" w:hAnsiTheme="minorHAnsi" w:cstheme="minorHAnsi"/>
          <w:bCs/>
        </w:rPr>
        <w:t>Seddighi</w:t>
      </w:r>
      <w:proofErr w:type="spellEnd"/>
      <w:r w:rsidRPr="00C56C00">
        <w:rPr>
          <w:rFonts w:asciiTheme="minorHAnsi" w:hAnsiTheme="minorHAnsi" w:cstheme="minorHAnsi"/>
          <w:bCs/>
        </w:rPr>
        <w:t xml:space="preserve">, M., He, S., O'Donoghue, T., </w:t>
      </w:r>
      <w:r w:rsidRPr="00C56C00">
        <w:rPr>
          <w:rFonts w:asciiTheme="minorHAnsi" w:hAnsiTheme="minorHAnsi" w:cstheme="minorHAnsi"/>
          <w:b/>
        </w:rPr>
        <w:t>Pokrajac, D.,</w:t>
      </w:r>
      <w:r w:rsidRPr="00C56C00">
        <w:rPr>
          <w:rFonts w:asciiTheme="minorHAnsi" w:hAnsiTheme="minorHAnsi" w:cstheme="minorHAnsi"/>
          <w:bCs/>
        </w:rPr>
        <w:t xml:space="preserve"> Vardy, A. (2014) A study of transient channel flow in a transitionally rough regime, APS Division of Fluid Dynamics Meeting Abstracts, H26. </w:t>
      </w:r>
    </w:p>
    <w:p w14:paraId="0CFA0A37" w14:textId="77777777" w:rsidR="00C56C00" w:rsidRPr="00C56C00" w:rsidRDefault="00C56C00" w:rsidP="008527F0">
      <w:pPr>
        <w:numPr>
          <w:ilvl w:val="0"/>
          <w:numId w:val="9"/>
        </w:numPr>
        <w:tabs>
          <w:tab w:val="left" w:pos="284"/>
          <w:tab w:val="left" w:pos="567"/>
        </w:tabs>
        <w:spacing w:after="60"/>
        <w:ind w:left="567" w:right="-46" w:hanging="567"/>
        <w:jc w:val="both"/>
        <w:rPr>
          <w:rFonts w:asciiTheme="minorHAnsi" w:hAnsiTheme="minorHAnsi" w:cstheme="minorHAnsi"/>
          <w:bCs/>
        </w:rPr>
      </w:pPr>
      <w:r w:rsidRPr="00C56C00">
        <w:rPr>
          <w:rFonts w:asciiTheme="minorHAnsi" w:hAnsiTheme="minorHAnsi" w:cstheme="minorHAnsi"/>
          <w:bCs/>
        </w:rPr>
        <w:t xml:space="preserve">He, S., </w:t>
      </w:r>
      <w:proofErr w:type="spellStart"/>
      <w:r w:rsidRPr="00C56C00">
        <w:rPr>
          <w:rFonts w:asciiTheme="minorHAnsi" w:hAnsiTheme="minorHAnsi" w:cstheme="minorHAnsi"/>
          <w:bCs/>
        </w:rPr>
        <w:t>Gorji</w:t>
      </w:r>
      <w:proofErr w:type="spellEnd"/>
      <w:r w:rsidRPr="00C56C00">
        <w:rPr>
          <w:rFonts w:asciiTheme="minorHAnsi" w:hAnsiTheme="minorHAnsi" w:cstheme="minorHAnsi"/>
          <w:bCs/>
        </w:rPr>
        <w:t xml:space="preserve">, S., </w:t>
      </w:r>
      <w:proofErr w:type="spellStart"/>
      <w:r w:rsidRPr="00C56C00">
        <w:rPr>
          <w:rFonts w:asciiTheme="minorHAnsi" w:hAnsiTheme="minorHAnsi" w:cstheme="minorHAnsi"/>
          <w:bCs/>
        </w:rPr>
        <w:t>Seddighi</w:t>
      </w:r>
      <w:proofErr w:type="spellEnd"/>
      <w:r w:rsidRPr="00C56C00">
        <w:rPr>
          <w:rFonts w:asciiTheme="minorHAnsi" w:hAnsiTheme="minorHAnsi" w:cstheme="minorHAnsi"/>
          <w:bCs/>
        </w:rPr>
        <w:t xml:space="preserve">, M., O'Donoghue, T., </w:t>
      </w:r>
      <w:r w:rsidRPr="00C56C00">
        <w:rPr>
          <w:rFonts w:asciiTheme="minorHAnsi" w:hAnsiTheme="minorHAnsi" w:cstheme="minorHAnsi"/>
          <w:b/>
        </w:rPr>
        <w:t>Pokrajac, D.,</w:t>
      </w:r>
      <w:r w:rsidRPr="00C56C00">
        <w:rPr>
          <w:rFonts w:asciiTheme="minorHAnsi" w:hAnsiTheme="minorHAnsi" w:cstheme="minorHAnsi"/>
          <w:bCs/>
        </w:rPr>
        <w:t xml:space="preserve"> Vardy, A. (2014) Experimental study of a turbulent flow under transient conditions, APS Division of Fluid Dynamics Meeting Abstracts, L32.</w:t>
      </w:r>
    </w:p>
    <w:p w14:paraId="6F668A50" w14:textId="77777777" w:rsidR="00C56C00" w:rsidRPr="00C56C00" w:rsidRDefault="00C56C00" w:rsidP="008527F0">
      <w:pPr>
        <w:numPr>
          <w:ilvl w:val="0"/>
          <w:numId w:val="9"/>
        </w:numPr>
        <w:tabs>
          <w:tab w:val="left" w:pos="284"/>
          <w:tab w:val="left" w:pos="567"/>
        </w:tabs>
        <w:spacing w:after="60"/>
        <w:ind w:left="567" w:right="-46" w:hanging="567"/>
        <w:jc w:val="both"/>
        <w:rPr>
          <w:rFonts w:asciiTheme="minorHAnsi" w:hAnsiTheme="minorHAnsi" w:cstheme="minorHAnsi"/>
          <w:bCs/>
        </w:rPr>
      </w:pPr>
      <w:proofErr w:type="spellStart"/>
      <w:r w:rsidRPr="00C56C00">
        <w:rPr>
          <w:rFonts w:asciiTheme="minorHAnsi" w:hAnsiTheme="minorHAnsi" w:cstheme="minorHAnsi"/>
          <w:bCs/>
        </w:rPr>
        <w:t>Seddighi</w:t>
      </w:r>
      <w:proofErr w:type="spellEnd"/>
      <w:r w:rsidRPr="00C56C00">
        <w:rPr>
          <w:rFonts w:asciiTheme="minorHAnsi" w:hAnsiTheme="minorHAnsi" w:cstheme="minorHAnsi"/>
          <w:bCs/>
        </w:rPr>
        <w:t xml:space="preserve">, M., He, S., Vardy, A.E., O'Donoghue, T., </w:t>
      </w:r>
      <w:r w:rsidRPr="00C56C00">
        <w:rPr>
          <w:rFonts w:asciiTheme="minorHAnsi" w:hAnsiTheme="minorHAnsi" w:cstheme="minorHAnsi"/>
          <w:b/>
        </w:rPr>
        <w:t>Pokrajac, D.</w:t>
      </w:r>
      <w:r w:rsidRPr="00C56C00">
        <w:rPr>
          <w:rFonts w:asciiTheme="minorHAnsi" w:hAnsiTheme="minorHAnsi" w:cstheme="minorHAnsi"/>
          <w:bCs/>
        </w:rPr>
        <w:t xml:space="preserve"> (2013) DNS of a transitionally rough channel flow with a 3-D roughness, </w:t>
      </w:r>
      <w:r w:rsidRPr="00C56C00">
        <w:rPr>
          <w:rFonts w:asciiTheme="minorHAnsi" w:hAnsiTheme="minorHAnsi" w:cstheme="minorHAnsi"/>
          <w:bCs/>
        </w:rPr>
        <w:tab/>
        <w:t>International Symposium on Turbulence and Shear Flow Phenomena, TSFP 2013, France.</w:t>
      </w:r>
    </w:p>
    <w:p w14:paraId="4BD510F4" w14:textId="77777777" w:rsidR="00C56C00" w:rsidRPr="0000600B" w:rsidRDefault="00C56C00" w:rsidP="008527F0">
      <w:pPr>
        <w:pStyle w:val="ListParagraph"/>
        <w:numPr>
          <w:ilvl w:val="0"/>
          <w:numId w:val="9"/>
        </w:numPr>
        <w:spacing w:before="0" w:line="240" w:lineRule="auto"/>
        <w:ind w:left="567" w:hanging="567"/>
        <w:rPr>
          <w:rFonts w:asciiTheme="minorHAnsi" w:hAnsiTheme="minorHAnsi" w:cstheme="minorHAnsi"/>
        </w:rPr>
      </w:pPr>
      <w:r w:rsidRPr="0000600B">
        <w:rPr>
          <w:rFonts w:asciiTheme="minorHAnsi" w:hAnsiTheme="minorHAnsi" w:cstheme="minorHAnsi"/>
        </w:rPr>
        <w:t xml:space="preserve">Sparrow, K. </w:t>
      </w:r>
      <w:r w:rsidRPr="0000600B">
        <w:rPr>
          <w:rFonts w:asciiTheme="minorHAnsi" w:hAnsiTheme="minorHAnsi" w:cstheme="minorHAnsi"/>
          <w:b/>
        </w:rPr>
        <w:t xml:space="preserve">Pokrajac, </w:t>
      </w:r>
      <w:proofErr w:type="spellStart"/>
      <w:proofErr w:type="gramStart"/>
      <w:r w:rsidRPr="0000600B">
        <w:rPr>
          <w:rFonts w:asciiTheme="minorHAnsi" w:hAnsiTheme="minorHAnsi" w:cstheme="minorHAnsi"/>
          <w:b/>
        </w:rPr>
        <w:t>D</w:t>
      </w:r>
      <w:r w:rsidRPr="0000600B">
        <w:rPr>
          <w:rFonts w:asciiTheme="minorHAnsi" w:hAnsiTheme="minorHAnsi" w:cstheme="minorHAnsi"/>
        </w:rPr>
        <w:t>.,Van</w:t>
      </w:r>
      <w:proofErr w:type="spellEnd"/>
      <w:proofErr w:type="gramEnd"/>
      <w:r w:rsidRPr="0000600B">
        <w:rPr>
          <w:rFonts w:asciiTheme="minorHAnsi" w:hAnsiTheme="minorHAnsi" w:cstheme="minorHAnsi"/>
        </w:rPr>
        <w:t xml:space="preserve"> der A., D. (2013) Interaction between oscillatory boundary layer flow and a permeable bed, </w:t>
      </w:r>
      <w:r w:rsidRPr="0000600B">
        <w:rPr>
          <w:rFonts w:asciiTheme="minorHAnsi" w:eastAsia="MS Mincho" w:hAnsiTheme="minorHAnsi" w:cstheme="minorHAnsi"/>
          <w:lang w:eastAsia="ja-JP"/>
        </w:rPr>
        <w:t xml:space="preserve">Proceedings of the </w:t>
      </w:r>
      <w:r w:rsidRPr="0000600B">
        <w:rPr>
          <w:rFonts w:asciiTheme="minorHAnsi" w:hAnsiTheme="minorHAnsi" w:cstheme="minorHAnsi"/>
        </w:rPr>
        <w:t>7th International Conference on Coastal Dynamics, Bordeaux, France.</w:t>
      </w:r>
    </w:p>
    <w:p w14:paraId="47F83E13" w14:textId="77777777" w:rsidR="00C56C00" w:rsidRPr="0000600B" w:rsidRDefault="00C56C00" w:rsidP="008527F0">
      <w:pPr>
        <w:pStyle w:val="ListParagraph"/>
        <w:numPr>
          <w:ilvl w:val="0"/>
          <w:numId w:val="9"/>
        </w:numPr>
        <w:spacing w:before="0" w:line="240" w:lineRule="auto"/>
        <w:ind w:left="567" w:hanging="567"/>
        <w:rPr>
          <w:rFonts w:asciiTheme="minorHAnsi" w:hAnsiTheme="minorHAnsi" w:cstheme="minorHAnsi"/>
        </w:rPr>
      </w:pPr>
      <w:r w:rsidRPr="0000600B">
        <w:rPr>
          <w:rFonts w:asciiTheme="minorHAnsi" w:hAnsiTheme="minorHAnsi" w:cstheme="minorHAnsi"/>
        </w:rPr>
        <w:t xml:space="preserve">Sparrow, K. </w:t>
      </w:r>
      <w:r w:rsidRPr="0000600B">
        <w:rPr>
          <w:rFonts w:asciiTheme="minorHAnsi" w:hAnsiTheme="minorHAnsi" w:cstheme="minorHAnsi"/>
          <w:b/>
        </w:rPr>
        <w:t xml:space="preserve">Pokrajac, </w:t>
      </w:r>
      <w:proofErr w:type="spellStart"/>
      <w:proofErr w:type="gramStart"/>
      <w:r w:rsidRPr="0000600B">
        <w:rPr>
          <w:rFonts w:asciiTheme="minorHAnsi" w:hAnsiTheme="minorHAnsi" w:cstheme="minorHAnsi"/>
          <w:b/>
        </w:rPr>
        <w:t>D</w:t>
      </w:r>
      <w:r w:rsidRPr="0000600B">
        <w:rPr>
          <w:rFonts w:asciiTheme="minorHAnsi" w:hAnsiTheme="minorHAnsi" w:cstheme="minorHAnsi"/>
        </w:rPr>
        <w:t>.,Van</w:t>
      </w:r>
      <w:proofErr w:type="spellEnd"/>
      <w:proofErr w:type="gramEnd"/>
      <w:r w:rsidRPr="0000600B">
        <w:rPr>
          <w:rFonts w:asciiTheme="minorHAnsi" w:hAnsiTheme="minorHAnsi" w:cstheme="minorHAnsi"/>
        </w:rPr>
        <w:t xml:space="preserve"> der A., D. (2012) The effect of bed permeability on oscillatory boundary layer flow.33rd International Conf. on Coastal Engineering (ICCE), Santander, Spain,</w:t>
      </w:r>
    </w:p>
    <w:p w14:paraId="19724C27" w14:textId="77777777" w:rsidR="00C56C00" w:rsidRPr="0000600B" w:rsidRDefault="00C56C00" w:rsidP="008527F0">
      <w:pPr>
        <w:pStyle w:val="ListParagraph"/>
        <w:numPr>
          <w:ilvl w:val="0"/>
          <w:numId w:val="9"/>
        </w:numPr>
        <w:spacing w:before="0" w:line="240" w:lineRule="auto"/>
        <w:ind w:left="567" w:hanging="567"/>
        <w:rPr>
          <w:rFonts w:asciiTheme="minorHAnsi" w:hAnsiTheme="minorHAnsi" w:cstheme="minorHAnsi"/>
        </w:rPr>
      </w:pPr>
      <w:r w:rsidRPr="0000600B">
        <w:rPr>
          <w:rFonts w:asciiTheme="minorHAnsi" w:hAnsiTheme="minorHAnsi" w:cstheme="minorHAnsi"/>
        </w:rPr>
        <w:t xml:space="preserve">Briganti, R., Dodd, N., </w:t>
      </w:r>
      <w:r w:rsidRPr="0000600B">
        <w:rPr>
          <w:rFonts w:asciiTheme="minorHAnsi" w:hAnsiTheme="minorHAnsi" w:cstheme="minorHAnsi"/>
          <w:b/>
        </w:rPr>
        <w:t>Pokrajac, D.</w:t>
      </w:r>
      <w:r w:rsidRPr="0000600B">
        <w:rPr>
          <w:rFonts w:asciiTheme="minorHAnsi" w:hAnsiTheme="minorHAnsi" w:cstheme="minorHAnsi"/>
        </w:rPr>
        <w:t>, O’Donoghue, T. (2012) Numerical and experimental description of the flow, boundary layer and bed evolution in bore-driven swash on a coarse sedimentbeach.33rd International Conf. on Coastal Engineering (ICCE), Santander, Spain,</w:t>
      </w:r>
    </w:p>
    <w:p w14:paraId="50E02133" w14:textId="77777777" w:rsidR="00C56C00" w:rsidRPr="0000600B" w:rsidRDefault="00C56C00" w:rsidP="008527F0">
      <w:pPr>
        <w:pStyle w:val="ListParagraph"/>
        <w:numPr>
          <w:ilvl w:val="0"/>
          <w:numId w:val="9"/>
        </w:numPr>
        <w:spacing w:before="0" w:line="240" w:lineRule="auto"/>
        <w:ind w:left="567" w:hanging="567"/>
        <w:rPr>
          <w:rFonts w:asciiTheme="minorHAnsi" w:hAnsiTheme="minorHAnsi" w:cstheme="minorHAnsi"/>
        </w:rPr>
      </w:pPr>
      <w:r w:rsidRPr="0000600B">
        <w:rPr>
          <w:rFonts w:asciiTheme="minorHAnsi" w:hAnsiTheme="minorHAnsi" w:cstheme="minorHAnsi"/>
        </w:rPr>
        <w:t xml:space="preserve">Moretto, C. and </w:t>
      </w:r>
      <w:r w:rsidRPr="0000600B">
        <w:rPr>
          <w:rFonts w:asciiTheme="minorHAnsi" w:hAnsiTheme="minorHAnsi" w:cstheme="minorHAnsi"/>
          <w:b/>
        </w:rPr>
        <w:t>Pokrajac, D.</w:t>
      </w:r>
      <w:r w:rsidRPr="0000600B">
        <w:rPr>
          <w:rFonts w:asciiTheme="minorHAnsi" w:hAnsiTheme="minorHAnsi" w:cstheme="minorHAnsi"/>
        </w:rPr>
        <w:t xml:space="preserve"> (2012) Mass transport at the interface between a highly permeable porous medium and an open channel ﬂow, Geophysical Research Abstracts, Vol. 14, EGU2012-8173, EGU General Assembly 2012,</w:t>
      </w:r>
    </w:p>
    <w:p w14:paraId="416681BC" w14:textId="77777777" w:rsidR="00C56C00" w:rsidRPr="0000600B" w:rsidRDefault="00C56C00" w:rsidP="008527F0">
      <w:pPr>
        <w:pStyle w:val="ListParagraph"/>
        <w:numPr>
          <w:ilvl w:val="0"/>
          <w:numId w:val="9"/>
        </w:numPr>
        <w:spacing w:before="0" w:line="240" w:lineRule="auto"/>
        <w:ind w:left="567" w:hanging="567"/>
        <w:rPr>
          <w:rFonts w:asciiTheme="minorHAnsi" w:hAnsiTheme="minorHAnsi" w:cstheme="minorHAnsi"/>
        </w:rPr>
      </w:pPr>
      <w:proofErr w:type="spellStart"/>
      <w:r w:rsidRPr="0000600B">
        <w:rPr>
          <w:rFonts w:asciiTheme="minorHAnsi" w:hAnsiTheme="minorHAnsi" w:cstheme="minorHAnsi"/>
        </w:rPr>
        <w:t>Kikkert</w:t>
      </w:r>
      <w:proofErr w:type="spellEnd"/>
      <w:r w:rsidRPr="0000600B">
        <w:rPr>
          <w:rFonts w:asciiTheme="minorHAnsi" w:hAnsiTheme="minorHAnsi" w:cstheme="minorHAnsi"/>
        </w:rPr>
        <w:t xml:space="preserve">, G.A., O’Donoghue, T., </w:t>
      </w:r>
      <w:r w:rsidRPr="0000600B">
        <w:rPr>
          <w:rFonts w:asciiTheme="minorHAnsi" w:hAnsiTheme="minorHAnsi" w:cstheme="minorHAnsi"/>
          <w:b/>
        </w:rPr>
        <w:t>Pokrajac, D.</w:t>
      </w:r>
      <w:r w:rsidRPr="0000600B">
        <w:rPr>
          <w:rFonts w:asciiTheme="minorHAnsi" w:hAnsiTheme="minorHAnsi" w:cstheme="minorHAnsi"/>
        </w:rPr>
        <w:t xml:space="preserve"> (2010) Laboratory measurements of hydrodynamics and sediment transport in the swash-zone, ISEH VI. 6th International Symposium on Environmental Hydraulics, Athens, Greece.</w:t>
      </w:r>
    </w:p>
    <w:p w14:paraId="148BEBD5" w14:textId="77777777" w:rsidR="00C56C00" w:rsidRPr="0000600B" w:rsidRDefault="00C56C00" w:rsidP="008527F0">
      <w:pPr>
        <w:pStyle w:val="ListParagraph"/>
        <w:numPr>
          <w:ilvl w:val="0"/>
          <w:numId w:val="9"/>
        </w:numPr>
        <w:spacing w:before="0" w:line="240" w:lineRule="auto"/>
        <w:ind w:left="567" w:hanging="567"/>
        <w:rPr>
          <w:rFonts w:asciiTheme="minorHAnsi" w:hAnsiTheme="minorHAnsi" w:cstheme="minorHAnsi"/>
          <w:b/>
          <w:bCs/>
        </w:rPr>
      </w:pPr>
      <w:r w:rsidRPr="0000600B">
        <w:rPr>
          <w:rFonts w:asciiTheme="minorHAnsi" w:hAnsiTheme="minorHAnsi" w:cstheme="minorHAnsi"/>
          <w:b/>
        </w:rPr>
        <w:t>Pokrajac, D.</w:t>
      </w:r>
      <w:r w:rsidRPr="0000600B">
        <w:rPr>
          <w:rFonts w:asciiTheme="minorHAnsi" w:hAnsiTheme="minorHAnsi" w:cstheme="minorHAnsi"/>
        </w:rPr>
        <w:t xml:space="preserve">, Manes, C. (2010) Components of the </w:t>
      </w:r>
      <w:proofErr w:type="gramStart"/>
      <w:r w:rsidRPr="0000600B">
        <w:rPr>
          <w:rFonts w:asciiTheme="minorHAnsi" w:hAnsiTheme="minorHAnsi" w:cstheme="minorHAnsi"/>
        </w:rPr>
        <w:t>spatially-averaged</w:t>
      </w:r>
      <w:proofErr w:type="gramEnd"/>
      <w:r w:rsidRPr="0000600B">
        <w:rPr>
          <w:rFonts w:asciiTheme="minorHAnsi" w:hAnsiTheme="minorHAnsi" w:cstheme="minorHAnsi"/>
        </w:rPr>
        <w:t xml:space="preserve"> turbulent stress in open channel flows over rough beds, Proceedings of the International Conference on Fluvial Hydraulics River Flow 2010, </w:t>
      </w:r>
      <w:r w:rsidRPr="0000600B">
        <w:rPr>
          <w:rFonts w:asciiTheme="minorHAnsi" w:hAnsiTheme="minorHAnsi" w:cstheme="minorHAnsi"/>
          <w:bCs/>
        </w:rPr>
        <w:t>Braunschweig</w:t>
      </w:r>
      <w:r w:rsidRPr="0000600B">
        <w:rPr>
          <w:rFonts w:asciiTheme="minorHAnsi" w:hAnsiTheme="minorHAnsi" w:cstheme="minorHAnsi"/>
        </w:rPr>
        <w:t>, Germany.</w:t>
      </w:r>
    </w:p>
    <w:p w14:paraId="56E2F862" w14:textId="77777777" w:rsidR="00C56C00" w:rsidRPr="0000600B" w:rsidRDefault="00C56C00" w:rsidP="008527F0">
      <w:pPr>
        <w:pStyle w:val="ListParagraph"/>
        <w:numPr>
          <w:ilvl w:val="0"/>
          <w:numId w:val="9"/>
        </w:numPr>
        <w:spacing w:before="0" w:line="240" w:lineRule="auto"/>
        <w:ind w:left="567" w:hanging="567"/>
        <w:rPr>
          <w:rFonts w:asciiTheme="minorHAnsi" w:hAnsiTheme="minorHAnsi" w:cstheme="minorHAnsi"/>
        </w:rPr>
      </w:pPr>
      <w:r w:rsidRPr="0000600B">
        <w:rPr>
          <w:rFonts w:asciiTheme="minorHAnsi" w:hAnsiTheme="minorHAnsi" w:cstheme="minorHAnsi"/>
        </w:rPr>
        <w:t xml:space="preserve">Steenhauer, K., </w:t>
      </w:r>
      <w:r w:rsidRPr="0000600B">
        <w:rPr>
          <w:rFonts w:asciiTheme="minorHAnsi" w:hAnsiTheme="minorHAnsi" w:cstheme="minorHAnsi"/>
          <w:b/>
          <w:bCs/>
        </w:rPr>
        <w:t>Pokrajac, D.,</w:t>
      </w:r>
      <w:r w:rsidRPr="0000600B">
        <w:rPr>
          <w:rFonts w:asciiTheme="minorHAnsi" w:hAnsiTheme="minorHAnsi" w:cstheme="minorHAnsi"/>
        </w:rPr>
        <w:t xml:space="preserve"> </w:t>
      </w:r>
      <w:proofErr w:type="spellStart"/>
      <w:r w:rsidRPr="0000600B">
        <w:rPr>
          <w:rFonts w:asciiTheme="minorHAnsi" w:hAnsiTheme="minorHAnsi" w:cstheme="minorHAnsi"/>
        </w:rPr>
        <w:t>Kikkert</w:t>
      </w:r>
      <w:proofErr w:type="spellEnd"/>
      <w:r w:rsidRPr="0000600B">
        <w:rPr>
          <w:rFonts w:asciiTheme="minorHAnsi" w:hAnsiTheme="minorHAnsi" w:cstheme="minorHAnsi"/>
        </w:rPr>
        <w:t>, G., O'Donoghue, T. (2010) The effects of beach permeability on bore-driven swash on coarse-grained beaches, I European IAHR Congress, Edinburgh, U.K.</w:t>
      </w:r>
    </w:p>
    <w:p w14:paraId="5C5FB5AB" w14:textId="77777777" w:rsidR="00C56C00" w:rsidRPr="0000600B" w:rsidRDefault="00C56C00" w:rsidP="008527F0">
      <w:pPr>
        <w:pStyle w:val="ListParagraph"/>
        <w:numPr>
          <w:ilvl w:val="0"/>
          <w:numId w:val="9"/>
        </w:numPr>
        <w:spacing w:before="0" w:line="240" w:lineRule="auto"/>
        <w:ind w:left="567" w:hanging="567"/>
        <w:rPr>
          <w:rFonts w:asciiTheme="minorHAnsi" w:hAnsiTheme="minorHAnsi" w:cstheme="minorHAnsi"/>
        </w:rPr>
      </w:pPr>
      <w:proofErr w:type="spellStart"/>
      <w:r w:rsidRPr="0000600B">
        <w:rPr>
          <w:rFonts w:asciiTheme="minorHAnsi" w:eastAsia="MS Mincho" w:hAnsiTheme="minorHAnsi" w:cstheme="minorHAnsi"/>
          <w:lang w:eastAsia="ja-JP"/>
        </w:rPr>
        <w:t>Kikkert</w:t>
      </w:r>
      <w:proofErr w:type="spellEnd"/>
      <w:r w:rsidRPr="0000600B">
        <w:rPr>
          <w:rFonts w:asciiTheme="minorHAnsi" w:eastAsia="MS Mincho" w:hAnsiTheme="minorHAnsi" w:cstheme="minorHAnsi"/>
          <w:lang w:eastAsia="ja-JP"/>
        </w:rPr>
        <w:t xml:space="preserve">, G., </w:t>
      </w:r>
      <w:r w:rsidRPr="0000600B">
        <w:rPr>
          <w:rFonts w:asciiTheme="minorHAnsi" w:eastAsia="MS Mincho" w:hAnsiTheme="minorHAnsi" w:cstheme="minorHAnsi"/>
          <w:b/>
          <w:lang w:eastAsia="ja-JP"/>
        </w:rPr>
        <w:t>Pokrajac, D.</w:t>
      </w:r>
      <w:r w:rsidRPr="0000600B">
        <w:rPr>
          <w:rFonts w:asciiTheme="minorHAnsi" w:eastAsia="MS Mincho" w:hAnsiTheme="minorHAnsi" w:cstheme="minorHAnsi"/>
          <w:lang w:eastAsia="ja-JP"/>
        </w:rPr>
        <w:t xml:space="preserve">, O’Donoghue, T. (2009) Bed shear stress in bore-generated swash on steep beeches, Proceedings of the </w:t>
      </w:r>
      <w:r w:rsidRPr="0000600B">
        <w:rPr>
          <w:rFonts w:asciiTheme="minorHAnsi" w:hAnsiTheme="minorHAnsi" w:cstheme="minorHAnsi"/>
        </w:rPr>
        <w:t>6th International Conference on Coastal Dynamics, Tokyo, Japan.</w:t>
      </w:r>
    </w:p>
    <w:p w14:paraId="5EC95ACE" w14:textId="77777777" w:rsidR="00C56C00" w:rsidRPr="0000600B" w:rsidRDefault="00C56C00" w:rsidP="008527F0">
      <w:pPr>
        <w:pStyle w:val="ListParagraph"/>
        <w:numPr>
          <w:ilvl w:val="0"/>
          <w:numId w:val="9"/>
        </w:numPr>
        <w:spacing w:before="0" w:line="240" w:lineRule="auto"/>
        <w:ind w:left="567" w:hanging="567"/>
        <w:rPr>
          <w:rFonts w:asciiTheme="minorHAnsi" w:hAnsiTheme="minorHAnsi" w:cstheme="minorHAnsi"/>
        </w:rPr>
      </w:pPr>
      <w:r w:rsidRPr="0000600B">
        <w:rPr>
          <w:rFonts w:asciiTheme="minorHAnsi" w:hAnsiTheme="minorHAnsi" w:cstheme="minorHAnsi"/>
          <w:b/>
        </w:rPr>
        <w:t>Pokrajac, D.,</w:t>
      </w:r>
      <w:r w:rsidRPr="0000600B">
        <w:rPr>
          <w:rFonts w:asciiTheme="minorHAnsi" w:hAnsiTheme="minorHAnsi" w:cstheme="minorHAnsi"/>
        </w:rPr>
        <w:t xml:space="preserve"> Manes, C. (2008) Influence of bed permeability on the resistance of rough turbulent open channel flows, Proceedings of the International Conference on Fluvial Hydraulics River Flow 2008, Izmir, Turkey.</w:t>
      </w:r>
    </w:p>
    <w:p w14:paraId="6DAD6A13" w14:textId="77777777" w:rsidR="00C56C00" w:rsidRPr="0000600B" w:rsidRDefault="00C56C00" w:rsidP="008527F0">
      <w:pPr>
        <w:pStyle w:val="ListParagraph"/>
        <w:numPr>
          <w:ilvl w:val="0"/>
          <w:numId w:val="9"/>
        </w:numPr>
        <w:spacing w:before="0" w:line="240" w:lineRule="auto"/>
        <w:ind w:left="567" w:hanging="567"/>
        <w:rPr>
          <w:rFonts w:asciiTheme="minorHAnsi" w:hAnsiTheme="minorHAnsi" w:cstheme="minorHAnsi"/>
        </w:rPr>
      </w:pPr>
      <w:r w:rsidRPr="0000600B">
        <w:rPr>
          <w:rFonts w:asciiTheme="minorHAnsi" w:hAnsiTheme="minorHAnsi" w:cstheme="minorHAnsi"/>
        </w:rPr>
        <w:t xml:space="preserve">Steenhauer, K., </w:t>
      </w:r>
      <w:proofErr w:type="spellStart"/>
      <w:r w:rsidRPr="0000600B">
        <w:rPr>
          <w:rFonts w:asciiTheme="minorHAnsi" w:hAnsiTheme="minorHAnsi" w:cstheme="minorHAnsi"/>
        </w:rPr>
        <w:t>Kikkert</w:t>
      </w:r>
      <w:proofErr w:type="spellEnd"/>
      <w:r w:rsidRPr="0000600B">
        <w:rPr>
          <w:rFonts w:asciiTheme="minorHAnsi" w:hAnsiTheme="minorHAnsi" w:cstheme="minorHAnsi"/>
        </w:rPr>
        <w:t xml:space="preserve">, G., </w:t>
      </w:r>
      <w:r w:rsidRPr="0000600B">
        <w:rPr>
          <w:rFonts w:asciiTheme="minorHAnsi" w:hAnsiTheme="minorHAnsi" w:cstheme="minorHAnsi"/>
          <w:b/>
        </w:rPr>
        <w:t>Pokrajac, D.</w:t>
      </w:r>
      <w:r w:rsidRPr="0000600B">
        <w:rPr>
          <w:rFonts w:asciiTheme="minorHAnsi" w:hAnsiTheme="minorHAnsi" w:cstheme="minorHAnsi"/>
        </w:rPr>
        <w:t>, O’Donoghue, T. (2008) Water Exchange across the Beach Face for Swash on Coarse-Grained Beaches, 31st International Conf. on Coastal Engineering (ICCE), Hamburg, Germany.</w:t>
      </w:r>
    </w:p>
    <w:p w14:paraId="30CB418E" w14:textId="77777777" w:rsidR="00C56C00" w:rsidRPr="0000600B" w:rsidRDefault="00C56C00" w:rsidP="008527F0">
      <w:pPr>
        <w:pStyle w:val="ListParagraph"/>
        <w:numPr>
          <w:ilvl w:val="0"/>
          <w:numId w:val="9"/>
        </w:numPr>
        <w:spacing w:before="0" w:line="240" w:lineRule="auto"/>
        <w:ind w:left="567" w:hanging="567"/>
        <w:rPr>
          <w:rFonts w:asciiTheme="minorHAnsi" w:hAnsiTheme="minorHAnsi" w:cstheme="minorHAnsi"/>
        </w:rPr>
      </w:pPr>
      <w:proofErr w:type="spellStart"/>
      <w:r w:rsidRPr="0000600B">
        <w:rPr>
          <w:rFonts w:asciiTheme="minorHAnsi" w:hAnsiTheme="minorHAnsi" w:cstheme="minorHAnsi"/>
        </w:rPr>
        <w:t>Kikkert</w:t>
      </w:r>
      <w:proofErr w:type="spellEnd"/>
      <w:r w:rsidRPr="0000600B">
        <w:rPr>
          <w:rFonts w:asciiTheme="minorHAnsi" w:hAnsiTheme="minorHAnsi" w:cstheme="minorHAnsi"/>
        </w:rPr>
        <w:t xml:space="preserve">, G., O’Donoghue, T., </w:t>
      </w:r>
      <w:r w:rsidRPr="0000600B">
        <w:rPr>
          <w:rFonts w:asciiTheme="minorHAnsi" w:hAnsiTheme="minorHAnsi" w:cstheme="minorHAnsi"/>
          <w:b/>
        </w:rPr>
        <w:t>Pokrajac, D.</w:t>
      </w:r>
      <w:r w:rsidRPr="0000600B">
        <w:rPr>
          <w:rFonts w:asciiTheme="minorHAnsi" w:hAnsiTheme="minorHAnsi" w:cstheme="minorHAnsi"/>
        </w:rPr>
        <w:t>, Steenhauer, K., (2008) Effects of beach roughness and permeability on swash hydrodynamics,31st International Conf. on Coastal Engineering (ICCE), Hamburg, Germany.</w:t>
      </w:r>
    </w:p>
    <w:p w14:paraId="009EB8BC" w14:textId="77777777" w:rsidR="00C56C00" w:rsidRPr="0000600B" w:rsidRDefault="00C56C00" w:rsidP="008527F0">
      <w:pPr>
        <w:pStyle w:val="ListParagraph"/>
        <w:numPr>
          <w:ilvl w:val="0"/>
          <w:numId w:val="9"/>
        </w:numPr>
        <w:spacing w:before="0" w:line="240" w:lineRule="auto"/>
        <w:ind w:left="567" w:hanging="567"/>
        <w:rPr>
          <w:rFonts w:asciiTheme="minorHAnsi" w:hAnsiTheme="minorHAnsi" w:cstheme="minorHAnsi"/>
          <w:lang w:eastAsia="pl-PL"/>
        </w:rPr>
      </w:pPr>
      <w:r w:rsidRPr="0000600B">
        <w:rPr>
          <w:rFonts w:asciiTheme="minorHAnsi" w:hAnsiTheme="minorHAnsi" w:cstheme="minorHAnsi"/>
          <w:b/>
          <w:lang w:eastAsia="pl-PL"/>
        </w:rPr>
        <w:t xml:space="preserve">Pokrajac, D. </w:t>
      </w:r>
      <w:r w:rsidRPr="0000600B">
        <w:rPr>
          <w:rFonts w:asciiTheme="minorHAnsi" w:hAnsiTheme="minorHAnsi" w:cstheme="minorHAnsi"/>
          <w:lang w:eastAsia="pl-PL"/>
        </w:rPr>
        <w:t xml:space="preserve">(2007) Momentum Transfer between a Free-surface Turbulent Flow and a Turbulent Flow within an Underlying Porous Medium, invited paper, XXVI International School of Hydraulics, </w:t>
      </w:r>
      <w:proofErr w:type="spellStart"/>
      <w:r w:rsidRPr="0000600B">
        <w:rPr>
          <w:rFonts w:asciiTheme="minorHAnsi" w:hAnsiTheme="minorHAnsi" w:cstheme="minorHAnsi"/>
          <w:lang w:eastAsia="pl-PL"/>
        </w:rPr>
        <w:t>Hucisko</w:t>
      </w:r>
      <w:proofErr w:type="spellEnd"/>
      <w:r w:rsidRPr="0000600B">
        <w:rPr>
          <w:rFonts w:asciiTheme="minorHAnsi" w:hAnsiTheme="minorHAnsi" w:cstheme="minorHAnsi"/>
          <w:lang w:eastAsia="pl-PL"/>
        </w:rPr>
        <w:t>, Poland.</w:t>
      </w:r>
    </w:p>
    <w:p w14:paraId="6421B719" w14:textId="77777777" w:rsidR="00C56C00" w:rsidRPr="0000600B" w:rsidRDefault="00C56C00" w:rsidP="008527F0">
      <w:pPr>
        <w:pStyle w:val="ListParagraph"/>
        <w:numPr>
          <w:ilvl w:val="0"/>
          <w:numId w:val="9"/>
        </w:numPr>
        <w:spacing w:before="0" w:line="240" w:lineRule="auto"/>
        <w:ind w:left="567" w:hanging="567"/>
        <w:rPr>
          <w:rFonts w:asciiTheme="minorHAnsi" w:hAnsiTheme="minorHAnsi" w:cstheme="minorHAnsi"/>
        </w:rPr>
      </w:pPr>
      <w:r w:rsidRPr="0000600B">
        <w:rPr>
          <w:rFonts w:asciiTheme="minorHAnsi" w:hAnsiTheme="minorHAnsi" w:cstheme="minorHAnsi"/>
        </w:rPr>
        <w:t xml:space="preserve">O’Donoghue, T., </w:t>
      </w:r>
      <w:proofErr w:type="spellStart"/>
      <w:r w:rsidRPr="0000600B">
        <w:rPr>
          <w:rFonts w:asciiTheme="minorHAnsi" w:hAnsiTheme="minorHAnsi" w:cstheme="minorHAnsi"/>
        </w:rPr>
        <w:t>Hondebrink</w:t>
      </w:r>
      <w:proofErr w:type="spellEnd"/>
      <w:r w:rsidRPr="0000600B">
        <w:rPr>
          <w:rFonts w:asciiTheme="minorHAnsi" w:hAnsiTheme="minorHAnsi" w:cstheme="minorHAnsi"/>
        </w:rPr>
        <w:t xml:space="preserve">, L., </w:t>
      </w:r>
      <w:r w:rsidRPr="0000600B">
        <w:rPr>
          <w:rFonts w:asciiTheme="minorHAnsi" w:hAnsiTheme="minorHAnsi" w:cstheme="minorHAnsi"/>
          <w:b/>
        </w:rPr>
        <w:t xml:space="preserve">Pokrajac, </w:t>
      </w:r>
      <w:proofErr w:type="gramStart"/>
      <w:r w:rsidRPr="0000600B">
        <w:rPr>
          <w:rFonts w:asciiTheme="minorHAnsi" w:hAnsiTheme="minorHAnsi" w:cstheme="minorHAnsi"/>
          <w:b/>
        </w:rPr>
        <w:t>D.</w:t>
      </w:r>
      <w:r w:rsidRPr="0000600B">
        <w:rPr>
          <w:rFonts w:asciiTheme="minorHAnsi" w:hAnsiTheme="minorHAnsi" w:cstheme="minorHAnsi"/>
        </w:rPr>
        <w:t>(</w:t>
      </w:r>
      <w:proofErr w:type="gramEnd"/>
      <w:r w:rsidRPr="0000600B">
        <w:rPr>
          <w:rFonts w:asciiTheme="minorHAnsi" w:hAnsiTheme="minorHAnsi" w:cstheme="minorHAnsi"/>
        </w:rPr>
        <w:t>2006) Bore-driven swash on beaches: numerical modelling and large-scale laboratory experiments, 30th International Conf. on Coastal Engineering (ICCE), San Diego, USA.</w:t>
      </w:r>
    </w:p>
    <w:p w14:paraId="7C7A19C3" w14:textId="77777777" w:rsidR="00C56C00" w:rsidRPr="0000600B" w:rsidRDefault="00C56C00" w:rsidP="008527F0">
      <w:pPr>
        <w:pStyle w:val="ListParagraph"/>
        <w:numPr>
          <w:ilvl w:val="0"/>
          <w:numId w:val="9"/>
        </w:numPr>
        <w:spacing w:before="0" w:line="240" w:lineRule="auto"/>
        <w:ind w:left="567" w:hanging="567"/>
        <w:rPr>
          <w:rFonts w:asciiTheme="minorHAnsi" w:hAnsiTheme="minorHAnsi" w:cstheme="minorHAnsi"/>
        </w:rPr>
      </w:pPr>
      <w:r w:rsidRPr="0000600B">
        <w:rPr>
          <w:rFonts w:asciiTheme="minorHAnsi" w:hAnsiTheme="minorHAnsi" w:cstheme="minorHAnsi"/>
          <w:b/>
        </w:rPr>
        <w:lastRenderedPageBreak/>
        <w:t xml:space="preserve">Pokrajac, D., </w:t>
      </w:r>
      <w:r w:rsidRPr="0000600B">
        <w:rPr>
          <w:rFonts w:asciiTheme="minorHAnsi" w:hAnsiTheme="minorHAnsi" w:cstheme="minorHAnsi"/>
        </w:rPr>
        <w:t>Finnigan, J.J., Manes, C., McEwan, I., Nikora, V. (2006) On the definition of the shear velocity in rough bed open channel flows, Proceedings of the International Conference on Fluvial Hydraulics River Flow 2006.</w:t>
      </w:r>
    </w:p>
    <w:p w14:paraId="733B57C8" w14:textId="77777777" w:rsidR="00C56C00" w:rsidRPr="0000600B" w:rsidRDefault="00C56C00" w:rsidP="008527F0">
      <w:pPr>
        <w:pStyle w:val="ListParagraph"/>
        <w:numPr>
          <w:ilvl w:val="0"/>
          <w:numId w:val="9"/>
        </w:numPr>
        <w:spacing w:before="0" w:line="240" w:lineRule="auto"/>
        <w:ind w:left="567" w:hanging="567"/>
        <w:rPr>
          <w:rFonts w:asciiTheme="minorHAnsi" w:hAnsiTheme="minorHAnsi" w:cstheme="minorHAnsi"/>
        </w:rPr>
      </w:pPr>
      <w:r w:rsidRPr="0000600B">
        <w:rPr>
          <w:rFonts w:asciiTheme="minorHAnsi" w:hAnsiTheme="minorHAnsi" w:cstheme="minorHAnsi"/>
          <w:b/>
        </w:rPr>
        <w:t xml:space="preserve">Pokrajac, D., </w:t>
      </w:r>
      <w:proofErr w:type="spellStart"/>
      <w:r w:rsidRPr="0000600B">
        <w:rPr>
          <w:rFonts w:asciiTheme="minorHAnsi" w:hAnsiTheme="minorHAnsi" w:cstheme="minorHAnsi"/>
        </w:rPr>
        <w:t>Stanić</w:t>
      </w:r>
      <w:proofErr w:type="spellEnd"/>
      <w:r w:rsidRPr="0000600B">
        <w:rPr>
          <w:rFonts w:asciiTheme="minorHAnsi" w:hAnsiTheme="minorHAnsi" w:cstheme="minorHAnsi"/>
        </w:rPr>
        <w:t xml:space="preserve">, M., </w:t>
      </w:r>
      <w:proofErr w:type="spellStart"/>
      <w:r w:rsidRPr="0000600B">
        <w:rPr>
          <w:rFonts w:asciiTheme="minorHAnsi" w:hAnsiTheme="minorHAnsi" w:cstheme="minorHAnsi"/>
        </w:rPr>
        <w:t>Lazić</w:t>
      </w:r>
      <w:proofErr w:type="spellEnd"/>
      <w:r w:rsidRPr="0000600B">
        <w:rPr>
          <w:rFonts w:asciiTheme="minorHAnsi" w:hAnsiTheme="minorHAnsi" w:cstheme="minorHAnsi"/>
        </w:rPr>
        <w:t xml:space="preserve">, R., </w:t>
      </w:r>
      <w:proofErr w:type="spellStart"/>
      <w:r w:rsidRPr="0000600B">
        <w:rPr>
          <w:rFonts w:asciiTheme="minorHAnsi" w:hAnsiTheme="minorHAnsi" w:cstheme="minorHAnsi"/>
        </w:rPr>
        <w:t>Jaiprasart</w:t>
      </w:r>
      <w:proofErr w:type="spellEnd"/>
      <w:r w:rsidRPr="0000600B">
        <w:rPr>
          <w:rFonts w:asciiTheme="minorHAnsi" w:hAnsiTheme="minorHAnsi" w:cstheme="minorHAnsi"/>
        </w:rPr>
        <w:t xml:space="preserve">, P., </w:t>
      </w:r>
      <w:proofErr w:type="spellStart"/>
      <w:r w:rsidRPr="0000600B">
        <w:rPr>
          <w:rFonts w:asciiTheme="minorHAnsi" w:hAnsiTheme="minorHAnsi" w:cstheme="minorHAnsi"/>
        </w:rPr>
        <w:t>Maksimović</w:t>
      </w:r>
      <w:proofErr w:type="spellEnd"/>
      <w:r w:rsidRPr="0000600B">
        <w:rPr>
          <w:rFonts w:asciiTheme="minorHAnsi" w:hAnsiTheme="minorHAnsi" w:cstheme="minorHAnsi"/>
          <w:vertAlign w:val="superscript"/>
        </w:rPr>
        <w:t xml:space="preserve">, </w:t>
      </w:r>
      <w:r w:rsidRPr="0000600B">
        <w:rPr>
          <w:rFonts w:asciiTheme="minorHAnsi" w:hAnsiTheme="minorHAnsi" w:cstheme="minorHAnsi"/>
        </w:rPr>
        <w:t>Č. (2006) UGROW – a software tool for integrated urban water management, Proceedings of the Conference UDM 2006, Melbourne, Australia.</w:t>
      </w:r>
    </w:p>
    <w:p w14:paraId="46A37CEE" w14:textId="77777777" w:rsidR="00C56C00" w:rsidRPr="0000600B" w:rsidRDefault="00C56C00" w:rsidP="008527F0">
      <w:pPr>
        <w:pStyle w:val="ListParagraph"/>
        <w:numPr>
          <w:ilvl w:val="0"/>
          <w:numId w:val="9"/>
        </w:numPr>
        <w:spacing w:before="0" w:line="240" w:lineRule="auto"/>
        <w:ind w:left="567" w:hanging="567"/>
        <w:rPr>
          <w:rFonts w:asciiTheme="minorHAnsi" w:hAnsiTheme="minorHAnsi" w:cstheme="minorHAnsi"/>
        </w:rPr>
      </w:pPr>
      <w:r w:rsidRPr="0000600B">
        <w:rPr>
          <w:rFonts w:asciiTheme="minorHAnsi" w:hAnsiTheme="minorHAnsi" w:cstheme="minorHAnsi"/>
          <w:b/>
          <w:bCs/>
        </w:rPr>
        <w:t>Pokrajac, D.,</w:t>
      </w:r>
      <w:r w:rsidRPr="0000600B">
        <w:rPr>
          <w:rFonts w:asciiTheme="minorHAnsi" w:hAnsiTheme="minorHAnsi" w:cstheme="minorHAnsi"/>
        </w:rPr>
        <w:t xml:space="preserve"> Campbell, L. J., Manes, C., Nikora, V. I., and McEwan, I. K. (2003) </w:t>
      </w:r>
      <w:proofErr w:type="gramStart"/>
      <w:r w:rsidRPr="0000600B">
        <w:rPr>
          <w:rFonts w:asciiTheme="minorHAnsi" w:hAnsiTheme="minorHAnsi" w:cstheme="minorHAnsi"/>
        </w:rPr>
        <w:t>Spatially-averaged</w:t>
      </w:r>
      <w:proofErr w:type="gramEnd"/>
      <w:r w:rsidRPr="0000600B">
        <w:rPr>
          <w:rFonts w:asciiTheme="minorHAnsi" w:hAnsiTheme="minorHAnsi" w:cstheme="minorHAnsi"/>
        </w:rPr>
        <w:t xml:space="preserve"> flow over ribbed roughness: a new application of quadrant analysis. Proceedings of XXX IAHR Congress, Thessaloniki, Greece.</w:t>
      </w:r>
    </w:p>
    <w:p w14:paraId="08FC983F" w14:textId="77777777" w:rsidR="00C56C00" w:rsidRPr="0000600B" w:rsidRDefault="00C56C00" w:rsidP="008527F0">
      <w:pPr>
        <w:pStyle w:val="ListParagraph"/>
        <w:numPr>
          <w:ilvl w:val="0"/>
          <w:numId w:val="9"/>
        </w:numPr>
        <w:spacing w:before="0" w:line="240" w:lineRule="auto"/>
        <w:ind w:left="567" w:hanging="567"/>
        <w:rPr>
          <w:rFonts w:asciiTheme="minorHAnsi" w:hAnsiTheme="minorHAnsi" w:cstheme="minorHAnsi"/>
        </w:rPr>
      </w:pPr>
      <w:r w:rsidRPr="0000600B">
        <w:rPr>
          <w:rFonts w:asciiTheme="minorHAnsi" w:hAnsiTheme="minorHAnsi" w:cstheme="minorHAnsi"/>
          <w:b/>
        </w:rPr>
        <w:t xml:space="preserve">Pokrajac, D. </w:t>
      </w:r>
      <w:r w:rsidRPr="0000600B">
        <w:rPr>
          <w:rFonts w:asciiTheme="minorHAnsi" w:hAnsiTheme="minorHAnsi" w:cstheme="minorHAnsi"/>
        </w:rPr>
        <w:t xml:space="preserve">and </w:t>
      </w:r>
      <w:proofErr w:type="spellStart"/>
      <w:r w:rsidRPr="0000600B">
        <w:rPr>
          <w:rFonts w:asciiTheme="minorHAnsi" w:hAnsiTheme="minorHAnsi" w:cstheme="minorHAnsi"/>
        </w:rPr>
        <w:t>Deletic</w:t>
      </w:r>
      <w:proofErr w:type="spellEnd"/>
      <w:r w:rsidRPr="0000600B">
        <w:rPr>
          <w:rFonts w:asciiTheme="minorHAnsi" w:hAnsiTheme="minorHAnsi" w:cstheme="minorHAnsi"/>
        </w:rPr>
        <w:t>, A. (2002) Clogging of infiltration drainage systems, International Conference on Sewer Operation and Maintenance SOM2002, 26-28 November 2002, Bradford, U.K.</w:t>
      </w:r>
    </w:p>
    <w:p w14:paraId="5D695DEF" w14:textId="77777777" w:rsidR="00C56C00" w:rsidRPr="0000600B" w:rsidRDefault="00C56C00" w:rsidP="008527F0">
      <w:pPr>
        <w:pStyle w:val="ListParagraph"/>
        <w:numPr>
          <w:ilvl w:val="0"/>
          <w:numId w:val="9"/>
        </w:numPr>
        <w:spacing w:before="0" w:line="240" w:lineRule="auto"/>
        <w:ind w:left="567" w:hanging="567"/>
        <w:rPr>
          <w:rFonts w:asciiTheme="minorHAnsi" w:hAnsiTheme="minorHAnsi" w:cstheme="minorHAnsi"/>
        </w:rPr>
      </w:pPr>
      <w:r w:rsidRPr="0000600B">
        <w:rPr>
          <w:rFonts w:asciiTheme="minorHAnsi" w:hAnsiTheme="minorHAnsi" w:cstheme="minorHAnsi"/>
          <w:b/>
        </w:rPr>
        <w:t xml:space="preserve">Pokrajac, D. </w:t>
      </w:r>
      <w:r w:rsidRPr="0000600B">
        <w:rPr>
          <w:rFonts w:asciiTheme="minorHAnsi" w:hAnsiTheme="minorHAnsi" w:cstheme="minorHAnsi"/>
        </w:rPr>
        <w:t xml:space="preserve">(2000) Oil infiltration in the vicinity of a shallow groundwater table, in the Proceedings of the International Conference on Groundwater Research GROUNDWATER 2000, </w:t>
      </w:r>
      <w:proofErr w:type="spellStart"/>
      <w:r w:rsidRPr="0000600B">
        <w:rPr>
          <w:rFonts w:asciiTheme="minorHAnsi" w:hAnsiTheme="minorHAnsi" w:cstheme="minorHAnsi"/>
        </w:rPr>
        <w:t>Kopenhagen</w:t>
      </w:r>
      <w:proofErr w:type="spellEnd"/>
      <w:r w:rsidRPr="0000600B">
        <w:rPr>
          <w:rFonts w:asciiTheme="minorHAnsi" w:hAnsiTheme="minorHAnsi" w:cstheme="minorHAnsi"/>
        </w:rPr>
        <w:t xml:space="preserve">, 6-8 June 2000, Publ. </w:t>
      </w:r>
      <w:proofErr w:type="spellStart"/>
      <w:r w:rsidRPr="0000600B">
        <w:rPr>
          <w:rFonts w:asciiTheme="minorHAnsi" w:hAnsiTheme="minorHAnsi" w:cstheme="minorHAnsi"/>
        </w:rPr>
        <w:t>Balkema</w:t>
      </w:r>
      <w:proofErr w:type="spellEnd"/>
      <w:r w:rsidRPr="0000600B">
        <w:rPr>
          <w:rFonts w:asciiTheme="minorHAnsi" w:hAnsiTheme="minorHAnsi" w:cstheme="minorHAnsi"/>
        </w:rPr>
        <w:t>, Rotterdam.</w:t>
      </w:r>
    </w:p>
    <w:p w14:paraId="2E458ABE" w14:textId="77777777" w:rsidR="00C56C00" w:rsidRPr="0000600B" w:rsidRDefault="00C56C00" w:rsidP="008527F0">
      <w:pPr>
        <w:pStyle w:val="ListParagraph"/>
        <w:numPr>
          <w:ilvl w:val="0"/>
          <w:numId w:val="9"/>
        </w:numPr>
        <w:spacing w:before="0" w:line="240" w:lineRule="auto"/>
        <w:ind w:left="567" w:hanging="567"/>
        <w:rPr>
          <w:rFonts w:asciiTheme="minorHAnsi" w:hAnsiTheme="minorHAnsi" w:cstheme="minorHAnsi"/>
        </w:rPr>
      </w:pPr>
      <w:r w:rsidRPr="0000600B">
        <w:rPr>
          <w:rFonts w:asciiTheme="minorHAnsi" w:hAnsiTheme="minorHAnsi" w:cstheme="minorHAnsi"/>
        </w:rPr>
        <w:t xml:space="preserve">Kelso T.J., Orr, D.W., </w:t>
      </w:r>
      <w:proofErr w:type="spellStart"/>
      <w:r w:rsidRPr="0000600B">
        <w:rPr>
          <w:rFonts w:asciiTheme="minorHAnsi" w:hAnsiTheme="minorHAnsi" w:cstheme="minorHAnsi"/>
        </w:rPr>
        <w:t>Deletic</w:t>
      </w:r>
      <w:proofErr w:type="spellEnd"/>
      <w:r w:rsidRPr="0000600B">
        <w:rPr>
          <w:rFonts w:asciiTheme="minorHAnsi" w:hAnsiTheme="minorHAnsi" w:cstheme="minorHAnsi"/>
        </w:rPr>
        <w:t xml:space="preserve">, A., </w:t>
      </w:r>
      <w:r w:rsidRPr="0000600B">
        <w:rPr>
          <w:rFonts w:asciiTheme="minorHAnsi" w:hAnsiTheme="minorHAnsi" w:cstheme="minorHAnsi"/>
          <w:b/>
        </w:rPr>
        <w:t>Pokrajac, D.</w:t>
      </w:r>
      <w:r w:rsidRPr="0000600B">
        <w:rPr>
          <w:rFonts w:asciiTheme="minorHAnsi" w:hAnsiTheme="minorHAnsi" w:cstheme="minorHAnsi"/>
        </w:rPr>
        <w:t xml:space="preserve"> (2000) Field monitoring of the performance of a soakaway, 15</w:t>
      </w:r>
      <w:r w:rsidRPr="0000600B">
        <w:rPr>
          <w:rFonts w:asciiTheme="minorHAnsi" w:hAnsiTheme="minorHAnsi" w:cstheme="minorHAnsi"/>
          <w:vertAlign w:val="superscript"/>
        </w:rPr>
        <w:t>th</w:t>
      </w:r>
      <w:r w:rsidRPr="0000600B">
        <w:rPr>
          <w:rFonts w:asciiTheme="minorHAnsi" w:hAnsiTheme="minorHAnsi" w:cstheme="minorHAnsi"/>
        </w:rPr>
        <w:t xml:space="preserve"> European Junior Scientist Workshop, May </w:t>
      </w:r>
      <w:proofErr w:type="gramStart"/>
      <w:r w:rsidRPr="0000600B">
        <w:rPr>
          <w:rFonts w:asciiTheme="minorHAnsi" w:hAnsiTheme="minorHAnsi" w:cstheme="minorHAnsi"/>
        </w:rPr>
        <w:t>11-14</w:t>
      </w:r>
      <w:proofErr w:type="gramEnd"/>
      <w:r w:rsidRPr="0000600B">
        <w:rPr>
          <w:rFonts w:asciiTheme="minorHAnsi" w:hAnsiTheme="minorHAnsi" w:cstheme="minorHAnsi"/>
        </w:rPr>
        <w:t xml:space="preserve"> 2000, </w:t>
      </w:r>
      <w:proofErr w:type="spellStart"/>
      <w:r w:rsidRPr="0000600B">
        <w:rPr>
          <w:rFonts w:asciiTheme="minorHAnsi" w:hAnsiTheme="minorHAnsi" w:cstheme="minorHAnsi"/>
        </w:rPr>
        <w:t>Stavoren</w:t>
      </w:r>
      <w:proofErr w:type="spellEnd"/>
      <w:r w:rsidRPr="0000600B">
        <w:rPr>
          <w:rFonts w:asciiTheme="minorHAnsi" w:hAnsiTheme="minorHAnsi" w:cstheme="minorHAnsi"/>
        </w:rPr>
        <w:t>, the Netherlands.</w:t>
      </w:r>
    </w:p>
    <w:p w14:paraId="3CE86A99" w14:textId="77777777" w:rsidR="00C56C00" w:rsidRPr="0000600B" w:rsidRDefault="00C56C00" w:rsidP="008527F0">
      <w:pPr>
        <w:pStyle w:val="ListParagraph"/>
        <w:numPr>
          <w:ilvl w:val="0"/>
          <w:numId w:val="9"/>
        </w:numPr>
        <w:spacing w:before="0" w:line="240" w:lineRule="auto"/>
        <w:ind w:left="567" w:hanging="567"/>
        <w:rPr>
          <w:rFonts w:asciiTheme="minorHAnsi" w:hAnsiTheme="minorHAnsi" w:cstheme="minorHAnsi"/>
        </w:rPr>
      </w:pPr>
      <w:r w:rsidRPr="0000600B">
        <w:rPr>
          <w:rFonts w:asciiTheme="minorHAnsi" w:hAnsiTheme="minorHAnsi" w:cstheme="minorHAnsi"/>
        </w:rPr>
        <w:t xml:space="preserve">Todorovic Z., Butler, D., Maksimovic, C., </w:t>
      </w:r>
      <w:r w:rsidRPr="0000600B">
        <w:rPr>
          <w:rFonts w:asciiTheme="minorHAnsi" w:hAnsiTheme="minorHAnsi" w:cstheme="minorHAnsi"/>
          <w:b/>
        </w:rPr>
        <w:t xml:space="preserve">Pokrajac, D. </w:t>
      </w:r>
      <w:r w:rsidRPr="0000600B">
        <w:rPr>
          <w:rFonts w:asciiTheme="minorHAnsi" w:hAnsiTheme="minorHAnsi" w:cstheme="minorHAnsi"/>
        </w:rPr>
        <w:t xml:space="preserve">and </w:t>
      </w:r>
      <w:proofErr w:type="spellStart"/>
      <w:r w:rsidRPr="0000600B">
        <w:rPr>
          <w:rFonts w:asciiTheme="minorHAnsi" w:hAnsiTheme="minorHAnsi" w:cstheme="minorHAnsi"/>
        </w:rPr>
        <w:t>Deletic</w:t>
      </w:r>
      <w:proofErr w:type="spellEnd"/>
      <w:r w:rsidRPr="0000600B">
        <w:rPr>
          <w:rFonts w:asciiTheme="minorHAnsi" w:hAnsiTheme="minorHAnsi" w:cstheme="minorHAnsi"/>
        </w:rPr>
        <w:t>, A. (1999)Simulation of dynamic processes for sizing, clogging, and life cycle assessment of stormwater infiltration facilities, in the Proceedings of the 8</w:t>
      </w:r>
      <w:r w:rsidRPr="0000600B">
        <w:rPr>
          <w:rFonts w:asciiTheme="minorHAnsi" w:hAnsiTheme="minorHAnsi" w:cstheme="minorHAnsi"/>
          <w:vertAlign w:val="superscript"/>
        </w:rPr>
        <w:t>th</w:t>
      </w:r>
      <w:r w:rsidRPr="0000600B">
        <w:rPr>
          <w:rFonts w:asciiTheme="minorHAnsi" w:hAnsiTheme="minorHAnsi" w:cstheme="minorHAnsi"/>
        </w:rPr>
        <w:t xml:space="preserve"> Int. Conference on Urban Storm Drainage, Sidney. </w:t>
      </w:r>
    </w:p>
    <w:p w14:paraId="3B4E45AD" w14:textId="77777777" w:rsidR="00C56C00" w:rsidRPr="0000600B" w:rsidRDefault="00C56C00" w:rsidP="008527F0">
      <w:pPr>
        <w:pStyle w:val="ListParagraph"/>
        <w:numPr>
          <w:ilvl w:val="0"/>
          <w:numId w:val="9"/>
        </w:numPr>
        <w:spacing w:before="0" w:line="240" w:lineRule="auto"/>
        <w:ind w:left="567" w:hanging="567"/>
        <w:rPr>
          <w:rFonts w:asciiTheme="minorHAnsi" w:hAnsiTheme="minorHAnsi" w:cstheme="minorHAnsi"/>
        </w:rPr>
      </w:pPr>
      <w:proofErr w:type="spellStart"/>
      <w:r w:rsidRPr="0000600B">
        <w:rPr>
          <w:rFonts w:asciiTheme="minorHAnsi" w:hAnsiTheme="minorHAnsi" w:cstheme="minorHAnsi"/>
        </w:rPr>
        <w:t>Boreli</w:t>
      </w:r>
      <w:proofErr w:type="spellEnd"/>
      <w:r w:rsidRPr="0000600B">
        <w:rPr>
          <w:rFonts w:asciiTheme="minorHAnsi" w:hAnsiTheme="minorHAnsi" w:cstheme="minorHAnsi"/>
        </w:rPr>
        <w:t xml:space="preserve"> M., </w:t>
      </w:r>
      <w:r w:rsidRPr="0000600B">
        <w:rPr>
          <w:rFonts w:asciiTheme="minorHAnsi" w:hAnsiTheme="minorHAnsi" w:cstheme="minorHAnsi"/>
          <w:b/>
          <w:bCs/>
        </w:rPr>
        <w:t xml:space="preserve">Pokrajac, </w:t>
      </w:r>
      <w:proofErr w:type="spellStart"/>
      <w:r w:rsidRPr="0000600B">
        <w:rPr>
          <w:rFonts w:asciiTheme="minorHAnsi" w:hAnsiTheme="minorHAnsi" w:cstheme="minorHAnsi"/>
          <w:b/>
          <w:bCs/>
        </w:rPr>
        <w:t>D.</w:t>
      </w:r>
      <w:r w:rsidRPr="0000600B">
        <w:rPr>
          <w:rFonts w:asciiTheme="minorHAnsi" w:hAnsiTheme="minorHAnsi" w:cstheme="minorHAnsi"/>
        </w:rPr>
        <w:t>and</w:t>
      </w:r>
      <w:proofErr w:type="spellEnd"/>
      <w:r w:rsidRPr="0000600B">
        <w:rPr>
          <w:rFonts w:asciiTheme="minorHAnsi" w:hAnsiTheme="minorHAnsi" w:cstheme="minorHAnsi"/>
        </w:rPr>
        <w:t xml:space="preserve"> </w:t>
      </w:r>
      <w:proofErr w:type="spellStart"/>
      <w:r w:rsidRPr="0000600B">
        <w:rPr>
          <w:rFonts w:asciiTheme="minorHAnsi" w:hAnsiTheme="minorHAnsi" w:cstheme="minorHAnsi"/>
        </w:rPr>
        <w:t>Halda</w:t>
      </w:r>
      <w:proofErr w:type="spellEnd"/>
      <w:r w:rsidRPr="0000600B">
        <w:rPr>
          <w:rFonts w:asciiTheme="minorHAnsi" w:hAnsiTheme="minorHAnsi" w:cstheme="minorHAnsi"/>
        </w:rPr>
        <w:t xml:space="preserve">, V. (1993) Some experiences in environmental protection from the lignite ash landfills </w:t>
      </w:r>
      <w:proofErr w:type="gramStart"/>
      <w:r w:rsidRPr="0000600B">
        <w:rPr>
          <w:rFonts w:asciiTheme="minorHAnsi" w:hAnsiTheme="minorHAnsi" w:cstheme="minorHAnsi"/>
        </w:rPr>
        <w:t>waste water</w:t>
      </w:r>
      <w:proofErr w:type="gramEnd"/>
      <w:r w:rsidRPr="0000600B">
        <w:rPr>
          <w:rFonts w:asciiTheme="minorHAnsi" w:hAnsiTheme="minorHAnsi" w:cstheme="minorHAnsi"/>
        </w:rPr>
        <w:t>, in the Proceedings of the Conference GREEN '93, Bolton, U.K</w:t>
      </w:r>
    </w:p>
    <w:p w14:paraId="44D3CC5F" w14:textId="77777777" w:rsidR="00C56C00" w:rsidRPr="0000600B" w:rsidRDefault="00C56C00" w:rsidP="008527F0">
      <w:pPr>
        <w:pStyle w:val="ListParagraph"/>
        <w:numPr>
          <w:ilvl w:val="0"/>
          <w:numId w:val="9"/>
        </w:numPr>
        <w:spacing w:before="0" w:line="240" w:lineRule="auto"/>
        <w:ind w:left="567" w:hanging="567"/>
        <w:rPr>
          <w:rFonts w:asciiTheme="minorHAnsi" w:hAnsiTheme="minorHAnsi" w:cstheme="minorHAnsi"/>
        </w:rPr>
      </w:pPr>
      <w:proofErr w:type="spellStart"/>
      <w:r w:rsidRPr="0000600B">
        <w:rPr>
          <w:rFonts w:asciiTheme="minorHAnsi" w:hAnsiTheme="minorHAnsi" w:cstheme="minorHAnsi"/>
        </w:rPr>
        <w:t>Boreli</w:t>
      </w:r>
      <w:proofErr w:type="spellEnd"/>
      <w:r w:rsidRPr="0000600B">
        <w:rPr>
          <w:rFonts w:asciiTheme="minorHAnsi" w:hAnsiTheme="minorHAnsi" w:cstheme="minorHAnsi"/>
        </w:rPr>
        <w:t xml:space="preserve"> M., </w:t>
      </w:r>
      <w:r w:rsidRPr="0000600B">
        <w:rPr>
          <w:rFonts w:asciiTheme="minorHAnsi" w:hAnsiTheme="minorHAnsi" w:cstheme="minorHAnsi"/>
          <w:b/>
          <w:bCs/>
        </w:rPr>
        <w:t>Pokrajac, D.</w:t>
      </w:r>
      <w:r w:rsidRPr="0000600B">
        <w:rPr>
          <w:rFonts w:asciiTheme="minorHAnsi" w:hAnsiTheme="minorHAnsi" w:cstheme="minorHAnsi"/>
        </w:rPr>
        <w:t xml:space="preserve"> and </w:t>
      </w:r>
      <w:proofErr w:type="spellStart"/>
      <w:r w:rsidRPr="0000600B">
        <w:rPr>
          <w:rFonts w:asciiTheme="minorHAnsi" w:hAnsiTheme="minorHAnsi" w:cstheme="minorHAnsi"/>
        </w:rPr>
        <w:t>Radojkovic</w:t>
      </w:r>
      <w:proofErr w:type="spellEnd"/>
      <w:r w:rsidRPr="0000600B">
        <w:rPr>
          <w:rFonts w:asciiTheme="minorHAnsi" w:hAnsiTheme="minorHAnsi" w:cstheme="minorHAnsi"/>
        </w:rPr>
        <w:t xml:space="preserve">, M. (1982) Application of analysis of temperature oscillations in an array of wells adjacent to a river bank for the estimation of the quality of contact between the river and the aquifer, in the Proceedings of the IAHR International symposium on Hydraulic problems of ground water drainage, </w:t>
      </w:r>
      <w:proofErr w:type="spellStart"/>
      <w:r w:rsidRPr="0000600B">
        <w:rPr>
          <w:rFonts w:asciiTheme="minorHAnsi" w:hAnsiTheme="minorHAnsi" w:cstheme="minorHAnsi"/>
        </w:rPr>
        <w:t>DonjiMilanovac</w:t>
      </w:r>
      <w:proofErr w:type="spellEnd"/>
      <w:r w:rsidRPr="0000600B">
        <w:rPr>
          <w:rFonts w:asciiTheme="minorHAnsi" w:hAnsiTheme="minorHAnsi" w:cstheme="minorHAnsi"/>
        </w:rPr>
        <w:t>, Yugoslavia.</w:t>
      </w:r>
    </w:p>
    <w:p w14:paraId="0C544024" w14:textId="77777777" w:rsidR="00C56C00" w:rsidRPr="00C56C00" w:rsidRDefault="00C56C00" w:rsidP="008A2465">
      <w:pPr>
        <w:tabs>
          <w:tab w:val="left" w:pos="425"/>
        </w:tabs>
        <w:spacing w:after="60"/>
        <w:ind w:right="-86"/>
        <w:jc w:val="center"/>
        <w:rPr>
          <w:rFonts w:asciiTheme="minorHAnsi" w:hAnsiTheme="minorHAnsi" w:cstheme="minorHAnsi"/>
          <w:b/>
        </w:rPr>
      </w:pPr>
    </w:p>
    <w:p w14:paraId="172D6093" w14:textId="77777777" w:rsidR="00C56C00" w:rsidRPr="00C56C00" w:rsidRDefault="00C56C00" w:rsidP="008A2465">
      <w:pPr>
        <w:tabs>
          <w:tab w:val="left" w:pos="425"/>
        </w:tabs>
        <w:spacing w:after="60"/>
        <w:ind w:right="-86"/>
        <w:rPr>
          <w:rFonts w:asciiTheme="minorHAnsi" w:hAnsiTheme="minorHAnsi" w:cstheme="minorHAnsi"/>
          <w:b/>
          <w:sz w:val="24"/>
          <w:szCs w:val="24"/>
        </w:rPr>
      </w:pPr>
      <w:r w:rsidRPr="00C56C00">
        <w:rPr>
          <w:rFonts w:asciiTheme="minorHAnsi" w:hAnsiTheme="minorHAnsi" w:cstheme="minorHAnsi"/>
          <w:b/>
          <w:sz w:val="24"/>
          <w:szCs w:val="24"/>
        </w:rPr>
        <w:t>Papers in Serbian</w:t>
      </w:r>
    </w:p>
    <w:p w14:paraId="42DEA36C" w14:textId="77777777" w:rsidR="00C56C00" w:rsidRPr="00C56C00" w:rsidRDefault="00C56C00" w:rsidP="008A2465">
      <w:pPr>
        <w:tabs>
          <w:tab w:val="left" w:pos="425"/>
        </w:tabs>
        <w:spacing w:after="60"/>
        <w:ind w:right="-86"/>
        <w:rPr>
          <w:rFonts w:asciiTheme="minorHAnsi" w:hAnsiTheme="minorHAnsi" w:cstheme="minorHAnsi"/>
          <w:b/>
          <w:sz w:val="24"/>
          <w:szCs w:val="24"/>
        </w:rPr>
      </w:pPr>
      <w:r w:rsidRPr="00C56C00">
        <w:rPr>
          <w:rFonts w:asciiTheme="minorHAnsi" w:hAnsiTheme="minorHAnsi" w:cstheme="minorHAnsi"/>
          <w:b/>
          <w:sz w:val="24"/>
          <w:szCs w:val="24"/>
        </w:rPr>
        <w:t>Refereed journal papers</w:t>
      </w:r>
    </w:p>
    <w:p w14:paraId="72302CAA" w14:textId="77777777" w:rsidR="00C56C00" w:rsidRPr="0000600B" w:rsidRDefault="00C56C00" w:rsidP="008527F0">
      <w:pPr>
        <w:pStyle w:val="ListParagraph"/>
        <w:numPr>
          <w:ilvl w:val="0"/>
          <w:numId w:val="10"/>
        </w:numPr>
        <w:spacing w:before="0" w:line="240" w:lineRule="auto"/>
        <w:ind w:left="567" w:hanging="567"/>
        <w:rPr>
          <w:rFonts w:asciiTheme="minorHAnsi" w:hAnsiTheme="minorHAnsi" w:cstheme="minorHAnsi"/>
          <w:i/>
          <w:iCs/>
        </w:rPr>
      </w:pPr>
      <w:proofErr w:type="spellStart"/>
      <w:r w:rsidRPr="0000600B">
        <w:rPr>
          <w:rFonts w:asciiTheme="minorHAnsi" w:hAnsiTheme="minorHAnsi" w:cstheme="minorHAnsi"/>
        </w:rPr>
        <w:t>Đor</w:t>
      </w:r>
      <w:proofErr w:type="spellEnd"/>
      <w:r w:rsidRPr="0000600B">
        <w:rPr>
          <w:rFonts w:asciiTheme="minorHAnsi" w:hAnsiTheme="minorHAnsi" w:cstheme="minorHAnsi"/>
          <w:lang w:val="sr-Latn-RS"/>
        </w:rPr>
        <w:t>đević,</w:t>
      </w:r>
      <w:r w:rsidRPr="0000600B">
        <w:rPr>
          <w:rFonts w:asciiTheme="minorHAnsi" w:hAnsiTheme="minorHAnsi" w:cstheme="minorHAnsi"/>
        </w:rPr>
        <w:t xml:space="preserve"> D.,</w:t>
      </w:r>
      <w:r w:rsidRPr="0000600B">
        <w:rPr>
          <w:rFonts w:asciiTheme="minorHAnsi" w:hAnsiTheme="minorHAnsi" w:cstheme="minorHAnsi"/>
          <w:b/>
          <w:bCs/>
        </w:rPr>
        <w:t xml:space="preserve"> Pokrajac, D. </w:t>
      </w:r>
      <w:r w:rsidRPr="0000600B">
        <w:rPr>
          <w:rFonts w:asciiTheme="minorHAnsi" w:hAnsiTheme="minorHAnsi" w:cstheme="minorHAnsi"/>
        </w:rPr>
        <w:t xml:space="preserve">(2020) O </w:t>
      </w:r>
      <w:proofErr w:type="spellStart"/>
      <w:r w:rsidRPr="0000600B">
        <w:rPr>
          <w:rFonts w:asciiTheme="minorHAnsi" w:hAnsiTheme="minorHAnsi" w:cstheme="minorHAnsi"/>
        </w:rPr>
        <w:t>metodologiji</w:t>
      </w:r>
      <w:proofErr w:type="spellEnd"/>
      <w:r w:rsidRPr="0000600B">
        <w:rPr>
          <w:rFonts w:asciiTheme="minorHAnsi" w:hAnsiTheme="minorHAnsi" w:cstheme="minorHAnsi"/>
        </w:rPr>
        <w:t xml:space="preserve"> </w:t>
      </w:r>
      <w:proofErr w:type="spellStart"/>
      <w:r w:rsidRPr="0000600B">
        <w:rPr>
          <w:rFonts w:asciiTheme="minorHAnsi" w:hAnsiTheme="minorHAnsi" w:cstheme="minorHAnsi"/>
        </w:rPr>
        <w:t>dvostrukog</w:t>
      </w:r>
      <w:proofErr w:type="spellEnd"/>
      <w:r w:rsidRPr="0000600B">
        <w:rPr>
          <w:rFonts w:asciiTheme="minorHAnsi" w:hAnsiTheme="minorHAnsi" w:cstheme="minorHAnsi"/>
        </w:rPr>
        <w:t xml:space="preserve"> </w:t>
      </w:r>
      <w:proofErr w:type="spellStart"/>
      <w:r w:rsidRPr="0000600B">
        <w:rPr>
          <w:rFonts w:asciiTheme="minorHAnsi" w:hAnsiTheme="minorHAnsi" w:cstheme="minorHAnsi"/>
        </w:rPr>
        <w:t>osrednjavanja</w:t>
      </w:r>
      <w:proofErr w:type="spellEnd"/>
      <w:r w:rsidRPr="0000600B">
        <w:rPr>
          <w:rFonts w:asciiTheme="minorHAnsi" w:hAnsiTheme="minorHAnsi" w:cstheme="minorHAnsi"/>
        </w:rPr>
        <w:t xml:space="preserve"> </w:t>
      </w:r>
      <w:proofErr w:type="spellStart"/>
      <w:r w:rsidRPr="0000600B">
        <w:rPr>
          <w:rFonts w:asciiTheme="minorHAnsi" w:hAnsiTheme="minorHAnsi" w:cstheme="minorHAnsi"/>
        </w:rPr>
        <w:t>pregled</w:t>
      </w:r>
      <w:proofErr w:type="spellEnd"/>
      <w:r w:rsidRPr="0000600B">
        <w:rPr>
          <w:rFonts w:asciiTheme="minorHAnsi" w:hAnsiTheme="minorHAnsi" w:cstheme="minorHAnsi"/>
        </w:rPr>
        <w:t xml:space="preserve"> </w:t>
      </w:r>
      <w:proofErr w:type="spellStart"/>
      <w:r w:rsidRPr="0000600B">
        <w:rPr>
          <w:rFonts w:asciiTheme="minorHAnsi" w:hAnsiTheme="minorHAnsi" w:cstheme="minorHAnsi"/>
        </w:rPr>
        <w:t>istorijskog</w:t>
      </w:r>
      <w:proofErr w:type="spellEnd"/>
      <w:r w:rsidRPr="0000600B">
        <w:rPr>
          <w:rFonts w:asciiTheme="minorHAnsi" w:hAnsiTheme="minorHAnsi" w:cstheme="minorHAnsi"/>
        </w:rPr>
        <w:t xml:space="preserve"> </w:t>
      </w:r>
      <w:proofErr w:type="spellStart"/>
      <w:r w:rsidRPr="0000600B">
        <w:rPr>
          <w:rFonts w:asciiTheme="minorHAnsi" w:hAnsiTheme="minorHAnsi" w:cstheme="minorHAnsi"/>
        </w:rPr>
        <w:t>razvoja</w:t>
      </w:r>
      <w:proofErr w:type="spellEnd"/>
      <w:r w:rsidRPr="0000600B">
        <w:rPr>
          <w:rFonts w:asciiTheme="minorHAnsi" w:hAnsiTheme="minorHAnsi" w:cstheme="minorHAnsi"/>
        </w:rPr>
        <w:t xml:space="preserve"> i </w:t>
      </w:r>
      <w:proofErr w:type="spellStart"/>
      <w:r w:rsidRPr="0000600B">
        <w:rPr>
          <w:rFonts w:asciiTheme="minorHAnsi" w:hAnsiTheme="minorHAnsi" w:cstheme="minorHAnsi"/>
        </w:rPr>
        <w:t>teorijske</w:t>
      </w:r>
      <w:proofErr w:type="spellEnd"/>
      <w:r w:rsidRPr="0000600B">
        <w:rPr>
          <w:rFonts w:asciiTheme="minorHAnsi" w:hAnsiTheme="minorHAnsi" w:cstheme="minorHAnsi"/>
        </w:rPr>
        <w:t xml:space="preserve"> </w:t>
      </w:r>
      <w:proofErr w:type="spellStart"/>
      <w:r w:rsidRPr="0000600B">
        <w:rPr>
          <w:rFonts w:asciiTheme="minorHAnsi" w:hAnsiTheme="minorHAnsi" w:cstheme="minorHAnsi"/>
        </w:rPr>
        <w:t>osnove</w:t>
      </w:r>
      <w:proofErr w:type="spellEnd"/>
      <w:r w:rsidRPr="0000600B">
        <w:rPr>
          <w:rFonts w:asciiTheme="minorHAnsi" w:hAnsiTheme="minorHAnsi" w:cstheme="minorHAnsi"/>
        </w:rPr>
        <w:t>,</w:t>
      </w:r>
      <w:r w:rsidRPr="0000600B">
        <w:rPr>
          <w:rFonts w:asciiTheme="minorHAnsi" w:hAnsiTheme="minorHAnsi" w:cstheme="minorHAnsi"/>
          <w:i/>
          <w:iCs/>
        </w:rPr>
        <w:t xml:space="preserve"> ‘</w:t>
      </w:r>
      <w:proofErr w:type="spellStart"/>
      <w:r w:rsidRPr="0000600B">
        <w:rPr>
          <w:rFonts w:asciiTheme="minorHAnsi" w:hAnsiTheme="minorHAnsi" w:cstheme="minorHAnsi"/>
          <w:i/>
          <w:iCs/>
        </w:rPr>
        <w:t>Vodoprivreda</w:t>
      </w:r>
      <w:proofErr w:type="spellEnd"/>
      <w:r w:rsidRPr="0000600B">
        <w:rPr>
          <w:rFonts w:asciiTheme="minorHAnsi" w:hAnsiTheme="minorHAnsi" w:cstheme="minorHAnsi"/>
          <w:i/>
          <w:iCs/>
        </w:rPr>
        <w:t xml:space="preserve">’ </w:t>
      </w:r>
      <w:r w:rsidRPr="0000600B">
        <w:rPr>
          <w:rFonts w:asciiTheme="minorHAnsi" w:hAnsiTheme="minorHAnsi" w:cstheme="minorHAnsi"/>
        </w:rPr>
        <w:t>52 (306-308), 185-200.</w:t>
      </w:r>
    </w:p>
    <w:p w14:paraId="3D2E6C12" w14:textId="77777777" w:rsidR="00C56C00" w:rsidRPr="0000600B" w:rsidRDefault="00C56C00" w:rsidP="008527F0">
      <w:pPr>
        <w:pStyle w:val="ListParagraph"/>
        <w:numPr>
          <w:ilvl w:val="0"/>
          <w:numId w:val="10"/>
        </w:numPr>
        <w:spacing w:before="0" w:line="240" w:lineRule="auto"/>
        <w:ind w:left="567" w:hanging="567"/>
        <w:rPr>
          <w:rFonts w:asciiTheme="minorHAnsi" w:hAnsiTheme="minorHAnsi" w:cstheme="minorHAnsi"/>
        </w:rPr>
      </w:pPr>
      <w:r w:rsidRPr="0000600B">
        <w:rPr>
          <w:rFonts w:asciiTheme="minorHAnsi" w:hAnsiTheme="minorHAnsi" w:cstheme="minorHAnsi"/>
          <w:b/>
          <w:bCs/>
        </w:rPr>
        <w:t xml:space="preserve">Pokrajac, D. </w:t>
      </w:r>
      <w:r w:rsidRPr="0000600B">
        <w:rPr>
          <w:rFonts w:asciiTheme="minorHAnsi" w:hAnsiTheme="minorHAnsi" w:cstheme="minorHAnsi"/>
        </w:rPr>
        <w:t xml:space="preserve">(1998) A case study of quantitative assessment of well field protection zones using a numerical model of ground water flow, </w:t>
      </w:r>
      <w:r w:rsidRPr="0000600B">
        <w:rPr>
          <w:rFonts w:asciiTheme="minorHAnsi" w:hAnsiTheme="minorHAnsi" w:cstheme="minorHAnsi"/>
          <w:i/>
          <w:iCs/>
        </w:rPr>
        <w:t>Yugoslav Jour. ‘</w:t>
      </w:r>
      <w:proofErr w:type="spellStart"/>
      <w:r w:rsidRPr="0000600B">
        <w:rPr>
          <w:rFonts w:asciiTheme="minorHAnsi" w:hAnsiTheme="minorHAnsi" w:cstheme="minorHAnsi"/>
          <w:i/>
          <w:iCs/>
        </w:rPr>
        <w:t>Vodoprivreda</w:t>
      </w:r>
      <w:proofErr w:type="spellEnd"/>
      <w:r w:rsidRPr="0000600B">
        <w:rPr>
          <w:rFonts w:asciiTheme="minorHAnsi" w:hAnsiTheme="minorHAnsi" w:cstheme="minorHAnsi"/>
          <w:i/>
          <w:iCs/>
        </w:rPr>
        <w:t xml:space="preserve">’ </w:t>
      </w:r>
      <w:r w:rsidRPr="0000600B">
        <w:rPr>
          <w:rFonts w:asciiTheme="minorHAnsi" w:hAnsiTheme="minorHAnsi" w:cstheme="minorHAnsi"/>
        </w:rPr>
        <w:t>171-172: 103-109.</w:t>
      </w:r>
    </w:p>
    <w:p w14:paraId="38F4C130" w14:textId="77777777" w:rsidR="00C56C00" w:rsidRPr="0000600B" w:rsidRDefault="00C56C00" w:rsidP="008527F0">
      <w:pPr>
        <w:pStyle w:val="ListParagraph"/>
        <w:numPr>
          <w:ilvl w:val="0"/>
          <w:numId w:val="10"/>
        </w:numPr>
        <w:spacing w:before="0" w:line="240" w:lineRule="auto"/>
        <w:ind w:left="567" w:hanging="567"/>
        <w:rPr>
          <w:rFonts w:asciiTheme="minorHAnsi" w:hAnsiTheme="minorHAnsi" w:cstheme="minorHAnsi"/>
        </w:rPr>
      </w:pPr>
      <w:r w:rsidRPr="0000600B">
        <w:rPr>
          <w:rFonts w:asciiTheme="minorHAnsi" w:hAnsiTheme="minorHAnsi" w:cstheme="minorHAnsi"/>
          <w:b/>
          <w:bCs/>
        </w:rPr>
        <w:t xml:space="preserve">Pokrajac, D. </w:t>
      </w:r>
      <w:r w:rsidRPr="0000600B">
        <w:rPr>
          <w:rFonts w:asciiTheme="minorHAnsi" w:hAnsiTheme="minorHAnsi" w:cstheme="minorHAnsi"/>
        </w:rPr>
        <w:t xml:space="preserve">and Lazic, R. (1997) GROW - finite element software package for the simulation of ground water flow and contaminant migration, </w:t>
      </w:r>
      <w:r w:rsidRPr="0000600B">
        <w:rPr>
          <w:rFonts w:asciiTheme="minorHAnsi" w:hAnsiTheme="minorHAnsi" w:cstheme="minorHAnsi"/>
          <w:i/>
          <w:iCs/>
        </w:rPr>
        <w:t>Yugoslav Jour. ‘</w:t>
      </w:r>
      <w:proofErr w:type="spellStart"/>
      <w:r w:rsidRPr="0000600B">
        <w:rPr>
          <w:rFonts w:asciiTheme="minorHAnsi" w:hAnsiTheme="minorHAnsi" w:cstheme="minorHAnsi"/>
          <w:i/>
          <w:iCs/>
        </w:rPr>
        <w:t>Vodoprivreda</w:t>
      </w:r>
      <w:proofErr w:type="spellEnd"/>
      <w:r w:rsidRPr="0000600B">
        <w:rPr>
          <w:rFonts w:asciiTheme="minorHAnsi" w:hAnsiTheme="minorHAnsi" w:cstheme="minorHAnsi"/>
          <w:i/>
          <w:iCs/>
        </w:rPr>
        <w:t>’</w:t>
      </w:r>
      <w:r w:rsidRPr="0000600B">
        <w:rPr>
          <w:rFonts w:asciiTheme="minorHAnsi" w:hAnsiTheme="minorHAnsi" w:cstheme="minorHAnsi"/>
        </w:rPr>
        <w:t xml:space="preserve"> 169-170: 299-307.</w:t>
      </w:r>
    </w:p>
    <w:p w14:paraId="20A40F54" w14:textId="77777777" w:rsidR="00C56C00" w:rsidRPr="0000600B" w:rsidRDefault="00C56C00" w:rsidP="008527F0">
      <w:pPr>
        <w:pStyle w:val="ListParagraph"/>
        <w:numPr>
          <w:ilvl w:val="0"/>
          <w:numId w:val="10"/>
        </w:numPr>
        <w:spacing w:before="0" w:line="240" w:lineRule="auto"/>
        <w:ind w:left="567" w:hanging="567"/>
        <w:rPr>
          <w:rFonts w:asciiTheme="minorHAnsi" w:hAnsiTheme="minorHAnsi" w:cstheme="minorHAnsi"/>
        </w:rPr>
      </w:pPr>
      <w:r w:rsidRPr="0000600B">
        <w:rPr>
          <w:rFonts w:asciiTheme="minorHAnsi" w:hAnsiTheme="minorHAnsi" w:cstheme="minorHAnsi"/>
          <w:b/>
          <w:bCs/>
        </w:rPr>
        <w:t xml:space="preserve">Pokrajac, D. </w:t>
      </w:r>
      <w:r w:rsidRPr="0000600B">
        <w:rPr>
          <w:rFonts w:asciiTheme="minorHAnsi" w:hAnsiTheme="minorHAnsi" w:cstheme="minorHAnsi"/>
        </w:rPr>
        <w:t xml:space="preserve">and </w:t>
      </w:r>
      <w:proofErr w:type="spellStart"/>
      <w:r w:rsidRPr="0000600B">
        <w:rPr>
          <w:rFonts w:asciiTheme="minorHAnsi" w:hAnsiTheme="minorHAnsi" w:cstheme="minorHAnsi"/>
        </w:rPr>
        <w:t>Boreli</w:t>
      </w:r>
      <w:proofErr w:type="spellEnd"/>
      <w:r w:rsidRPr="0000600B">
        <w:rPr>
          <w:rFonts w:asciiTheme="minorHAnsi" w:hAnsiTheme="minorHAnsi" w:cstheme="minorHAnsi"/>
        </w:rPr>
        <w:t xml:space="preserve">, M. (1991) Ground-water pollution and protective wells for fly-ash landfills of Nikola Tesla power plants, </w:t>
      </w:r>
      <w:r w:rsidRPr="0000600B">
        <w:rPr>
          <w:rFonts w:asciiTheme="minorHAnsi" w:hAnsiTheme="minorHAnsi" w:cstheme="minorHAnsi"/>
          <w:i/>
          <w:iCs/>
        </w:rPr>
        <w:t>Yugoslav Jour. '</w:t>
      </w:r>
      <w:proofErr w:type="spellStart"/>
      <w:r w:rsidRPr="0000600B">
        <w:rPr>
          <w:rFonts w:asciiTheme="minorHAnsi" w:hAnsiTheme="minorHAnsi" w:cstheme="minorHAnsi"/>
          <w:i/>
          <w:iCs/>
        </w:rPr>
        <w:t>Vodoprivreda</w:t>
      </w:r>
      <w:proofErr w:type="spellEnd"/>
      <w:r w:rsidRPr="0000600B">
        <w:rPr>
          <w:rFonts w:asciiTheme="minorHAnsi" w:hAnsiTheme="minorHAnsi" w:cstheme="minorHAnsi"/>
          <w:i/>
          <w:iCs/>
        </w:rPr>
        <w:t>'</w:t>
      </w:r>
      <w:r w:rsidRPr="0000600B">
        <w:rPr>
          <w:rFonts w:asciiTheme="minorHAnsi" w:hAnsiTheme="minorHAnsi" w:cstheme="minorHAnsi"/>
        </w:rPr>
        <w:t xml:space="preserve"> 23: 219-234.</w:t>
      </w:r>
    </w:p>
    <w:p w14:paraId="50ECC888" w14:textId="77777777" w:rsidR="00C56C00" w:rsidRPr="0000600B" w:rsidRDefault="00C56C00" w:rsidP="008527F0">
      <w:pPr>
        <w:pStyle w:val="ListParagraph"/>
        <w:numPr>
          <w:ilvl w:val="0"/>
          <w:numId w:val="10"/>
        </w:numPr>
        <w:spacing w:before="0" w:line="240" w:lineRule="auto"/>
        <w:ind w:left="567" w:hanging="567"/>
        <w:rPr>
          <w:rFonts w:asciiTheme="minorHAnsi" w:hAnsiTheme="minorHAnsi" w:cstheme="minorHAnsi"/>
        </w:rPr>
      </w:pPr>
      <w:proofErr w:type="spellStart"/>
      <w:proofErr w:type="gramStart"/>
      <w:r w:rsidRPr="0000600B">
        <w:rPr>
          <w:rFonts w:asciiTheme="minorHAnsi" w:hAnsiTheme="minorHAnsi" w:cstheme="minorHAnsi"/>
          <w:b/>
          <w:bCs/>
        </w:rPr>
        <w:t>PokrajacD</w:t>
      </w:r>
      <w:proofErr w:type="spellEnd"/>
      <w:r w:rsidRPr="0000600B">
        <w:rPr>
          <w:rFonts w:asciiTheme="minorHAnsi" w:hAnsiTheme="minorHAnsi" w:cstheme="minorHAnsi"/>
          <w:b/>
          <w:bCs/>
        </w:rPr>
        <w:t>.</w:t>
      </w:r>
      <w:r w:rsidRPr="0000600B">
        <w:rPr>
          <w:rFonts w:asciiTheme="minorHAnsi" w:hAnsiTheme="minorHAnsi" w:cstheme="minorHAnsi"/>
        </w:rPr>
        <w:t>(</w:t>
      </w:r>
      <w:proofErr w:type="gramEnd"/>
      <w:r w:rsidRPr="0000600B">
        <w:rPr>
          <w:rFonts w:asciiTheme="minorHAnsi" w:hAnsiTheme="minorHAnsi" w:cstheme="minorHAnsi"/>
        </w:rPr>
        <w:t>1990) A numerical model of unsaturated-saturated soil water flow</w:t>
      </w:r>
      <w:r w:rsidRPr="0000600B">
        <w:rPr>
          <w:rFonts w:asciiTheme="minorHAnsi" w:hAnsiTheme="minorHAnsi" w:cstheme="minorHAnsi"/>
          <w:i/>
          <w:iCs/>
        </w:rPr>
        <w:t>, Yugoslav Jour. '</w:t>
      </w:r>
      <w:proofErr w:type="spellStart"/>
      <w:r w:rsidRPr="0000600B">
        <w:rPr>
          <w:rFonts w:asciiTheme="minorHAnsi" w:hAnsiTheme="minorHAnsi" w:cstheme="minorHAnsi"/>
          <w:i/>
          <w:iCs/>
        </w:rPr>
        <w:t>Vodoprivreda</w:t>
      </w:r>
      <w:proofErr w:type="spellEnd"/>
      <w:r w:rsidRPr="0000600B">
        <w:rPr>
          <w:rFonts w:asciiTheme="minorHAnsi" w:hAnsiTheme="minorHAnsi" w:cstheme="minorHAnsi"/>
          <w:i/>
          <w:iCs/>
        </w:rPr>
        <w:t>'</w:t>
      </w:r>
      <w:r w:rsidRPr="0000600B">
        <w:rPr>
          <w:rFonts w:asciiTheme="minorHAnsi" w:hAnsiTheme="minorHAnsi" w:cstheme="minorHAnsi"/>
        </w:rPr>
        <w:t xml:space="preserve"> 22: 459-471.</w:t>
      </w:r>
    </w:p>
    <w:p w14:paraId="26D5DA08" w14:textId="77777777" w:rsidR="00C56C00" w:rsidRPr="00C56C00" w:rsidRDefault="00C56C00" w:rsidP="008A2465">
      <w:pPr>
        <w:tabs>
          <w:tab w:val="left" w:pos="425"/>
        </w:tabs>
        <w:spacing w:after="60"/>
        <w:ind w:right="-86"/>
        <w:jc w:val="center"/>
        <w:rPr>
          <w:rFonts w:asciiTheme="minorHAnsi" w:hAnsiTheme="minorHAnsi" w:cstheme="minorHAnsi"/>
          <w:b/>
        </w:rPr>
      </w:pPr>
    </w:p>
    <w:p w14:paraId="751A2976" w14:textId="77777777" w:rsidR="00C56C00" w:rsidRPr="00C56C00" w:rsidRDefault="00C56C00" w:rsidP="008A2465">
      <w:pPr>
        <w:tabs>
          <w:tab w:val="left" w:pos="425"/>
        </w:tabs>
        <w:spacing w:after="60"/>
        <w:ind w:right="-86"/>
        <w:rPr>
          <w:rFonts w:asciiTheme="minorHAnsi" w:hAnsiTheme="minorHAnsi" w:cstheme="minorHAnsi"/>
          <w:b/>
          <w:sz w:val="24"/>
          <w:szCs w:val="24"/>
        </w:rPr>
      </w:pPr>
      <w:r w:rsidRPr="00C56C00">
        <w:rPr>
          <w:rFonts w:asciiTheme="minorHAnsi" w:hAnsiTheme="minorHAnsi" w:cstheme="minorHAnsi"/>
          <w:b/>
          <w:sz w:val="24"/>
          <w:szCs w:val="24"/>
        </w:rPr>
        <w:t>Conference papers</w:t>
      </w:r>
    </w:p>
    <w:p w14:paraId="07B59BCA" w14:textId="77777777" w:rsidR="00C56C00" w:rsidRPr="000538F6" w:rsidRDefault="00C56C00" w:rsidP="008527F0">
      <w:pPr>
        <w:pStyle w:val="ListParagraph"/>
        <w:numPr>
          <w:ilvl w:val="0"/>
          <w:numId w:val="12"/>
        </w:numPr>
        <w:spacing w:before="0" w:line="240" w:lineRule="auto"/>
        <w:ind w:hanging="720"/>
        <w:rPr>
          <w:rFonts w:asciiTheme="minorHAnsi" w:hAnsiTheme="minorHAnsi" w:cstheme="minorHAnsi"/>
        </w:rPr>
      </w:pPr>
      <w:proofErr w:type="spellStart"/>
      <w:r w:rsidRPr="000538F6">
        <w:rPr>
          <w:rFonts w:asciiTheme="minorHAnsi" w:hAnsiTheme="minorHAnsi" w:cstheme="minorHAnsi"/>
        </w:rPr>
        <w:t>Soro</w:t>
      </w:r>
      <w:proofErr w:type="spellEnd"/>
      <w:r w:rsidRPr="000538F6">
        <w:rPr>
          <w:rFonts w:asciiTheme="minorHAnsi" w:hAnsiTheme="minorHAnsi" w:cstheme="minorHAnsi"/>
        </w:rPr>
        <w:t xml:space="preserve">, A., M. </w:t>
      </w:r>
      <w:proofErr w:type="spellStart"/>
      <w:r w:rsidRPr="000538F6">
        <w:rPr>
          <w:rFonts w:asciiTheme="minorHAnsi" w:hAnsiTheme="minorHAnsi" w:cstheme="minorHAnsi"/>
        </w:rPr>
        <w:t>Pusic</w:t>
      </w:r>
      <w:proofErr w:type="spellEnd"/>
      <w:r w:rsidRPr="000538F6">
        <w:rPr>
          <w:rFonts w:asciiTheme="minorHAnsi" w:hAnsiTheme="minorHAnsi" w:cstheme="minorHAnsi"/>
        </w:rPr>
        <w:t xml:space="preserve"> and </w:t>
      </w:r>
      <w:proofErr w:type="spellStart"/>
      <w:proofErr w:type="gramStart"/>
      <w:r w:rsidRPr="000538F6">
        <w:rPr>
          <w:rFonts w:asciiTheme="minorHAnsi" w:hAnsiTheme="minorHAnsi" w:cstheme="minorHAnsi"/>
          <w:b/>
          <w:bCs/>
        </w:rPr>
        <w:t>D.Pokrajac</w:t>
      </w:r>
      <w:proofErr w:type="spellEnd"/>
      <w:proofErr w:type="gramEnd"/>
      <w:r w:rsidRPr="000538F6">
        <w:rPr>
          <w:rFonts w:asciiTheme="minorHAnsi" w:hAnsiTheme="minorHAnsi" w:cstheme="minorHAnsi"/>
          <w:b/>
          <w:bCs/>
        </w:rPr>
        <w:t xml:space="preserve"> </w:t>
      </w:r>
      <w:r w:rsidRPr="000538F6">
        <w:rPr>
          <w:rFonts w:asciiTheme="minorHAnsi" w:hAnsiTheme="minorHAnsi" w:cstheme="minorHAnsi"/>
        </w:rPr>
        <w:t>(1998) Role of mathematical models in evaluation of ground water resources, Proceedings of the Symposium ‘Role of ground water as drinking water resource’, Belgrade, Yugoslavia.</w:t>
      </w:r>
    </w:p>
    <w:p w14:paraId="5D265B0A" w14:textId="77777777" w:rsidR="00C56C00" w:rsidRPr="0000600B" w:rsidRDefault="00C56C00" w:rsidP="006C751F">
      <w:pPr>
        <w:pStyle w:val="ListParagraph"/>
        <w:spacing w:before="0" w:line="240" w:lineRule="auto"/>
        <w:ind w:left="567" w:hanging="720"/>
        <w:rPr>
          <w:rFonts w:asciiTheme="minorHAnsi" w:hAnsiTheme="minorHAnsi" w:cstheme="minorHAnsi"/>
        </w:rPr>
      </w:pPr>
      <w:r w:rsidRPr="0000600B">
        <w:rPr>
          <w:rFonts w:asciiTheme="minorHAnsi" w:hAnsiTheme="minorHAnsi" w:cstheme="minorHAnsi"/>
          <w:b/>
          <w:bCs/>
        </w:rPr>
        <w:lastRenderedPageBreak/>
        <w:t>Pokrajac, D.</w:t>
      </w:r>
      <w:r w:rsidRPr="0000600B">
        <w:rPr>
          <w:rFonts w:asciiTheme="minorHAnsi" w:hAnsiTheme="minorHAnsi" w:cstheme="minorHAnsi"/>
        </w:rPr>
        <w:t xml:space="preserve">, M. </w:t>
      </w:r>
      <w:proofErr w:type="spellStart"/>
      <w:r w:rsidRPr="0000600B">
        <w:rPr>
          <w:rFonts w:asciiTheme="minorHAnsi" w:hAnsiTheme="minorHAnsi" w:cstheme="minorHAnsi"/>
        </w:rPr>
        <w:t>Ivetic</w:t>
      </w:r>
      <w:proofErr w:type="spellEnd"/>
      <w:r w:rsidRPr="0000600B">
        <w:rPr>
          <w:rFonts w:asciiTheme="minorHAnsi" w:hAnsiTheme="minorHAnsi" w:cstheme="minorHAnsi"/>
        </w:rPr>
        <w:t xml:space="preserve"> and R. Lazic (1998) Quantitative assessment of drinking water resources protection areas, in the Proceedings of the Symposium ‘Role of ground water as drinking water resource’, Belgrade, Yugoslavia.</w:t>
      </w:r>
    </w:p>
    <w:p w14:paraId="237F737D" w14:textId="77777777" w:rsidR="00C56C00" w:rsidRPr="0000600B" w:rsidRDefault="00C56C00" w:rsidP="006C751F">
      <w:pPr>
        <w:pStyle w:val="ListParagraph"/>
        <w:spacing w:before="0" w:line="240" w:lineRule="auto"/>
        <w:ind w:left="567" w:hanging="720"/>
        <w:rPr>
          <w:rFonts w:asciiTheme="minorHAnsi" w:hAnsiTheme="minorHAnsi" w:cstheme="minorHAnsi"/>
        </w:rPr>
      </w:pPr>
      <w:r w:rsidRPr="0000600B">
        <w:rPr>
          <w:rFonts w:asciiTheme="minorHAnsi" w:hAnsiTheme="minorHAnsi" w:cstheme="minorHAnsi"/>
          <w:b/>
          <w:bCs/>
        </w:rPr>
        <w:t xml:space="preserve">Pokrajac, D. </w:t>
      </w:r>
      <w:r w:rsidRPr="0000600B">
        <w:rPr>
          <w:rFonts w:asciiTheme="minorHAnsi" w:hAnsiTheme="minorHAnsi" w:cstheme="minorHAnsi"/>
        </w:rPr>
        <w:t>and D. Djuric (1998) Application of software packages on ground water exploitation in urban areas, Proceedings of the Conference ‘Ground water - hidden treasure’, Banja Luka, Yugoslavia.</w:t>
      </w:r>
    </w:p>
    <w:p w14:paraId="6B7E489E" w14:textId="77777777" w:rsidR="00C56C00" w:rsidRPr="0000600B" w:rsidRDefault="00C56C00" w:rsidP="006C751F">
      <w:pPr>
        <w:pStyle w:val="ListParagraph"/>
        <w:spacing w:before="0" w:line="240" w:lineRule="auto"/>
        <w:ind w:left="567" w:hanging="720"/>
        <w:rPr>
          <w:rFonts w:asciiTheme="minorHAnsi" w:hAnsiTheme="minorHAnsi" w:cstheme="minorHAnsi"/>
        </w:rPr>
      </w:pPr>
      <w:proofErr w:type="spellStart"/>
      <w:r w:rsidRPr="0000600B">
        <w:rPr>
          <w:rFonts w:asciiTheme="minorHAnsi" w:hAnsiTheme="minorHAnsi" w:cstheme="minorHAnsi"/>
        </w:rPr>
        <w:t>Benisek</w:t>
      </w:r>
      <w:proofErr w:type="spellEnd"/>
      <w:r w:rsidRPr="0000600B">
        <w:rPr>
          <w:rFonts w:asciiTheme="minorHAnsi" w:hAnsiTheme="minorHAnsi" w:cstheme="minorHAnsi"/>
        </w:rPr>
        <w:t xml:space="preserve">, M., S. </w:t>
      </w:r>
      <w:proofErr w:type="spellStart"/>
      <w:r w:rsidRPr="0000600B">
        <w:rPr>
          <w:rFonts w:asciiTheme="minorHAnsi" w:hAnsiTheme="minorHAnsi" w:cstheme="minorHAnsi"/>
        </w:rPr>
        <w:t>Cantrak</w:t>
      </w:r>
      <w:proofErr w:type="spellEnd"/>
      <w:r w:rsidRPr="0000600B">
        <w:rPr>
          <w:rFonts w:asciiTheme="minorHAnsi" w:hAnsiTheme="minorHAnsi" w:cstheme="minorHAnsi"/>
        </w:rPr>
        <w:t xml:space="preserve">, B. </w:t>
      </w:r>
      <w:proofErr w:type="spellStart"/>
      <w:r w:rsidRPr="0000600B">
        <w:rPr>
          <w:rFonts w:asciiTheme="minorHAnsi" w:hAnsiTheme="minorHAnsi" w:cstheme="minorHAnsi"/>
        </w:rPr>
        <w:t>Ignjatovic</w:t>
      </w:r>
      <w:proofErr w:type="spellEnd"/>
      <w:r w:rsidRPr="0000600B">
        <w:rPr>
          <w:rFonts w:asciiTheme="minorHAnsi" w:hAnsiTheme="minorHAnsi" w:cstheme="minorHAnsi"/>
        </w:rPr>
        <w:t xml:space="preserve"> and </w:t>
      </w:r>
      <w:r w:rsidRPr="0000600B">
        <w:rPr>
          <w:rFonts w:asciiTheme="minorHAnsi" w:hAnsiTheme="minorHAnsi" w:cstheme="minorHAnsi"/>
          <w:b/>
          <w:bCs/>
        </w:rPr>
        <w:t xml:space="preserve">D. Pokrajac </w:t>
      </w:r>
      <w:r w:rsidRPr="0000600B">
        <w:rPr>
          <w:rFonts w:asciiTheme="minorHAnsi" w:hAnsiTheme="minorHAnsi" w:cstheme="minorHAnsi"/>
        </w:rPr>
        <w:t>(1996) Application of the method of kinetic balance for flow passages forming, Proceedings of the IAHR symposium on hydraulic machinery and cavitation, Valencia, Spain.</w:t>
      </w:r>
    </w:p>
    <w:p w14:paraId="66B4B6CE" w14:textId="77777777" w:rsidR="00C56C00" w:rsidRPr="0000600B" w:rsidRDefault="00C56C00" w:rsidP="006C751F">
      <w:pPr>
        <w:pStyle w:val="ListParagraph"/>
        <w:spacing w:before="0" w:line="240" w:lineRule="auto"/>
        <w:ind w:left="567" w:hanging="720"/>
        <w:rPr>
          <w:rFonts w:asciiTheme="minorHAnsi" w:hAnsiTheme="minorHAnsi" w:cstheme="minorHAnsi"/>
        </w:rPr>
      </w:pPr>
      <w:r w:rsidRPr="0000600B">
        <w:rPr>
          <w:rFonts w:asciiTheme="minorHAnsi" w:hAnsiTheme="minorHAnsi" w:cstheme="minorHAnsi"/>
        </w:rPr>
        <w:t xml:space="preserve">Lazic, R. and </w:t>
      </w:r>
      <w:r w:rsidRPr="0000600B">
        <w:rPr>
          <w:rFonts w:asciiTheme="minorHAnsi" w:hAnsiTheme="minorHAnsi" w:cstheme="minorHAnsi"/>
          <w:b/>
          <w:bCs/>
        </w:rPr>
        <w:t xml:space="preserve">D. Pokrajac </w:t>
      </w:r>
      <w:r w:rsidRPr="0000600B">
        <w:rPr>
          <w:rFonts w:asciiTheme="minorHAnsi" w:hAnsiTheme="minorHAnsi" w:cstheme="minorHAnsi"/>
        </w:rPr>
        <w:t>(1995) GROW - software package for groundwater flow and transport computation, Proceedings of the CAD forum, Novi Sad, Yugoslavia.</w:t>
      </w:r>
    </w:p>
    <w:p w14:paraId="3DD5DBC5" w14:textId="77777777" w:rsidR="00C56C00" w:rsidRPr="0000600B" w:rsidRDefault="00C56C00" w:rsidP="006C751F">
      <w:pPr>
        <w:pStyle w:val="ListParagraph"/>
        <w:spacing w:before="0" w:line="240" w:lineRule="auto"/>
        <w:ind w:left="567" w:hanging="720"/>
        <w:rPr>
          <w:rFonts w:asciiTheme="minorHAnsi" w:hAnsiTheme="minorHAnsi" w:cstheme="minorHAnsi"/>
        </w:rPr>
      </w:pPr>
      <w:r w:rsidRPr="0000600B">
        <w:rPr>
          <w:rFonts w:asciiTheme="minorHAnsi" w:hAnsiTheme="minorHAnsi" w:cstheme="minorHAnsi"/>
          <w:b/>
          <w:bCs/>
        </w:rPr>
        <w:t>Pokrajac, D.</w:t>
      </w:r>
      <w:r w:rsidRPr="0000600B">
        <w:rPr>
          <w:rFonts w:asciiTheme="minorHAnsi" w:hAnsiTheme="minorHAnsi" w:cstheme="minorHAnsi"/>
        </w:rPr>
        <w:t xml:space="preserve">, M. </w:t>
      </w:r>
      <w:proofErr w:type="spellStart"/>
      <w:r w:rsidRPr="0000600B">
        <w:rPr>
          <w:rFonts w:asciiTheme="minorHAnsi" w:hAnsiTheme="minorHAnsi" w:cstheme="minorHAnsi"/>
        </w:rPr>
        <w:t>Ivetic</w:t>
      </w:r>
      <w:proofErr w:type="spellEnd"/>
      <w:r w:rsidRPr="0000600B">
        <w:rPr>
          <w:rFonts w:asciiTheme="minorHAnsi" w:hAnsiTheme="minorHAnsi" w:cstheme="minorHAnsi"/>
        </w:rPr>
        <w:t xml:space="preserve"> and R. Lazic (1995) Mathematical model for the evaluation of influence of fly ash depository </w:t>
      </w:r>
      <w:proofErr w:type="spellStart"/>
      <w:r w:rsidRPr="0000600B">
        <w:rPr>
          <w:rFonts w:asciiTheme="minorHAnsi" w:hAnsiTheme="minorHAnsi" w:cstheme="minorHAnsi"/>
        </w:rPr>
        <w:t>Kolubara</w:t>
      </w:r>
      <w:proofErr w:type="spellEnd"/>
      <w:r w:rsidRPr="0000600B">
        <w:rPr>
          <w:rFonts w:asciiTheme="minorHAnsi" w:hAnsiTheme="minorHAnsi" w:cstheme="minorHAnsi"/>
        </w:rPr>
        <w:t xml:space="preserve"> A on ground water quality, Proceedings of the International Symposium: Environmental pollution and protection, Nis, Yugoslavia.</w:t>
      </w:r>
    </w:p>
    <w:p w14:paraId="505CF3BA" w14:textId="77777777" w:rsidR="00C56C00" w:rsidRPr="0000600B" w:rsidRDefault="00C56C00" w:rsidP="006C751F">
      <w:pPr>
        <w:pStyle w:val="ListParagraph"/>
        <w:spacing w:before="0" w:line="240" w:lineRule="auto"/>
        <w:ind w:left="567" w:hanging="720"/>
        <w:rPr>
          <w:rFonts w:asciiTheme="minorHAnsi" w:hAnsiTheme="minorHAnsi" w:cstheme="minorHAnsi"/>
        </w:rPr>
      </w:pPr>
      <w:r w:rsidRPr="0000600B">
        <w:rPr>
          <w:rFonts w:asciiTheme="minorHAnsi" w:hAnsiTheme="minorHAnsi" w:cstheme="minorHAnsi"/>
          <w:b/>
          <w:bCs/>
        </w:rPr>
        <w:t xml:space="preserve">Pokrajac, D. </w:t>
      </w:r>
      <w:r w:rsidRPr="0000600B">
        <w:rPr>
          <w:rFonts w:asciiTheme="minorHAnsi" w:hAnsiTheme="minorHAnsi" w:cstheme="minorHAnsi"/>
        </w:rPr>
        <w:t xml:space="preserve">and R. Lazic (1994) Computation of </w:t>
      </w:r>
      <w:proofErr w:type="spellStart"/>
      <w:r w:rsidRPr="0000600B">
        <w:rPr>
          <w:rFonts w:asciiTheme="minorHAnsi" w:hAnsiTheme="minorHAnsi" w:cstheme="minorHAnsi"/>
        </w:rPr>
        <w:t>pathlines</w:t>
      </w:r>
      <w:proofErr w:type="spellEnd"/>
      <w:r w:rsidRPr="0000600B">
        <w:rPr>
          <w:rFonts w:asciiTheme="minorHAnsi" w:hAnsiTheme="minorHAnsi" w:cstheme="minorHAnsi"/>
        </w:rPr>
        <w:t xml:space="preserve"> in complex flow fields, Proceedings of the 11</w:t>
      </w:r>
      <w:r w:rsidRPr="0000600B">
        <w:rPr>
          <w:rFonts w:asciiTheme="minorHAnsi" w:hAnsiTheme="minorHAnsi" w:cstheme="minorHAnsi"/>
          <w:vertAlign w:val="superscript"/>
        </w:rPr>
        <w:t>th</w:t>
      </w:r>
      <w:r w:rsidRPr="0000600B">
        <w:rPr>
          <w:rFonts w:asciiTheme="minorHAnsi" w:hAnsiTheme="minorHAnsi" w:cstheme="minorHAnsi"/>
        </w:rPr>
        <w:t xml:space="preserve"> Conference of Yugoslav Association for Hydraulic Research, Belgrade, Yugoslavia.</w:t>
      </w:r>
    </w:p>
    <w:p w14:paraId="18FEF446" w14:textId="77777777" w:rsidR="00C56C00" w:rsidRPr="0000600B" w:rsidRDefault="00C56C00" w:rsidP="006C751F">
      <w:pPr>
        <w:pStyle w:val="ListParagraph"/>
        <w:spacing w:before="0" w:line="240" w:lineRule="auto"/>
        <w:ind w:left="567" w:hanging="720"/>
        <w:rPr>
          <w:rFonts w:asciiTheme="minorHAnsi" w:hAnsiTheme="minorHAnsi" w:cstheme="minorHAnsi"/>
        </w:rPr>
      </w:pPr>
      <w:r w:rsidRPr="0000600B">
        <w:rPr>
          <w:rFonts w:asciiTheme="minorHAnsi" w:hAnsiTheme="minorHAnsi" w:cstheme="minorHAnsi"/>
        </w:rPr>
        <w:t xml:space="preserve">Lazic, R. and </w:t>
      </w:r>
      <w:r w:rsidRPr="0000600B">
        <w:rPr>
          <w:rFonts w:asciiTheme="minorHAnsi" w:hAnsiTheme="minorHAnsi" w:cstheme="minorHAnsi"/>
          <w:b/>
          <w:bCs/>
        </w:rPr>
        <w:t xml:space="preserve">D. Pokrajac </w:t>
      </w:r>
      <w:r w:rsidRPr="0000600B">
        <w:rPr>
          <w:rFonts w:asciiTheme="minorHAnsi" w:hAnsiTheme="minorHAnsi" w:cstheme="minorHAnsi"/>
        </w:rPr>
        <w:t>(1994) Object-oriented programming in hydraulics, in the Proceedings of the 11</w:t>
      </w:r>
      <w:r w:rsidRPr="0000600B">
        <w:rPr>
          <w:rFonts w:asciiTheme="minorHAnsi" w:hAnsiTheme="minorHAnsi" w:cstheme="minorHAnsi"/>
          <w:vertAlign w:val="superscript"/>
        </w:rPr>
        <w:t>th</w:t>
      </w:r>
      <w:r w:rsidRPr="0000600B">
        <w:rPr>
          <w:rFonts w:asciiTheme="minorHAnsi" w:hAnsiTheme="minorHAnsi" w:cstheme="minorHAnsi"/>
        </w:rPr>
        <w:t xml:space="preserve"> Conference of Yugoslav Association for Hydraulic Research, Belgrade, Yugoslavia.</w:t>
      </w:r>
    </w:p>
    <w:p w14:paraId="07EDE2C5" w14:textId="77777777" w:rsidR="00C56C00" w:rsidRPr="0000600B" w:rsidRDefault="00C56C00" w:rsidP="006C751F">
      <w:pPr>
        <w:pStyle w:val="ListParagraph"/>
        <w:spacing w:before="0" w:line="240" w:lineRule="auto"/>
        <w:ind w:left="567" w:hanging="720"/>
        <w:rPr>
          <w:rFonts w:asciiTheme="minorHAnsi" w:hAnsiTheme="minorHAnsi" w:cstheme="minorHAnsi"/>
        </w:rPr>
      </w:pPr>
      <w:proofErr w:type="spellStart"/>
      <w:r w:rsidRPr="0000600B">
        <w:rPr>
          <w:rFonts w:asciiTheme="minorHAnsi" w:hAnsiTheme="minorHAnsi" w:cstheme="minorHAnsi"/>
        </w:rPr>
        <w:t>Benisek</w:t>
      </w:r>
      <w:proofErr w:type="spellEnd"/>
      <w:r w:rsidRPr="0000600B">
        <w:rPr>
          <w:rFonts w:asciiTheme="minorHAnsi" w:hAnsiTheme="minorHAnsi" w:cstheme="minorHAnsi"/>
        </w:rPr>
        <w:t xml:space="preserve">, M., S. </w:t>
      </w:r>
      <w:proofErr w:type="spellStart"/>
      <w:r w:rsidRPr="0000600B">
        <w:rPr>
          <w:rFonts w:asciiTheme="minorHAnsi" w:hAnsiTheme="minorHAnsi" w:cstheme="minorHAnsi"/>
        </w:rPr>
        <w:t>Cantrak</w:t>
      </w:r>
      <w:proofErr w:type="spellEnd"/>
      <w:r w:rsidRPr="0000600B">
        <w:rPr>
          <w:rFonts w:asciiTheme="minorHAnsi" w:hAnsiTheme="minorHAnsi" w:cstheme="minorHAnsi"/>
        </w:rPr>
        <w:t xml:space="preserve">, B. </w:t>
      </w:r>
      <w:proofErr w:type="spellStart"/>
      <w:r w:rsidRPr="0000600B">
        <w:rPr>
          <w:rFonts w:asciiTheme="minorHAnsi" w:hAnsiTheme="minorHAnsi" w:cstheme="minorHAnsi"/>
        </w:rPr>
        <w:t>Ignjatovic</w:t>
      </w:r>
      <w:proofErr w:type="spellEnd"/>
      <w:r w:rsidRPr="0000600B">
        <w:rPr>
          <w:rFonts w:asciiTheme="minorHAnsi" w:hAnsiTheme="minorHAnsi" w:cstheme="minorHAnsi"/>
        </w:rPr>
        <w:t xml:space="preserve"> and </w:t>
      </w:r>
      <w:proofErr w:type="spellStart"/>
      <w:proofErr w:type="gramStart"/>
      <w:r w:rsidRPr="0000600B">
        <w:rPr>
          <w:rFonts w:asciiTheme="minorHAnsi" w:hAnsiTheme="minorHAnsi" w:cstheme="minorHAnsi"/>
          <w:b/>
          <w:bCs/>
        </w:rPr>
        <w:t>D.Pokrajac</w:t>
      </w:r>
      <w:proofErr w:type="spellEnd"/>
      <w:proofErr w:type="gramEnd"/>
      <w:r w:rsidRPr="0000600B">
        <w:rPr>
          <w:rFonts w:asciiTheme="minorHAnsi" w:hAnsiTheme="minorHAnsi" w:cstheme="minorHAnsi"/>
          <w:b/>
          <w:bCs/>
        </w:rPr>
        <w:t xml:space="preserve"> </w:t>
      </w:r>
      <w:r w:rsidRPr="0000600B">
        <w:rPr>
          <w:rFonts w:asciiTheme="minorHAnsi" w:hAnsiTheme="minorHAnsi" w:cstheme="minorHAnsi"/>
        </w:rPr>
        <w:t>(1994) Application of kinetic balance method for flow passages optimisation, Proceedings of the 11</w:t>
      </w:r>
      <w:r w:rsidRPr="0000600B">
        <w:rPr>
          <w:rFonts w:asciiTheme="minorHAnsi" w:hAnsiTheme="minorHAnsi" w:cstheme="minorHAnsi"/>
          <w:vertAlign w:val="superscript"/>
        </w:rPr>
        <w:t>th</w:t>
      </w:r>
      <w:r w:rsidRPr="0000600B">
        <w:rPr>
          <w:rFonts w:asciiTheme="minorHAnsi" w:hAnsiTheme="minorHAnsi" w:cstheme="minorHAnsi"/>
        </w:rPr>
        <w:t xml:space="preserve"> Conference of Yugoslav Association for Hydraulic Research, Belgrade.</w:t>
      </w:r>
    </w:p>
    <w:p w14:paraId="4C216207" w14:textId="77777777" w:rsidR="00C56C00" w:rsidRPr="0000600B" w:rsidRDefault="00C56C00" w:rsidP="006C751F">
      <w:pPr>
        <w:pStyle w:val="ListParagraph"/>
        <w:spacing w:before="0" w:line="240" w:lineRule="auto"/>
        <w:ind w:left="567" w:hanging="720"/>
        <w:rPr>
          <w:rFonts w:asciiTheme="minorHAnsi" w:hAnsiTheme="minorHAnsi" w:cstheme="minorHAnsi"/>
        </w:rPr>
      </w:pPr>
      <w:r w:rsidRPr="0000600B">
        <w:rPr>
          <w:rFonts w:asciiTheme="minorHAnsi" w:hAnsiTheme="minorHAnsi" w:cstheme="minorHAnsi"/>
          <w:b/>
          <w:bCs/>
        </w:rPr>
        <w:t>Pokrajac, D.</w:t>
      </w:r>
      <w:r w:rsidRPr="0000600B">
        <w:rPr>
          <w:rFonts w:asciiTheme="minorHAnsi" w:hAnsiTheme="minorHAnsi" w:cstheme="minorHAnsi"/>
        </w:rPr>
        <w:t xml:space="preserve">, M. </w:t>
      </w:r>
      <w:proofErr w:type="spellStart"/>
      <w:r w:rsidRPr="0000600B">
        <w:rPr>
          <w:rFonts w:asciiTheme="minorHAnsi" w:hAnsiTheme="minorHAnsi" w:cstheme="minorHAnsi"/>
        </w:rPr>
        <w:t>Boreli</w:t>
      </w:r>
      <w:proofErr w:type="spellEnd"/>
      <w:r w:rsidRPr="0000600B">
        <w:rPr>
          <w:rFonts w:asciiTheme="minorHAnsi" w:hAnsiTheme="minorHAnsi" w:cstheme="minorHAnsi"/>
        </w:rPr>
        <w:t xml:space="preserve">, M. </w:t>
      </w:r>
      <w:proofErr w:type="spellStart"/>
      <w:r w:rsidRPr="0000600B">
        <w:rPr>
          <w:rFonts w:asciiTheme="minorHAnsi" w:hAnsiTheme="minorHAnsi" w:cstheme="minorHAnsi"/>
        </w:rPr>
        <w:t>Dimkic</w:t>
      </w:r>
      <w:proofErr w:type="spellEnd"/>
      <w:r w:rsidRPr="0000600B">
        <w:rPr>
          <w:rFonts w:asciiTheme="minorHAnsi" w:hAnsiTheme="minorHAnsi" w:cstheme="minorHAnsi"/>
        </w:rPr>
        <w:t xml:space="preserve"> and L. Popovic (1993) Optimum utilisation of natural capacity of pollutants' </w:t>
      </w:r>
      <w:proofErr w:type="spellStart"/>
      <w:r w:rsidRPr="0000600B">
        <w:rPr>
          <w:rFonts w:asciiTheme="minorHAnsi" w:hAnsiTheme="minorHAnsi" w:cstheme="minorHAnsi"/>
        </w:rPr>
        <w:t>retadation</w:t>
      </w:r>
      <w:proofErr w:type="spellEnd"/>
      <w:r w:rsidRPr="0000600B">
        <w:rPr>
          <w:rFonts w:asciiTheme="minorHAnsi" w:hAnsiTheme="minorHAnsi" w:cstheme="minorHAnsi"/>
        </w:rPr>
        <w:t xml:space="preserve"> to decrease influence of fly-ash landfills on water quality, Proceedings of the Symposium "Chemistry and water protection", </w:t>
      </w:r>
      <w:proofErr w:type="spellStart"/>
      <w:r w:rsidRPr="0000600B">
        <w:rPr>
          <w:rFonts w:asciiTheme="minorHAnsi" w:hAnsiTheme="minorHAnsi" w:cstheme="minorHAnsi"/>
        </w:rPr>
        <w:t>VrnjackaBanja</w:t>
      </w:r>
      <w:proofErr w:type="spellEnd"/>
      <w:r w:rsidRPr="0000600B">
        <w:rPr>
          <w:rFonts w:asciiTheme="minorHAnsi" w:hAnsiTheme="minorHAnsi" w:cstheme="minorHAnsi"/>
        </w:rPr>
        <w:t>, Yugoslavia.</w:t>
      </w:r>
    </w:p>
    <w:p w14:paraId="37BA84CE" w14:textId="77777777" w:rsidR="00C56C00" w:rsidRPr="0000600B" w:rsidRDefault="00C56C00" w:rsidP="006C751F">
      <w:pPr>
        <w:pStyle w:val="ListParagraph"/>
        <w:spacing w:before="0" w:line="240" w:lineRule="auto"/>
        <w:ind w:left="567" w:hanging="720"/>
        <w:rPr>
          <w:rFonts w:asciiTheme="minorHAnsi" w:hAnsiTheme="minorHAnsi" w:cstheme="minorHAnsi"/>
        </w:rPr>
      </w:pPr>
      <w:proofErr w:type="spellStart"/>
      <w:r w:rsidRPr="0000600B">
        <w:rPr>
          <w:rFonts w:asciiTheme="minorHAnsi" w:hAnsiTheme="minorHAnsi" w:cstheme="minorHAnsi"/>
        </w:rPr>
        <w:t>Boreli</w:t>
      </w:r>
      <w:proofErr w:type="spellEnd"/>
      <w:r w:rsidRPr="0000600B">
        <w:rPr>
          <w:rFonts w:asciiTheme="minorHAnsi" w:hAnsiTheme="minorHAnsi" w:cstheme="minorHAnsi"/>
        </w:rPr>
        <w:t xml:space="preserve">, M., and </w:t>
      </w:r>
      <w:r w:rsidRPr="0000600B">
        <w:rPr>
          <w:rFonts w:asciiTheme="minorHAnsi" w:hAnsiTheme="minorHAnsi" w:cstheme="minorHAnsi"/>
          <w:b/>
          <w:bCs/>
        </w:rPr>
        <w:t xml:space="preserve">D. Pokrajac </w:t>
      </w:r>
      <w:r w:rsidRPr="0000600B">
        <w:rPr>
          <w:rFonts w:asciiTheme="minorHAnsi" w:hAnsiTheme="minorHAnsi" w:cstheme="minorHAnsi"/>
        </w:rPr>
        <w:t xml:space="preserve">(1993) Fly-ash landfills of thermal power plants and water protection, Proceedings of the Water protection '92 Conference, </w:t>
      </w:r>
      <w:proofErr w:type="spellStart"/>
      <w:r w:rsidRPr="0000600B">
        <w:rPr>
          <w:rFonts w:asciiTheme="minorHAnsi" w:hAnsiTheme="minorHAnsi" w:cstheme="minorHAnsi"/>
        </w:rPr>
        <w:t>Arandjelovac</w:t>
      </w:r>
      <w:proofErr w:type="spellEnd"/>
      <w:r w:rsidRPr="0000600B">
        <w:rPr>
          <w:rFonts w:asciiTheme="minorHAnsi" w:hAnsiTheme="minorHAnsi" w:cstheme="minorHAnsi"/>
        </w:rPr>
        <w:t>, Yugoslavia.</w:t>
      </w:r>
    </w:p>
    <w:p w14:paraId="098599A6" w14:textId="77777777" w:rsidR="00C56C00" w:rsidRPr="0000600B" w:rsidRDefault="00C56C00" w:rsidP="006C751F">
      <w:pPr>
        <w:pStyle w:val="ListParagraph"/>
        <w:spacing w:before="0" w:line="240" w:lineRule="auto"/>
        <w:ind w:left="567" w:hanging="720"/>
        <w:rPr>
          <w:rFonts w:asciiTheme="minorHAnsi" w:hAnsiTheme="minorHAnsi" w:cstheme="minorHAnsi"/>
        </w:rPr>
      </w:pPr>
      <w:r w:rsidRPr="0000600B">
        <w:rPr>
          <w:rFonts w:asciiTheme="minorHAnsi" w:hAnsiTheme="minorHAnsi" w:cstheme="minorHAnsi"/>
        </w:rPr>
        <w:t xml:space="preserve">Pavlovic, D., </w:t>
      </w:r>
      <w:proofErr w:type="spellStart"/>
      <w:proofErr w:type="gramStart"/>
      <w:r w:rsidRPr="0000600B">
        <w:rPr>
          <w:rFonts w:asciiTheme="minorHAnsi" w:hAnsiTheme="minorHAnsi" w:cstheme="minorHAnsi"/>
          <w:b/>
          <w:bCs/>
        </w:rPr>
        <w:t>D.Pokrajac</w:t>
      </w:r>
      <w:proofErr w:type="spellEnd"/>
      <w:proofErr w:type="gramEnd"/>
      <w:r w:rsidRPr="0000600B">
        <w:rPr>
          <w:rFonts w:asciiTheme="minorHAnsi" w:hAnsiTheme="minorHAnsi" w:cstheme="minorHAnsi"/>
        </w:rPr>
        <w:t xml:space="preserve"> and M. </w:t>
      </w:r>
      <w:proofErr w:type="spellStart"/>
      <w:r w:rsidRPr="0000600B">
        <w:rPr>
          <w:rFonts w:asciiTheme="minorHAnsi" w:hAnsiTheme="minorHAnsi" w:cstheme="minorHAnsi"/>
        </w:rPr>
        <w:t>Ivetic</w:t>
      </w:r>
      <w:proofErr w:type="spellEnd"/>
      <w:r w:rsidRPr="0000600B">
        <w:rPr>
          <w:rFonts w:asciiTheme="minorHAnsi" w:hAnsiTheme="minorHAnsi" w:cstheme="minorHAnsi"/>
        </w:rPr>
        <w:t xml:space="preserve"> (1993) Influence of spatial variability of aquifer parameters on a well capacity, Proceedings of the 20</w:t>
      </w:r>
      <w:r w:rsidRPr="0000600B">
        <w:rPr>
          <w:rFonts w:asciiTheme="minorHAnsi" w:hAnsiTheme="minorHAnsi" w:cstheme="minorHAnsi"/>
          <w:vertAlign w:val="superscript"/>
        </w:rPr>
        <w:t>th</w:t>
      </w:r>
      <w:r w:rsidRPr="0000600B">
        <w:rPr>
          <w:rFonts w:asciiTheme="minorHAnsi" w:hAnsiTheme="minorHAnsi" w:cstheme="minorHAnsi"/>
        </w:rPr>
        <w:t xml:space="preserve"> Yugoslav Conference on Theoretical and Applied Mechanics, Kragujevac, Yugoslavia.</w:t>
      </w:r>
    </w:p>
    <w:p w14:paraId="65641B5E" w14:textId="77777777" w:rsidR="00C56C00" w:rsidRPr="0000600B" w:rsidRDefault="00C56C00" w:rsidP="006C751F">
      <w:pPr>
        <w:pStyle w:val="ListParagraph"/>
        <w:spacing w:before="0" w:line="240" w:lineRule="auto"/>
        <w:ind w:left="567" w:hanging="720"/>
        <w:rPr>
          <w:rFonts w:asciiTheme="minorHAnsi" w:hAnsiTheme="minorHAnsi" w:cstheme="minorHAnsi"/>
        </w:rPr>
      </w:pPr>
      <w:proofErr w:type="spellStart"/>
      <w:proofErr w:type="gramStart"/>
      <w:r w:rsidRPr="0000600B">
        <w:rPr>
          <w:rFonts w:asciiTheme="minorHAnsi" w:hAnsiTheme="minorHAnsi" w:cstheme="minorHAnsi"/>
        </w:rPr>
        <w:t>Borel,i</w:t>
      </w:r>
      <w:proofErr w:type="spellEnd"/>
      <w:proofErr w:type="gramEnd"/>
      <w:r w:rsidRPr="0000600B">
        <w:rPr>
          <w:rFonts w:asciiTheme="minorHAnsi" w:hAnsiTheme="minorHAnsi" w:cstheme="minorHAnsi"/>
        </w:rPr>
        <w:t xml:space="preserve"> M. and </w:t>
      </w:r>
      <w:proofErr w:type="spellStart"/>
      <w:r w:rsidRPr="0000600B">
        <w:rPr>
          <w:rFonts w:asciiTheme="minorHAnsi" w:hAnsiTheme="minorHAnsi" w:cstheme="minorHAnsi"/>
          <w:b/>
          <w:bCs/>
        </w:rPr>
        <w:t>D.Pokrajac</w:t>
      </w:r>
      <w:proofErr w:type="spellEnd"/>
      <w:r w:rsidRPr="0000600B">
        <w:rPr>
          <w:rFonts w:asciiTheme="minorHAnsi" w:hAnsiTheme="minorHAnsi" w:cstheme="minorHAnsi"/>
          <w:b/>
          <w:bCs/>
        </w:rPr>
        <w:t xml:space="preserve"> </w:t>
      </w:r>
      <w:r w:rsidRPr="0000600B">
        <w:rPr>
          <w:rFonts w:asciiTheme="minorHAnsi" w:hAnsiTheme="minorHAnsi" w:cstheme="minorHAnsi"/>
        </w:rPr>
        <w:t xml:space="preserve">(1993) Contribution of thermodynamic analysis to the design of reservoirs in karst. Case study of </w:t>
      </w:r>
      <w:proofErr w:type="spellStart"/>
      <w:r w:rsidRPr="0000600B">
        <w:rPr>
          <w:rFonts w:asciiTheme="minorHAnsi" w:hAnsiTheme="minorHAnsi" w:cstheme="minorHAnsi"/>
        </w:rPr>
        <w:t>Bogovina</w:t>
      </w:r>
      <w:proofErr w:type="spellEnd"/>
      <w:r w:rsidRPr="0000600B">
        <w:rPr>
          <w:rFonts w:asciiTheme="minorHAnsi" w:hAnsiTheme="minorHAnsi" w:cstheme="minorHAnsi"/>
        </w:rPr>
        <w:t xml:space="preserve"> reservoir, Proceedings of the 20</w:t>
      </w:r>
      <w:r w:rsidRPr="0000600B">
        <w:rPr>
          <w:rFonts w:asciiTheme="minorHAnsi" w:hAnsiTheme="minorHAnsi" w:cstheme="minorHAnsi"/>
          <w:vertAlign w:val="superscript"/>
        </w:rPr>
        <w:t>th</w:t>
      </w:r>
      <w:r w:rsidRPr="0000600B">
        <w:rPr>
          <w:rFonts w:asciiTheme="minorHAnsi" w:hAnsiTheme="minorHAnsi" w:cstheme="minorHAnsi"/>
        </w:rPr>
        <w:t xml:space="preserve"> Yugoslav Conference on Theoretical and Applied Mechanics, Kragujevac, Yugoslavia.</w:t>
      </w:r>
    </w:p>
    <w:p w14:paraId="4C7AC97A" w14:textId="77777777" w:rsidR="00C56C00" w:rsidRPr="0000600B" w:rsidRDefault="00C56C00" w:rsidP="006C751F">
      <w:pPr>
        <w:pStyle w:val="ListParagraph"/>
        <w:spacing w:before="0" w:line="240" w:lineRule="auto"/>
        <w:ind w:left="567" w:hanging="720"/>
        <w:rPr>
          <w:rFonts w:asciiTheme="minorHAnsi" w:hAnsiTheme="minorHAnsi" w:cstheme="minorHAnsi"/>
        </w:rPr>
      </w:pPr>
      <w:r w:rsidRPr="0000600B">
        <w:rPr>
          <w:rFonts w:asciiTheme="minorHAnsi" w:hAnsiTheme="minorHAnsi" w:cstheme="minorHAnsi"/>
          <w:b/>
          <w:bCs/>
        </w:rPr>
        <w:t xml:space="preserve">Pokrajac, D. </w:t>
      </w:r>
      <w:r w:rsidRPr="0000600B">
        <w:rPr>
          <w:rFonts w:asciiTheme="minorHAnsi" w:hAnsiTheme="minorHAnsi" w:cstheme="minorHAnsi"/>
        </w:rPr>
        <w:t>(1993) Infiltration of the pollutants from agricultural lands into the groundwater, Proceedings of the Symposium: Exploitation and management of irrigation and drainage systems, Nis, Yugoslavia.</w:t>
      </w:r>
    </w:p>
    <w:p w14:paraId="1D902F7B" w14:textId="77777777" w:rsidR="00C56C00" w:rsidRPr="0000600B" w:rsidRDefault="00C56C00" w:rsidP="006C751F">
      <w:pPr>
        <w:pStyle w:val="ListParagraph"/>
        <w:spacing w:before="0" w:line="240" w:lineRule="auto"/>
        <w:ind w:left="567" w:hanging="720"/>
        <w:rPr>
          <w:rFonts w:asciiTheme="minorHAnsi" w:hAnsiTheme="minorHAnsi" w:cstheme="minorHAnsi"/>
        </w:rPr>
      </w:pPr>
      <w:r w:rsidRPr="0000600B">
        <w:rPr>
          <w:rFonts w:asciiTheme="minorHAnsi" w:hAnsiTheme="minorHAnsi" w:cstheme="minorHAnsi"/>
          <w:b/>
          <w:bCs/>
        </w:rPr>
        <w:t xml:space="preserve">Pokrajac, D. </w:t>
      </w:r>
      <w:r w:rsidRPr="0000600B">
        <w:rPr>
          <w:rFonts w:asciiTheme="minorHAnsi" w:hAnsiTheme="minorHAnsi" w:cstheme="minorHAnsi"/>
        </w:rPr>
        <w:t xml:space="preserve">and M. </w:t>
      </w:r>
      <w:proofErr w:type="spellStart"/>
      <w:r w:rsidRPr="0000600B">
        <w:rPr>
          <w:rFonts w:asciiTheme="minorHAnsi" w:hAnsiTheme="minorHAnsi" w:cstheme="minorHAnsi"/>
        </w:rPr>
        <w:t>Boreli</w:t>
      </w:r>
      <w:proofErr w:type="spellEnd"/>
      <w:r w:rsidRPr="0000600B">
        <w:rPr>
          <w:rFonts w:asciiTheme="minorHAnsi" w:hAnsiTheme="minorHAnsi" w:cstheme="minorHAnsi"/>
        </w:rPr>
        <w:t xml:space="preserve"> (1992) Ground-water protection from the impact by huge ash landfills, Proceedings of the International Symposium on Environmental Contamination in Central and Eastern Europe, Budapest, Hungary.</w:t>
      </w:r>
    </w:p>
    <w:p w14:paraId="3F7A3336" w14:textId="77777777" w:rsidR="00C56C00" w:rsidRPr="0000600B" w:rsidRDefault="00C56C00" w:rsidP="006C751F">
      <w:pPr>
        <w:pStyle w:val="ListParagraph"/>
        <w:spacing w:before="0" w:line="240" w:lineRule="auto"/>
        <w:ind w:left="567" w:hanging="720"/>
        <w:rPr>
          <w:rFonts w:asciiTheme="minorHAnsi" w:hAnsiTheme="minorHAnsi" w:cstheme="minorHAnsi"/>
        </w:rPr>
      </w:pPr>
      <w:proofErr w:type="spellStart"/>
      <w:r w:rsidRPr="0000600B">
        <w:rPr>
          <w:rFonts w:asciiTheme="minorHAnsi" w:hAnsiTheme="minorHAnsi" w:cstheme="minorHAnsi"/>
        </w:rPr>
        <w:t>Boreli</w:t>
      </w:r>
      <w:proofErr w:type="spellEnd"/>
      <w:r w:rsidRPr="0000600B">
        <w:rPr>
          <w:rFonts w:asciiTheme="minorHAnsi" w:hAnsiTheme="minorHAnsi" w:cstheme="minorHAnsi"/>
        </w:rPr>
        <w:t xml:space="preserve"> M. and </w:t>
      </w:r>
      <w:r w:rsidRPr="0000600B">
        <w:rPr>
          <w:rFonts w:asciiTheme="minorHAnsi" w:hAnsiTheme="minorHAnsi" w:cstheme="minorHAnsi"/>
          <w:b/>
          <w:bCs/>
        </w:rPr>
        <w:t xml:space="preserve">D. Pokrajac </w:t>
      </w:r>
      <w:r w:rsidRPr="0000600B">
        <w:rPr>
          <w:rFonts w:asciiTheme="minorHAnsi" w:hAnsiTheme="minorHAnsi" w:cstheme="minorHAnsi"/>
        </w:rPr>
        <w:t>(1992) Zones of influence of fly-ash landfills on surface and ground water, Proceedings of the Water protection '92 Conference, Subotica, Yugoslavia.</w:t>
      </w:r>
    </w:p>
    <w:p w14:paraId="4E0B7AEE" w14:textId="77777777" w:rsidR="00C56C00" w:rsidRPr="0000600B" w:rsidRDefault="00C56C00" w:rsidP="006C751F">
      <w:pPr>
        <w:pStyle w:val="ListParagraph"/>
        <w:spacing w:before="0" w:line="240" w:lineRule="auto"/>
        <w:ind w:left="567" w:hanging="720"/>
        <w:rPr>
          <w:rFonts w:asciiTheme="minorHAnsi" w:hAnsiTheme="minorHAnsi" w:cstheme="minorHAnsi"/>
        </w:rPr>
      </w:pPr>
      <w:proofErr w:type="spellStart"/>
      <w:r w:rsidRPr="0000600B">
        <w:rPr>
          <w:rFonts w:asciiTheme="minorHAnsi" w:hAnsiTheme="minorHAnsi" w:cstheme="minorHAnsi"/>
        </w:rPr>
        <w:t>Boreli</w:t>
      </w:r>
      <w:proofErr w:type="spellEnd"/>
      <w:r w:rsidRPr="0000600B">
        <w:rPr>
          <w:rFonts w:asciiTheme="minorHAnsi" w:hAnsiTheme="minorHAnsi" w:cstheme="minorHAnsi"/>
        </w:rPr>
        <w:t xml:space="preserve"> M. and </w:t>
      </w:r>
      <w:r w:rsidRPr="0000600B">
        <w:rPr>
          <w:rFonts w:asciiTheme="minorHAnsi" w:hAnsiTheme="minorHAnsi" w:cstheme="minorHAnsi"/>
          <w:b/>
          <w:bCs/>
        </w:rPr>
        <w:t xml:space="preserve">D. Pokrajac </w:t>
      </w:r>
      <w:r w:rsidRPr="0000600B">
        <w:rPr>
          <w:rFonts w:asciiTheme="minorHAnsi" w:hAnsiTheme="minorHAnsi" w:cstheme="minorHAnsi"/>
        </w:rPr>
        <w:t>(1990) Application of coupled models to a class of ground-water flow problems, Proceedings of the 10th Congress of Yugoslav Association for Hydraulic Research, Sarajevo, Yugoslavia.</w:t>
      </w:r>
    </w:p>
    <w:p w14:paraId="2977CDE9" w14:textId="77777777" w:rsidR="00C56C00" w:rsidRPr="0000600B" w:rsidRDefault="00C56C00" w:rsidP="006C751F">
      <w:pPr>
        <w:pStyle w:val="ListParagraph"/>
        <w:spacing w:before="0" w:line="240" w:lineRule="auto"/>
        <w:ind w:left="567" w:hanging="720"/>
        <w:rPr>
          <w:rFonts w:asciiTheme="minorHAnsi" w:hAnsiTheme="minorHAnsi" w:cstheme="minorHAnsi"/>
        </w:rPr>
      </w:pPr>
      <w:r w:rsidRPr="0000600B">
        <w:rPr>
          <w:rFonts w:asciiTheme="minorHAnsi" w:hAnsiTheme="minorHAnsi" w:cstheme="minorHAnsi"/>
          <w:b/>
          <w:bCs/>
        </w:rPr>
        <w:t xml:space="preserve">Pokrajac, D. </w:t>
      </w:r>
      <w:r w:rsidRPr="0000600B">
        <w:rPr>
          <w:rFonts w:asciiTheme="minorHAnsi" w:hAnsiTheme="minorHAnsi" w:cstheme="minorHAnsi"/>
        </w:rPr>
        <w:t xml:space="preserve">and M. </w:t>
      </w:r>
      <w:proofErr w:type="spellStart"/>
      <w:r w:rsidRPr="0000600B">
        <w:rPr>
          <w:rFonts w:asciiTheme="minorHAnsi" w:hAnsiTheme="minorHAnsi" w:cstheme="minorHAnsi"/>
        </w:rPr>
        <w:t>Boreli</w:t>
      </w:r>
      <w:proofErr w:type="spellEnd"/>
      <w:r w:rsidRPr="0000600B">
        <w:rPr>
          <w:rFonts w:asciiTheme="minorHAnsi" w:hAnsiTheme="minorHAnsi" w:cstheme="minorHAnsi"/>
        </w:rPr>
        <w:t xml:space="preserve"> (1990) Influence of the viscosity change on the temperature oscillations in the wells adjacent to a </w:t>
      </w:r>
      <w:proofErr w:type="gramStart"/>
      <w:r w:rsidRPr="0000600B">
        <w:rPr>
          <w:rFonts w:asciiTheme="minorHAnsi" w:hAnsiTheme="minorHAnsi" w:cstheme="minorHAnsi"/>
        </w:rPr>
        <w:t>river bank</w:t>
      </w:r>
      <w:proofErr w:type="gramEnd"/>
      <w:r w:rsidRPr="0000600B">
        <w:rPr>
          <w:rFonts w:asciiTheme="minorHAnsi" w:hAnsiTheme="minorHAnsi" w:cstheme="minorHAnsi"/>
        </w:rPr>
        <w:t>, in the Proceedings of the 19</w:t>
      </w:r>
      <w:r w:rsidRPr="0000600B">
        <w:rPr>
          <w:rFonts w:asciiTheme="minorHAnsi" w:hAnsiTheme="minorHAnsi" w:cstheme="minorHAnsi"/>
          <w:vertAlign w:val="superscript"/>
        </w:rPr>
        <w:t>th</w:t>
      </w:r>
      <w:r w:rsidRPr="0000600B">
        <w:rPr>
          <w:rFonts w:asciiTheme="minorHAnsi" w:hAnsiTheme="minorHAnsi" w:cstheme="minorHAnsi"/>
        </w:rPr>
        <w:t xml:space="preserve"> Yugoslav Conference on Theoretical and Applied Mechanics, Zadar, Yugoslavia.</w:t>
      </w:r>
    </w:p>
    <w:p w14:paraId="74232820" w14:textId="77777777" w:rsidR="00C56C00" w:rsidRPr="0000600B" w:rsidRDefault="00C56C00" w:rsidP="006C751F">
      <w:pPr>
        <w:pStyle w:val="ListParagraph"/>
        <w:spacing w:before="0" w:line="240" w:lineRule="auto"/>
        <w:ind w:left="567" w:hanging="720"/>
        <w:rPr>
          <w:rFonts w:asciiTheme="minorHAnsi" w:hAnsiTheme="minorHAnsi" w:cstheme="minorHAnsi"/>
        </w:rPr>
      </w:pPr>
      <w:proofErr w:type="spellStart"/>
      <w:r w:rsidRPr="0000600B">
        <w:rPr>
          <w:rFonts w:asciiTheme="minorHAnsi" w:hAnsiTheme="minorHAnsi" w:cstheme="minorHAnsi"/>
        </w:rPr>
        <w:lastRenderedPageBreak/>
        <w:t>Boreli</w:t>
      </w:r>
      <w:proofErr w:type="spellEnd"/>
      <w:r w:rsidRPr="0000600B">
        <w:rPr>
          <w:rFonts w:asciiTheme="minorHAnsi" w:hAnsiTheme="minorHAnsi" w:cstheme="minorHAnsi"/>
        </w:rPr>
        <w:t xml:space="preserve"> M. and </w:t>
      </w:r>
      <w:r w:rsidRPr="0000600B">
        <w:rPr>
          <w:rFonts w:asciiTheme="minorHAnsi" w:hAnsiTheme="minorHAnsi" w:cstheme="minorHAnsi"/>
          <w:b/>
          <w:bCs/>
        </w:rPr>
        <w:t xml:space="preserve">D. Pokrajac </w:t>
      </w:r>
      <w:r w:rsidRPr="0000600B">
        <w:rPr>
          <w:rFonts w:asciiTheme="minorHAnsi" w:hAnsiTheme="minorHAnsi" w:cstheme="minorHAnsi"/>
        </w:rPr>
        <w:t>(1990) Pollution of ground-water and surface water by the fly-ash landfills and protection strategy, Proceedings of the Water Protection '90 Conference, Bar, Yugoslavia.</w:t>
      </w:r>
    </w:p>
    <w:p w14:paraId="03C75495" w14:textId="77777777" w:rsidR="00C56C00" w:rsidRPr="0000600B" w:rsidRDefault="00C56C00" w:rsidP="006C751F">
      <w:pPr>
        <w:pStyle w:val="ListParagraph"/>
        <w:spacing w:before="0" w:line="240" w:lineRule="auto"/>
        <w:ind w:left="567" w:hanging="720"/>
        <w:rPr>
          <w:rFonts w:asciiTheme="minorHAnsi" w:hAnsiTheme="minorHAnsi" w:cstheme="minorHAnsi"/>
        </w:rPr>
      </w:pPr>
      <w:proofErr w:type="spellStart"/>
      <w:r w:rsidRPr="0000600B">
        <w:rPr>
          <w:rFonts w:asciiTheme="minorHAnsi" w:hAnsiTheme="minorHAnsi" w:cstheme="minorHAnsi"/>
        </w:rPr>
        <w:t>Batinic</w:t>
      </w:r>
      <w:proofErr w:type="spellEnd"/>
      <w:r w:rsidRPr="0000600B">
        <w:rPr>
          <w:rFonts w:asciiTheme="minorHAnsi" w:hAnsiTheme="minorHAnsi" w:cstheme="minorHAnsi"/>
        </w:rPr>
        <w:t xml:space="preserve"> B. and </w:t>
      </w:r>
      <w:r w:rsidRPr="0000600B">
        <w:rPr>
          <w:rFonts w:asciiTheme="minorHAnsi" w:hAnsiTheme="minorHAnsi" w:cstheme="minorHAnsi"/>
          <w:b/>
          <w:bCs/>
        </w:rPr>
        <w:t xml:space="preserve">D. Pokrajac </w:t>
      </w:r>
      <w:r w:rsidRPr="0000600B">
        <w:rPr>
          <w:rFonts w:asciiTheme="minorHAnsi" w:hAnsiTheme="minorHAnsi" w:cstheme="minorHAnsi"/>
        </w:rPr>
        <w:t>(1990) Influence of fly-ash landfills on ground-water quality, Proceedings of the Water protection '90 Conference, Bar, Yugoslavia.</w:t>
      </w:r>
    </w:p>
    <w:p w14:paraId="11047C79" w14:textId="77777777" w:rsidR="00C56C00" w:rsidRPr="0000600B" w:rsidRDefault="00C56C00" w:rsidP="006C751F">
      <w:pPr>
        <w:pStyle w:val="ListParagraph"/>
        <w:spacing w:before="0" w:line="240" w:lineRule="auto"/>
        <w:ind w:left="567" w:hanging="720"/>
        <w:rPr>
          <w:rFonts w:asciiTheme="minorHAnsi" w:hAnsiTheme="minorHAnsi" w:cstheme="minorHAnsi"/>
        </w:rPr>
      </w:pPr>
      <w:proofErr w:type="spellStart"/>
      <w:r w:rsidRPr="0000600B">
        <w:rPr>
          <w:rFonts w:asciiTheme="minorHAnsi" w:hAnsiTheme="minorHAnsi" w:cstheme="minorHAnsi"/>
        </w:rPr>
        <w:t>Batinic</w:t>
      </w:r>
      <w:proofErr w:type="spellEnd"/>
      <w:r w:rsidRPr="0000600B">
        <w:rPr>
          <w:rFonts w:asciiTheme="minorHAnsi" w:hAnsiTheme="minorHAnsi" w:cstheme="minorHAnsi"/>
        </w:rPr>
        <w:t xml:space="preserve"> B. and </w:t>
      </w:r>
      <w:r w:rsidRPr="0000600B">
        <w:rPr>
          <w:rFonts w:asciiTheme="minorHAnsi" w:hAnsiTheme="minorHAnsi" w:cstheme="minorHAnsi"/>
          <w:b/>
          <w:bCs/>
        </w:rPr>
        <w:t xml:space="preserve">D. Pokrajac </w:t>
      </w:r>
      <w:r w:rsidRPr="0000600B">
        <w:rPr>
          <w:rFonts w:asciiTheme="minorHAnsi" w:hAnsiTheme="minorHAnsi" w:cstheme="minorHAnsi"/>
        </w:rPr>
        <w:t xml:space="preserve">(1989) Contraction of waterways by bridge piers and its influence on flood propagation, Proceedings of the Symposium: Sudden floods -- causes and effects, JUSOP '89, </w:t>
      </w:r>
      <w:proofErr w:type="spellStart"/>
      <w:r w:rsidRPr="0000600B">
        <w:rPr>
          <w:rFonts w:asciiTheme="minorHAnsi" w:hAnsiTheme="minorHAnsi" w:cstheme="minorHAnsi"/>
        </w:rPr>
        <w:t>Kopaonik</w:t>
      </w:r>
      <w:proofErr w:type="spellEnd"/>
      <w:r w:rsidRPr="0000600B">
        <w:rPr>
          <w:rFonts w:asciiTheme="minorHAnsi" w:hAnsiTheme="minorHAnsi" w:cstheme="minorHAnsi"/>
        </w:rPr>
        <w:t>, Yugoslavia.</w:t>
      </w:r>
    </w:p>
    <w:p w14:paraId="7427E51A" w14:textId="77777777" w:rsidR="00C56C00" w:rsidRPr="0000600B" w:rsidRDefault="00C56C00" w:rsidP="006C751F">
      <w:pPr>
        <w:pStyle w:val="ListParagraph"/>
        <w:spacing w:before="0" w:line="240" w:lineRule="auto"/>
        <w:ind w:left="567" w:hanging="720"/>
        <w:rPr>
          <w:rFonts w:asciiTheme="minorHAnsi" w:hAnsiTheme="minorHAnsi" w:cstheme="minorHAnsi"/>
        </w:rPr>
      </w:pPr>
      <w:proofErr w:type="spellStart"/>
      <w:r w:rsidRPr="0000600B">
        <w:rPr>
          <w:rFonts w:asciiTheme="minorHAnsi" w:hAnsiTheme="minorHAnsi" w:cstheme="minorHAnsi"/>
        </w:rPr>
        <w:t>Batinic</w:t>
      </w:r>
      <w:proofErr w:type="spellEnd"/>
      <w:r w:rsidRPr="0000600B">
        <w:rPr>
          <w:rFonts w:asciiTheme="minorHAnsi" w:hAnsiTheme="minorHAnsi" w:cstheme="minorHAnsi"/>
        </w:rPr>
        <w:t xml:space="preserve"> B. and </w:t>
      </w:r>
      <w:r w:rsidRPr="0000600B">
        <w:rPr>
          <w:rFonts w:asciiTheme="minorHAnsi" w:hAnsiTheme="minorHAnsi" w:cstheme="minorHAnsi"/>
          <w:b/>
          <w:bCs/>
        </w:rPr>
        <w:t xml:space="preserve">D. Pokrajac </w:t>
      </w:r>
      <w:r w:rsidRPr="0000600B">
        <w:rPr>
          <w:rFonts w:asciiTheme="minorHAnsi" w:hAnsiTheme="minorHAnsi" w:cstheme="minorHAnsi"/>
        </w:rPr>
        <w:t>(1989) Hydraulic problems of cooling water discharging into the recipient, Proceedings of the Water protection '88 Conference, Rovinj, Yugoslavia.</w:t>
      </w:r>
    </w:p>
    <w:p w14:paraId="398D0AA9" w14:textId="77777777" w:rsidR="00C56C00" w:rsidRPr="0000600B" w:rsidRDefault="00C56C00" w:rsidP="006C751F">
      <w:pPr>
        <w:pStyle w:val="ListParagraph"/>
        <w:spacing w:before="0" w:line="240" w:lineRule="auto"/>
        <w:ind w:left="567" w:hanging="720"/>
        <w:rPr>
          <w:rFonts w:asciiTheme="minorHAnsi" w:hAnsiTheme="minorHAnsi" w:cstheme="minorHAnsi"/>
        </w:rPr>
      </w:pPr>
      <w:proofErr w:type="spellStart"/>
      <w:r w:rsidRPr="0000600B">
        <w:rPr>
          <w:rFonts w:asciiTheme="minorHAnsi" w:hAnsiTheme="minorHAnsi" w:cstheme="minorHAnsi"/>
        </w:rPr>
        <w:t>Boreli</w:t>
      </w:r>
      <w:proofErr w:type="spellEnd"/>
      <w:r w:rsidRPr="0000600B">
        <w:rPr>
          <w:rFonts w:asciiTheme="minorHAnsi" w:hAnsiTheme="minorHAnsi" w:cstheme="minorHAnsi"/>
        </w:rPr>
        <w:t xml:space="preserve"> M. and </w:t>
      </w:r>
      <w:r w:rsidRPr="0000600B">
        <w:rPr>
          <w:rFonts w:asciiTheme="minorHAnsi" w:hAnsiTheme="minorHAnsi" w:cstheme="minorHAnsi"/>
          <w:b/>
          <w:bCs/>
        </w:rPr>
        <w:t xml:space="preserve">D. Pokrajac </w:t>
      </w:r>
      <w:r w:rsidRPr="0000600B">
        <w:rPr>
          <w:rFonts w:asciiTheme="minorHAnsi" w:hAnsiTheme="minorHAnsi" w:cstheme="minorHAnsi"/>
        </w:rPr>
        <w:t xml:space="preserve">(1988) Protection of surface waters from the pollution by the ash from the fly-ash landfill, Proceedings of the Water protection '88 Conference, </w:t>
      </w:r>
      <w:proofErr w:type="spellStart"/>
      <w:r w:rsidRPr="0000600B">
        <w:rPr>
          <w:rFonts w:asciiTheme="minorHAnsi" w:hAnsiTheme="minorHAnsi" w:cstheme="minorHAnsi"/>
        </w:rPr>
        <w:t>Dojran</w:t>
      </w:r>
      <w:proofErr w:type="spellEnd"/>
      <w:r w:rsidRPr="0000600B">
        <w:rPr>
          <w:rFonts w:asciiTheme="minorHAnsi" w:hAnsiTheme="minorHAnsi" w:cstheme="minorHAnsi"/>
        </w:rPr>
        <w:t>, Yugoslavia.</w:t>
      </w:r>
    </w:p>
    <w:p w14:paraId="72DEC4BE" w14:textId="77777777" w:rsidR="00C56C00" w:rsidRPr="0000600B" w:rsidRDefault="00C56C00" w:rsidP="006C751F">
      <w:pPr>
        <w:pStyle w:val="ListParagraph"/>
        <w:spacing w:before="0" w:line="240" w:lineRule="auto"/>
        <w:ind w:left="567" w:hanging="720"/>
        <w:rPr>
          <w:rFonts w:asciiTheme="minorHAnsi" w:hAnsiTheme="minorHAnsi" w:cstheme="minorHAnsi"/>
        </w:rPr>
      </w:pPr>
      <w:proofErr w:type="spellStart"/>
      <w:r w:rsidRPr="0000600B">
        <w:rPr>
          <w:rFonts w:asciiTheme="minorHAnsi" w:hAnsiTheme="minorHAnsi" w:cstheme="minorHAnsi"/>
        </w:rPr>
        <w:t>Batinic</w:t>
      </w:r>
      <w:proofErr w:type="spellEnd"/>
      <w:r w:rsidRPr="0000600B">
        <w:rPr>
          <w:rFonts w:asciiTheme="minorHAnsi" w:hAnsiTheme="minorHAnsi" w:cstheme="minorHAnsi"/>
        </w:rPr>
        <w:t xml:space="preserve"> B. and </w:t>
      </w:r>
      <w:r w:rsidRPr="0000600B">
        <w:rPr>
          <w:rFonts w:asciiTheme="minorHAnsi" w:hAnsiTheme="minorHAnsi" w:cstheme="minorHAnsi"/>
          <w:b/>
          <w:bCs/>
        </w:rPr>
        <w:t xml:space="preserve">D. Pokrajac </w:t>
      </w:r>
      <w:r w:rsidRPr="0000600B">
        <w:rPr>
          <w:rFonts w:asciiTheme="minorHAnsi" w:hAnsiTheme="minorHAnsi" w:cstheme="minorHAnsi"/>
        </w:rPr>
        <w:t xml:space="preserve">(1988) Spreading of pollution from the wastewater outlet, Proceedings of the Water protection '88 Conference, </w:t>
      </w:r>
      <w:proofErr w:type="spellStart"/>
      <w:r w:rsidRPr="0000600B">
        <w:rPr>
          <w:rFonts w:asciiTheme="minorHAnsi" w:hAnsiTheme="minorHAnsi" w:cstheme="minorHAnsi"/>
        </w:rPr>
        <w:t>Dojran</w:t>
      </w:r>
      <w:proofErr w:type="spellEnd"/>
      <w:r w:rsidRPr="0000600B">
        <w:rPr>
          <w:rFonts w:asciiTheme="minorHAnsi" w:hAnsiTheme="minorHAnsi" w:cstheme="minorHAnsi"/>
        </w:rPr>
        <w:t>, Yugoslavia.</w:t>
      </w:r>
    </w:p>
    <w:p w14:paraId="672E9493" w14:textId="77777777" w:rsidR="00C56C00" w:rsidRPr="0000600B" w:rsidRDefault="00C56C00" w:rsidP="006C751F">
      <w:pPr>
        <w:pStyle w:val="ListParagraph"/>
        <w:spacing w:before="0" w:line="240" w:lineRule="auto"/>
        <w:ind w:left="567" w:hanging="720"/>
        <w:rPr>
          <w:rFonts w:asciiTheme="minorHAnsi" w:hAnsiTheme="minorHAnsi" w:cstheme="minorHAnsi"/>
        </w:rPr>
      </w:pPr>
      <w:r w:rsidRPr="0000600B">
        <w:rPr>
          <w:rFonts w:asciiTheme="minorHAnsi" w:hAnsiTheme="minorHAnsi" w:cstheme="minorHAnsi"/>
          <w:b/>
          <w:bCs/>
        </w:rPr>
        <w:t xml:space="preserve">Pokrajac, D. </w:t>
      </w:r>
      <w:r w:rsidRPr="0000600B">
        <w:rPr>
          <w:rFonts w:asciiTheme="minorHAnsi" w:hAnsiTheme="minorHAnsi" w:cstheme="minorHAnsi"/>
        </w:rPr>
        <w:t>(1988) Experimental and numerical study of transient, two-dimensional drainage, Proceedings of the XV European Conference on Water Management for Food Production, ICID, Dubrovnik, Yugoslavia.</w:t>
      </w:r>
    </w:p>
    <w:p w14:paraId="0106A672" w14:textId="77777777" w:rsidR="00C56C00" w:rsidRPr="0000600B" w:rsidRDefault="00C56C00" w:rsidP="006C751F">
      <w:pPr>
        <w:pStyle w:val="ListParagraph"/>
        <w:spacing w:before="0" w:line="240" w:lineRule="auto"/>
        <w:ind w:left="567" w:hanging="720"/>
        <w:rPr>
          <w:rFonts w:asciiTheme="minorHAnsi" w:hAnsiTheme="minorHAnsi" w:cstheme="minorHAnsi"/>
        </w:rPr>
      </w:pPr>
      <w:proofErr w:type="spellStart"/>
      <w:r w:rsidRPr="0000600B">
        <w:rPr>
          <w:rFonts w:asciiTheme="minorHAnsi" w:hAnsiTheme="minorHAnsi" w:cstheme="minorHAnsi"/>
        </w:rPr>
        <w:t>Batinic</w:t>
      </w:r>
      <w:proofErr w:type="spellEnd"/>
      <w:r w:rsidRPr="0000600B">
        <w:rPr>
          <w:rFonts w:asciiTheme="minorHAnsi" w:hAnsiTheme="minorHAnsi" w:cstheme="minorHAnsi"/>
        </w:rPr>
        <w:t xml:space="preserve"> B. and </w:t>
      </w:r>
      <w:r w:rsidRPr="0000600B">
        <w:rPr>
          <w:rFonts w:asciiTheme="minorHAnsi" w:hAnsiTheme="minorHAnsi" w:cstheme="minorHAnsi"/>
          <w:b/>
          <w:bCs/>
        </w:rPr>
        <w:t xml:space="preserve">D. Pokrajac </w:t>
      </w:r>
      <w:r w:rsidRPr="0000600B">
        <w:rPr>
          <w:rFonts w:asciiTheme="minorHAnsi" w:hAnsiTheme="minorHAnsi" w:cstheme="minorHAnsi"/>
        </w:rPr>
        <w:t xml:space="preserve">(1987) Some possibilities of ground-water protection during accidental river pollution, Proceedings of the Water protection '87 Conference, Kranjska Gora, </w:t>
      </w:r>
    </w:p>
    <w:p w14:paraId="772C0B1F" w14:textId="77777777" w:rsidR="00C56C00" w:rsidRPr="0000600B" w:rsidRDefault="00C56C00" w:rsidP="006C751F">
      <w:pPr>
        <w:pStyle w:val="ListParagraph"/>
        <w:spacing w:before="0" w:line="240" w:lineRule="auto"/>
        <w:ind w:left="567" w:hanging="720"/>
        <w:rPr>
          <w:rFonts w:asciiTheme="minorHAnsi" w:hAnsiTheme="minorHAnsi" w:cstheme="minorHAnsi"/>
        </w:rPr>
      </w:pPr>
      <w:proofErr w:type="spellStart"/>
      <w:r w:rsidRPr="0000600B">
        <w:rPr>
          <w:rFonts w:asciiTheme="minorHAnsi" w:hAnsiTheme="minorHAnsi" w:cstheme="minorHAnsi"/>
        </w:rPr>
        <w:t>Boreli</w:t>
      </w:r>
      <w:proofErr w:type="spellEnd"/>
      <w:r w:rsidRPr="0000600B">
        <w:rPr>
          <w:rFonts w:asciiTheme="minorHAnsi" w:hAnsiTheme="minorHAnsi" w:cstheme="minorHAnsi"/>
        </w:rPr>
        <w:t xml:space="preserve"> M. and </w:t>
      </w:r>
      <w:r w:rsidRPr="0000600B">
        <w:rPr>
          <w:rFonts w:asciiTheme="minorHAnsi" w:hAnsiTheme="minorHAnsi" w:cstheme="minorHAnsi"/>
          <w:b/>
          <w:bCs/>
        </w:rPr>
        <w:t xml:space="preserve">D. Pokrajac </w:t>
      </w:r>
      <w:r w:rsidRPr="0000600B">
        <w:rPr>
          <w:rFonts w:asciiTheme="minorHAnsi" w:hAnsiTheme="minorHAnsi" w:cstheme="minorHAnsi"/>
        </w:rPr>
        <w:t>(1986) Stochastic approach to the design of hydraulic structures (seepage control works), Proceedings of the 17</w:t>
      </w:r>
      <w:r w:rsidRPr="0000600B">
        <w:rPr>
          <w:rFonts w:asciiTheme="minorHAnsi" w:hAnsiTheme="minorHAnsi" w:cstheme="minorHAnsi"/>
          <w:vertAlign w:val="superscript"/>
        </w:rPr>
        <w:t>th</w:t>
      </w:r>
      <w:r w:rsidRPr="0000600B">
        <w:rPr>
          <w:rFonts w:asciiTheme="minorHAnsi" w:hAnsiTheme="minorHAnsi" w:cstheme="minorHAnsi"/>
        </w:rPr>
        <w:t xml:space="preserve"> Yugoslav Conference on Theoretical and Applied Mechanics, Zadar, Yugoslavia.</w:t>
      </w:r>
    </w:p>
    <w:p w14:paraId="6FB3AECD" w14:textId="77777777" w:rsidR="00C56C00" w:rsidRPr="0000600B" w:rsidRDefault="00C56C00" w:rsidP="006C751F">
      <w:pPr>
        <w:pStyle w:val="ListParagraph"/>
        <w:spacing w:before="0" w:line="240" w:lineRule="auto"/>
        <w:ind w:left="567" w:hanging="720"/>
        <w:rPr>
          <w:rFonts w:asciiTheme="minorHAnsi" w:hAnsiTheme="minorHAnsi" w:cstheme="minorHAnsi"/>
        </w:rPr>
      </w:pPr>
      <w:proofErr w:type="spellStart"/>
      <w:r w:rsidRPr="0000600B">
        <w:rPr>
          <w:rFonts w:asciiTheme="minorHAnsi" w:hAnsiTheme="minorHAnsi" w:cstheme="minorHAnsi"/>
        </w:rPr>
        <w:t>Hajdin</w:t>
      </w:r>
      <w:proofErr w:type="spellEnd"/>
      <w:r w:rsidRPr="0000600B">
        <w:rPr>
          <w:rFonts w:asciiTheme="minorHAnsi" w:hAnsiTheme="minorHAnsi" w:cstheme="minorHAnsi"/>
        </w:rPr>
        <w:t xml:space="preserve"> G., </w:t>
      </w:r>
      <w:proofErr w:type="gramStart"/>
      <w:r w:rsidRPr="0000600B">
        <w:rPr>
          <w:rFonts w:asciiTheme="minorHAnsi" w:hAnsiTheme="minorHAnsi" w:cstheme="minorHAnsi"/>
          <w:b/>
          <w:bCs/>
        </w:rPr>
        <w:t>D .Pokrajac</w:t>
      </w:r>
      <w:proofErr w:type="gramEnd"/>
      <w:r w:rsidRPr="0000600B">
        <w:rPr>
          <w:rFonts w:asciiTheme="minorHAnsi" w:hAnsiTheme="minorHAnsi" w:cstheme="minorHAnsi"/>
        </w:rPr>
        <w:t xml:space="preserve"> and S. </w:t>
      </w:r>
      <w:proofErr w:type="spellStart"/>
      <w:r w:rsidRPr="0000600B">
        <w:rPr>
          <w:rFonts w:asciiTheme="minorHAnsi" w:hAnsiTheme="minorHAnsi" w:cstheme="minorHAnsi"/>
        </w:rPr>
        <w:t>Stevanovic</w:t>
      </w:r>
      <w:proofErr w:type="spellEnd"/>
      <w:r w:rsidRPr="0000600B">
        <w:rPr>
          <w:rFonts w:asciiTheme="minorHAnsi" w:hAnsiTheme="minorHAnsi" w:cstheme="minorHAnsi"/>
        </w:rPr>
        <w:t xml:space="preserve"> (1984) Pressure fluctuations beneath submerged hydraulic jump, Proceedings of the 16</w:t>
      </w:r>
      <w:r w:rsidRPr="0000600B">
        <w:rPr>
          <w:rFonts w:asciiTheme="minorHAnsi" w:hAnsiTheme="minorHAnsi" w:cstheme="minorHAnsi"/>
          <w:vertAlign w:val="superscript"/>
        </w:rPr>
        <w:t>th</w:t>
      </w:r>
      <w:r w:rsidRPr="0000600B">
        <w:rPr>
          <w:rFonts w:asciiTheme="minorHAnsi" w:hAnsiTheme="minorHAnsi" w:cstheme="minorHAnsi"/>
        </w:rPr>
        <w:t xml:space="preserve"> Yugoslav Conference on Theoretical and Applied Mechanics, </w:t>
      </w:r>
      <w:proofErr w:type="spellStart"/>
      <w:r w:rsidRPr="0000600B">
        <w:rPr>
          <w:rFonts w:asciiTheme="minorHAnsi" w:hAnsiTheme="minorHAnsi" w:cstheme="minorHAnsi"/>
        </w:rPr>
        <w:t>Becici</w:t>
      </w:r>
      <w:proofErr w:type="spellEnd"/>
      <w:r w:rsidRPr="0000600B">
        <w:rPr>
          <w:rFonts w:asciiTheme="minorHAnsi" w:hAnsiTheme="minorHAnsi" w:cstheme="minorHAnsi"/>
        </w:rPr>
        <w:t>, Yugoslavia.</w:t>
      </w:r>
    </w:p>
    <w:p w14:paraId="5B45F4AB" w14:textId="77777777" w:rsidR="00C56C00" w:rsidRPr="0000600B" w:rsidRDefault="00C56C00" w:rsidP="006C751F">
      <w:pPr>
        <w:pStyle w:val="ListParagraph"/>
        <w:spacing w:before="0" w:line="240" w:lineRule="auto"/>
        <w:ind w:left="567" w:hanging="720"/>
        <w:rPr>
          <w:rFonts w:asciiTheme="minorHAnsi" w:hAnsiTheme="minorHAnsi" w:cstheme="minorHAnsi"/>
        </w:rPr>
      </w:pPr>
      <w:proofErr w:type="spellStart"/>
      <w:r w:rsidRPr="0000600B">
        <w:rPr>
          <w:rFonts w:asciiTheme="minorHAnsi" w:hAnsiTheme="minorHAnsi" w:cstheme="minorHAnsi"/>
        </w:rPr>
        <w:t>Boreli</w:t>
      </w:r>
      <w:proofErr w:type="spellEnd"/>
      <w:r w:rsidRPr="0000600B">
        <w:rPr>
          <w:rFonts w:asciiTheme="minorHAnsi" w:hAnsiTheme="minorHAnsi" w:cstheme="minorHAnsi"/>
        </w:rPr>
        <w:t xml:space="preserve"> M. and </w:t>
      </w:r>
      <w:r w:rsidRPr="0000600B">
        <w:rPr>
          <w:rFonts w:asciiTheme="minorHAnsi" w:hAnsiTheme="minorHAnsi" w:cstheme="minorHAnsi"/>
          <w:b/>
          <w:bCs/>
        </w:rPr>
        <w:t xml:space="preserve">D. Pokrajac </w:t>
      </w:r>
      <w:r w:rsidRPr="0000600B">
        <w:rPr>
          <w:rFonts w:asciiTheme="minorHAnsi" w:hAnsiTheme="minorHAnsi" w:cstheme="minorHAnsi"/>
        </w:rPr>
        <w:t>(1984) An analysis of temperature variations in the wells adjacent to a river bank in order to predict the effect of a pollution shock in the river upstream of water supply zone, Proceedings of the Fifth International Conference on Water Resources Planning and Management "Water in the Year 2000", Athens, Greece.</w:t>
      </w:r>
    </w:p>
    <w:p w14:paraId="25C82A40" w14:textId="77777777" w:rsidR="00C56C00" w:rsidRPr="0000600B" w:rsidRDefault="00C56C00" w:rsidP="006C751F">
      <w:pPr>
        <w:pStyle w:val="ListParagraph"/>
        <w:spacing w:before="0" w:line="240" w:lineRule="auto"/>
        <w:ind w:left="567" w:hanging="720"/>
        <w:rPr>
          <w:rFonts w:asciiTheme="minorHAnsi" w:hAnsiTheme="minorHAnsi" w:cstheme="minorHAnsi"/>
        </w:rPr>
      </w:pPr>
      <w:proofErr w:type="spellStart"/>
      <w:r w:rsidRPr="0000600B">
        <w:rPr>
          <w:rFonts w:asciiTheme="minorHAnsi" w:hAnsiTheme="minorHAnsi" w:cstheme="minorHAnsi"/>
        </w:rPr>
        <w:t>Boreli</w:t>
      </w:r>
      <w:proofErr w:type="spellEnd"/>
      <w:r w:rsidRPr="0000600B">
        <w:rPr>
          <w:rFonts w:asciiTheme="minorHAnsi" w:hAnsiTheme="minorHAnsi" w:cstheme="minorHAnsi"/>
        </w:rPr>
        <w:t xml:space="preserve"> M., </w:t>
      </w:r>
      <w:r w:rsidRPr="0000600B">
        <w:rPr>
          <w:rFonts w:asciiTheme="minorHAnsi" w:hAnsiTheme="minorHAnsi" w:cstheme="minorHAnsi"/>
          <w:b/>
          <w:bCs/>
        </w:rPr>
        <w:t>D. Pokrajac</w:t>
      </w:r>
      <w:r w:rsidRPr="0000600B">
        <w:rPr>
          <w:rFonts w:asciiTheme="minorHAnsi" w:hAnsiTheme="minorHAnsi" w:cstheme="minorHAnsi"/>
        </w:rPr>
        <w:t xml:space="preserve"> and M. </w:t>
      </w:r>
      <w:proofErr w:type="spellStart"/>
      <w:r w:rsidRPr="0000600B">
        <w:rPr>
          <w:rFonts w:asciiTheme="minorHAnsi" w:hAnsiTheme="minorHAnsi" w:cstheme="minorHAnsi"/>
        </w:rPr>
        <w:t>Maric-Dedijer</w:t>
      </w:r>
      <w:proofErr w:type="spellEnd"/>
      <w:r w:rsidRPr="0000600B">
        <w:rPr>
          <w:rFonts w:asciiTheme="minorHAnsi" w:hAnsiTheme="minorHAnsi" w:cstheme="minorHAnsi"/>
        </w:rPr>
        <w:t xml:space="preserve"> (1984) Stochastic methods of the design of wells and screens, </w:t>
      </w:r>
      <w:proofErr w:type="spellStart"/>
      <w:r w:rsidRPr="0000600B">
        <w:rPr>
          <w:rFonts w:asciiTheme="minorHAnsi" w:hAnsiTheme="minorHAnsi" w:cstheme="minorHAnsi"/>
        </w:rPr>
        <w:t>roceedings</w:t>
      </w:r>
      <w:proofErr w:type="spellEnd"/>
      <w:r w:rsidRPr="0000600B">
        <w:rPr>
          <w:rFonts w:asciiTheme="minorHAnsi" w:hAnsiTheme="minorHAnsi" w:cstheme="minorHAnsi"/>
        </w:rPr>
        <w:t xml:space="preserve"> of the 8</w:t>
      </w:r>
      <w:r w:rsidRPr="0000600B">
        <w:rPr>
          <w:rFonts w:asciiTheme="minorHAnsi" w:hAnsiTheme="minorHAnsi" w:cstheme="minorHAnsi"/>
          <w:vertAlign w:val="superscript"/>
        </w:rPr>
        <w:t>th</w:t>
      </w:r>
      <w:r w:rsidRPr="0000600B">
        <w:rPr>
          <w:rFonts w:asciiTheme="minorHAnsi" w:hAnsiTheme="minorHAnsi" w:cstheme="minorHAnsi"/>
        </w:rPr>
        <w:t xml:space="preserve"> Yugoslav Conference on Hydrogeology and Engineering Geology, </w:t>
      </w:r>
      <w:proofErr w:type="spellStart"/>
      <w:r w:rsidRPr="0000600B">
        <w:rPr>
          <w:rFonts w:asciiTheme="minorHAnsi" w:hAnsiTheme="minorHAnsi" w:cstheme="minorHAnsi"/>
        </w:rPr>
        <w:t>Budva</w:t>
      </w:r>
      <w:proofErr w:type="spellEnd"/>
      <w:r w:rsidRPr="0000600B">
        <w:rPr>
          <w:rFonts w:asciiTheme="minorHAnsi" w:hAnsiTheme="minorHAnsi" w:cstheme="minorHAnsi"/>
        </w:rPr>
        <w:t>, Yugoslavia.</w:t>
      </w:r>
    </w:p>
    <w:p w14:paraId="0B09A2D5" w14:textId="77777777" w:rsidR="00C56C00" w:rsidRPr="0000600B" w:rsidRDefault="00C56C00" w:rsidP="006C751F">
      <w:pPr>
        <w:pStyle w:val="ListParagraph"/>
        <w:spacing w:before="0" w:line="240" w:lineRule="auto"/>
        <w:ind w:left="567" w:hanging="720"/>
        <w:rPr>
          <w:rFonts w:asciiTheme="minorHAnsi" w:hAnsiTheme="minorHAnsi" w:cstheme="minorHAnsi"/>
        </w:rPr>
      </w:pPr>
      <w:r w:rsidRPr="0000600B">
        <w:rPr>
          <w:rFonts w:asciiTheme="minorHAnsi" w:hAnsiTheme="minorHAnsi" w:cstheme="minorHAnsi"/>
          <w:b/>
          <w:bCs/>
        </w:rPr>
        <w:t xml:space="preserve">Pokrajac, D. </w:t>
      </w:r>
      <w:r w:rsidRPr="0000600B">
        <w:rPr>
          <w:rFonts w:asciiTheme="minorHAnsi" w:hAnsiTheme="minorHAnsi" w:cstheme="minorHAnsi"/>
        </w:rPr>
        <w:t xml:space="preserve">and M. </w:t>
      </w:r>
      <w:proofErr w:type="spellStart"/>
      <w:r w:rsidRPr="0000600B">
        <w:rPr>
          <w:rFonts w:asciiTheme="minorHAnsi" w:hAnsiTheme="minorHAnsi" w:cstheme="minorHAnsi"/>
        </w:rPr>
        <w:t>Radojkovic</w:t>
      </w:r>
      <w:proofErr w:type="spellEnd"/>
      <w:r w:rsidRPr="0000600B">
        <w:rPr>
          <w:rFonts w:asciiTheme="minorHAnsi" w:hAnsiTheme="minorHAnsi" w:cstheme="minorHAnsi"/>
        </w:rPr>
        <w:t xml:space="preserve"> (1984) Three-dimensional mathematical model of ground-water flow towards Ranney wells, Proceedings of the 8</w:t>
      </w:r>
      <w:r w:rsidRPr="0000600B">
        <w:rPr>
          <w:rFonts w:asciiTheme="minorHAnsi" w:hAnsiTheme="minorHAnsi" w:cstheme="minorHAnsi"/>
          <w:vertAlign w:val="superscript"/>
        </w:rPr>
        <w:t>th</w:t>
      </w:r>
      <w:r w:rsidRPr="0000600B">
        <w:rPr>
          <w:rFonts w:asciiTheme="minorHAnsi" w:hAnsiTheme="minorHAnsi" w:cstheme="minorHAnsi"/>
        </w:rPr>
        <w:t xml:space="preserve"> Yugoslav Conference on Hydrogeology and Engineering Geology, </w:t>
      </w:r>
      <w:proofErr w:type="spellStart"/>
      <w:r w:rsidRPr="0000600B">
        <w:rPr>
          <w:rFonts w:asciiTheme="minorHAnsi" w:hAnsiTheme="minorHAnsi" w:cstheme="minorHAnsi"/>
        </w:rPr>
        <w:t>Budva</w:t>
      </w:r>
      <w:proofErr w:type="spellEnd"/>
      <w:r w:rsidRPr="0000600B">
        <w:rPr>
          <w:rFonts w:asciiTheme="minorHAnsi" w:hAnsiTheme="minorHAnsi" w:cstheme="minorHAnsi"/>
        </w:rPr>
        <w:t>, Yugoslavia.</w:t>
      </w:r>
    </w:p>
    <w:p w14:paraId="0BB88718" w14:textId="77777777" w:rsidR="00C56C00" w:rsidRPr="0000600B" w:rsidRDefault="00C56C00" w:rsidP="006C751F">
      <w:pPr>
        <w:pStyle w:val="ListParagraph"/>
        <w:spacing w:before="0" w:line="240" w:lineRule="auto"/>
        <w:ind w:left="567" w:hanging="720"/>
        <w:rPr>
          <w:rFonts w:asciiTheme="minorHAnsi" w:hAnsiTheme="minorHAnsi" w:cstheme="minorHAnsi"/>
        </w:rPr>
      </w:pPr>
      <w:r w:rsidRPr="0000600B">
        <w:rPr>
          <w:rFonts w:asciiTheme="minorHAnsi" w:hAnsiTheme="minorHAnsi" w:cstheme="minorHAnsi"/>
          <w:b/>
          <w:bCs/>
        </w:rPr>
        <w:t xml:space="preserve">Pokrajac, D. </w:t>
      </w:r>
      <w:r w:rsidRPr="0000600B">
        <w:rPr>
          <w:rFonts w:asciiTheme="minorHAnsi" w:hAnsiTheme="minorHAnsi" w:cstheme="minorHAnsi"/>
        </w:rPr>
        <w:t xml:space="preserve">and M. </w:t>
      </w:r>
      <w:proofErr w:type="spellStart"/>
      <w:proofErr w:type="gramStart"/>
      <w:r w:rsidRPr="0000600B">
        <w:rPr>
          <w:rFonts w:asciiTheme="minorHAnsi" w:hAnsiTheme="minorHAnsi" w:cstheme="minorHAnsi"/>
        </w:rPr>
        <w:t>Radojkovic</w:t>
      </w:r>
      <w:proofErr w:type="spellEnd"/>
      <w:r w:rsidRPr="0000600B">
        <w:rPr>
          <w:rFonts w:asciiTheme="minorHAnsi" w:hAnsiTheme="minorHAnsi" w:cstheme="minorHAnsi"/>
        </w:rPr>
        <w:t>(</w:t>
      </w:r>
      <w:proofErr w:type="gramEnd"/>
      <w:r w:rsidRPr="0000600B">
        <w:rPr>
          <w:rFonts w:asciiTheme="minorHAnsi" w:hAnsiTheme="minorHAnsi" w:cstheme="minorHAnsi"/>
        </w:rPr>
        <w:t>1984) Three-dimensional mathematical model of seepage in the vicinity of hydraulic structures, Proceedings of the 16</w:t>
      </w:r>
      <w:r w:rsidRPr="0000600B">
        <w:rPr>
          <w:rFonts w:asciiTheme="minorHAnsi" w:hAnsiTheme="minorHAnsi" w:cstheme="minorHAnsi"/>
          <w:vertAlign w:val="superscript"/>
        </w:rPr>
        <w:t>th</w:t>
      </w:r>
      <w:r w:rsidRPr="0000600B">
        <w:rPr>
          <w:rFonts w:asciiTheme="minorHAnsi" w:hAnsiTheme="minorHAnsi" w:cstheme="minorHAnsi"/>
        </w:rPr>
        <w:t xml:space="preserve"> Yugoslav Symposium on Theoretical and Applied Mechanics, </w:t>
      </w:r>
      <w:proofErr w:type="spellStart"/>
      <w:r w:rsidRPr="0000600B">
        <w:rPr>
          <w:rFonts w:asciiTheme="minorHAnsi" w:hAnsiTheme="minorHAnsi" w:cstheme="minorHAnsi"/>
        </w:rPr>
        <w:t>Becici</w:t>
      </w:r>
      <w:proofErr w:type="spellEnd"/>
      <w:r w:rsidRPr="0000600B">
        <w:rPr>
          <w:rFonts w:asciiTheme="minorHAnsi" w:hAnsiTheme="minorHAnsi" w:cstheme="minorHAnsi"/>
        </w:rPr>
        <w:t>, Yugoslavia.</w:t>
      </w:r>
    </w:p>
    <w:p w14:paraId="412362A9" w14:textId="77777777" w:rsidR="00C56C00" w:rsidRPr="0000600B" w:rsidRDefault="00C56C00" w:rsidP="006C751F">
      <w:pPr>
        <w:pStyle w:val="ListParagraph"/>
        <w:spacing w:before="0" w:line="240" w:lineRule="auto"/>
        <w:ind w:left="567" w:hanging="720"/>
        <w:rPr>
          <w:rFonts w:asciiTheme="minorHAnsi" w:hAnsiTheme="minorHAnsi" w:cstheme="minorHAnsi"/>
        </w:rPr>
      </w:pPr>
      <w:r w:rsidRPr="0000600B">
        <w:rPr>
          <w:rFonts w:asciiTheme="minorHAnsi" w:hAnsiTheme="minorHAnsi" w:cstheme="minorHAnsi"/>
          <w:b/>
          <w:bCs/>
        </w:rPr>
        <w:t xml:space="preserve">Pokrajac, D. </w:t>
      </w:r>
      <w:r w:rsidRPr="0000600B">
        <w:rPr>
          <w:rFonts w:asciiTheme="minorHAnsi" w:hAnsiTheme="minorHAnsi" w:cstheme="minorHAnsi"/>
        </w:rPr>
        <w:t xml:space="preserve">(1982) Analysis of relationship between temperature oscillations in an array of wells adjacent to a </w:t>
      </w:r>
      <w:proofErr w:type="gramStart"/>
      <w:r w:rsidRPr="0000600B">
        <w:rPr>
          <w:rFonts w:asciiTheme="minorHAnsi" w:hAnsiTheme="minorHAnsi" w:cstheme="minorHAnsi"/>
        </w:rPr>
        <w:t>river bank</w:t>
      </w:r>
      <w:proofErr w:type="gramEnd"/>
      <w:r w:rsidRPr="0000600B">
        <w:rPr>
          <w:rFonts w:asciiTheme="minorHAnsi" w:hAnsiTheme="minorHAnsi" w:cstheme="minorHAnsi"/>
        </w:rPr>
        <w:t xml:space="preserve"> and temperature oscillations in the river, Proceedings of the 8</w:t>
      </w:r>
      <w:r w:rsidRPr="0000600B">
        <w:rPr>
          <w:rFonts w:asciiTheme="minorHAnsi" w:hAnsiTheme="minorHAnsi" w:cstheme="minorHAnsi"/>
          <w:vertAlign w:val="superscript"/>
        </w:rPr>
        <w:t>th</w:t>
      </w:r>
      <w:r w:rsidRPr="0000600B">
        <w:rPr>
          <w:rFonts w:asciiTheme="minorHAnsi" w:hAnsiTheme="minorHAnsi" w:cstheme="minorHAnsi"/>
        </w:rPr>
        <w:t xml:space="preserve"> Conference of Yugoslav Association for Hydraulic Research, Portoroz, Yugoslavia.</w:t>
      </w:r>
    </w:p>
    <w:p w14:paraId="69512EC2" w14:textId="77777777" w:rsidR="00604168" w:rsidRPr="0000600B" w:rsidRDefault="00604168" w:rsidP="008A2465">
      <w:pPr>
        <w:tabs>
          <w:tab w:val="left" w:pos="567"/>
        </w:tabs>
        <w:spacing w:after="60"/>
        <w:ind w:left="426" w:hanging="426"/>
        <w:rPr>
          <w:rFonts w:asciiTheme="minorHAnsi" w:hAnsiTheme="minorHAnsi" w:cstheme="minorHAnsi"/>
          <w:i/>
        </w:rPr>
      </w:pPr>
    </w:p>
    <w:sectPr w:rsidR="00604168" w:rsidRPr="0000600B" w:rsidSect="005A23F2">
      <w:footerReference w:type="default" r:id="rId29"/>
      <w:pgSz w:w="12240" w:h="15840" w:code="1"/>
      <w:pgMar w:top="1418" w:right="1418" w:bottom="851" w:left="1418" w:header="0" w:footer="5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C281D3" w14:textId="77777777" w:rsidR="008527F0" w:rsidRDefault="008527F0">
      <w:r>
        <w:separator/>
      </w:r>
    </w:p>
  </w:endnote>
  <w:endnote w:type="continuationSeparator" w:id="0">
    <w:p w14:paraId="1E8D45A6" w14:textId="77777777" w:rsidR="008527F0" w:rsidRDefault="00852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altName w:val="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10666866"/>
      <w:docPartObj>
        <w:docPartGallery w:val="Page Numbers (Bottom of Page)"/>
        <w:docPartUnique/>
      </w:docPartObj>
    </w:sdtPr>
    <w:sdtEndPr>
      <w:rPr>
        <w:noProof/>
      </w:rPr>
    </w:sdtEndPr>
    <w:sdtContent>
      <w:p w14:paraId="0538FBD9" w14:textId="20D3B405" w:rsidR="00870969" w:rsidRDefault="0087096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CABAEA7" w14:textId="77777777" w:rsidR="00870969" w:rsidRDefault="008709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E2FD99" w14:textId="77777777" w:rsidR="008527F0" w:rsidRDefault="008527F0">
      <w:r>
        <w:separator/>
      </w:r>
    </w:p>
  </w:footnote>
  <w:footnote w:type="continuationSeparator" w:id="0">
    <w:p w14:paraId="6B311125" w14:textId="77777777" w:rsidR="008527F0" w:rsidRDefault="008527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2C56A4"/>
    <w:multiLevelType w:val="hybridMultilevel"/>
    <w:tmpl w:val="44F039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A74702"/>
    <w:multiLevelType w:val="hybridMultilevel"/>
    <w:tmpl w:val="71CE851E"/>
    <w:lvl w:ilvl="0" w:tplc="78FA9C70">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E3782"/>
    <w:multiLevelType w:val="hybridMultilevel"/>
    <w:tmpl w:val="8392F2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04715D"/>
    <w:multiLevelType w:val="hybridMultilevel"/>
    <w:tmpl w:val="9EAA8E1A"/>
    <w:lvl w:ilvl="0" w:tplc="9C12073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DC25A3"/>
    <w:multiLevelType w:val="hybridMultilevel"/>
    <w:tmpl w:val="0F3E0284"/>
    <w:lvl w:ilvl="0" w:tplc="40A2D866">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3F00B2"/>
    <w:multiLevelType w:val="hybridMultilevel"/>
    <w:tmpl w:val="A7785916"/>
    <w:lvl w:ilvl="0" w:tplc="9C120730">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1B401CC"/>
    <w:multiLevelType w:val="hybridMultilevel"/>
    <w:tmpl w:val="25DA9932"/>
    <w:lvl w:ilvl="0" w:tplc="40A2D866">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37A441D2"/>
    <w:multiLevelType w:val="hybridMultilevel"/>
    <w:tmpl w:val="CADC0D78"/>
    <w:lvl w:ilvl="0" w:tplc="9C12073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95820F1"/>
    <w:multiLevelType w:val="hybridMultilevel"/>
    <w:tmpl w:val="DF9C03AA"/>
    <w:lvl w:ilvl="0" w:tplc="9C12073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9A67470"/>
    <w:multiLevelType w:val="hybridMultilevel"/>
    <w:tmpl w:val="EFB6D686"/>
    <w:lvl w:ilvl="0" w:tplc="40A2D866">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8B92A94"/>
    <w:multiLevelType w:val="hybridMultilevel"/>
    <w:tmpl w:val="3D9E4100"/>
    <w:lvl w:ilvl="0" w:tplc="40A2D866">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0A6468"/>
    <w:multiLevelType w:val="hybridMultilevel"/>
    <w:tmpl w:val="7F04411C"/>
    <w:lvl w:ilvl="0" w:tplc="AFF49E46">
      <w:start w:val="1"/>
      <w:numFmt w:val="decimal"/>
      <w:pStyle w:val="ListParagraph"/>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1"/>
  </w:num>
  <w:num w:numId="3">
    <w:abstractNumId w:val="4"/>
  </w:num>
  <w:num w:numId="4">
    <w:abstractNumId w:val="9"/>
  </w:num>
  <w:num w:numId="5">
    <w:abstractNumId w:val="6"/>
  </w:num>
  <w:num w:numId="6">
    <w:abstractNumId w:val="0"/>
  </w:num>
  <w:num w:numId="7">
    <w:abstractNumId w:val="7"/>
  </w:num>
  <w:num w:numId="8">
    <w:abstractNumId w:val="3"/>
  </w:num>
  <w:num w:numId="9">
    <w:abstractNumId w:val="5"/>
  </w:num>
  <w:num w:numId="10">
    <w:abstractNumId w:val="8"/>
  </w:num>
  <w:num w:numId="11">
    <w:abstractNumId w:val="11"/>
  </w:num>
  <w:num w:numId="12">
    <w:abstractNumId w:val="11"/>
    <w:lvlOverride w:ilvl="0">
      <w:startOverride w:val="1"/>
    </w:lvlOverride>
  </w:num>
  <w:num w:numId="1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40F2"/>
    <w:rsid w:val="00002B6A"/>
    <w:rsid w:val="0000455D"/>
    <w:rsid w:val="00005006"/>
    <w:rsid w:val="0000600B"/>
    <w:rsid w:val="0001372C"/>
    <w:rsid w:val="00016F6A"/>
    <w:rsid w:val="00020571"/>
    <w:rsid w:val="000240C3"/>
    <w:rsid w:val="0002472A"/>
    <w:rsid w:val="000327F1"/>
    <w:rsid w:val="00033277"/>
    <w:rsid w:val="00034EC4"/>
    <w:rsid w:val="000401CA"/>
    <w:rsid w:val="00042425"/>
    <w:rsid w:val="00043717"/>
    <w:rsid w:val="00044DE0"/>
    <w:rsid w:val="0004572E"/>
    <w:rsid w:val="000521FA"/>
    <w:rsid w:val="000538F6"/>
    <w:rsid w:val="0005655D"/>
    <w:rsid w:val="00056925"/>
    <w:rsid w:val="000633D2"/>
    <w:rsid w:val="00063C6E"/>
    <w:rsid w:val="00066F70"/>
    <w:rsid w:val="00070F94"/>
    <w:rsid w:val="00071C43"/>
    <w:rsid w:val="000740F2"/>
    <w:rsid w:val="0007671F"/>
    <w:rsid w:val="000807D0"/>
    <w:rsid w:val="0008190F"/>
    <w:rsid w:val="00087666"/>
    <w:rsid w:val="000900EA"/>
    <w:rsid w:val="000903F7"/>
    <w:rsid w:val="00091FE4"/>
    <w:rsid w:val="000941D9"/>
    <w:rsid w:val="00096322"/>
    <w:rsid w:val="000A03AB"/>
    <w:rsid w:val="000A623A"/>
    <w:rsid w:val="000B228E"/>
    <w:rsid w:val="000B23EF"/>
    <w:rsid w:val="000B372E"/>
    <w:rsid w:val="000B5124"/>
    <w:rsid w:val="000B59BA"/>
    <w:rsid w:val="000C1B85"/>
    <w:rsid w:val="000C2139"/>
    <w:rsid w:val="000C2A85"/>
    <w:rsid w:val="000C2D9F"/>
    <w:rsid w:val="000C4166"/>
    <w:rsid w:val="000C64CE"/>
    <w:rsid w:val="000D0A07"/>
    <w:rsid w:val="000D0D9E"/>
    <w:rsid w:val="000D3ABE"/>
    <w:rsid w:val="000D54D4"/>
    <w:rsid w:val="000D653E"/>
    <w:rsid w:val="000D6CB0"/>
    <w:rsid w:val="000D7A88"/>
    <w:rsid w:val="000E2C70"/>
    <w:rsid w:val="000E3C3F"/>
    <w:rsid w:val="000E63F2"/>
    <w:rsid w:val="000F0259"/>
    <w:rsid w:val="000F0856"/>
    <w:rsid w:val="000F0D68"/>
    <w:rsid w:val="000F477E"/>
    <w:rsid w:val="000F5F62"/>
    <w:rsid w:val="00100DFA"/>
    <w:rsid w:val="00101806"/>
    <w:rsid w:val="00104E78"/>
    <w:rsid w:val="00106027"/>
    <w:rsid w:val="00106516"/>
    <w:rsid w:val="00107F33"/>
    <w:rsid w:val="00114767"/>
    <w:rsid w:val="00114B5B"/>
    <w:rsid w:val="00120390"/>
    <w:rsid w:val="00122DFF"/>
    <w:rsid w:val="001231D1"/>
    <w:rsid w:val="00134C19"/>
    <w:rsid w:val="001369CB"/>
    <w:rsid w:val="00140CF4"/>
    <w:rsid w:val="00144485"/>
    <w:rsid w:val="00147464"/>
    <w:rsid w:val="0015231E"/>
    <w:rsid w:val="00152615"/>
    <w:rsid w:val="001526D3"/>
    <w:rsid w:val="00156525"/>
    <w:rsid w:val="0015776D"/>
    <w:rsid w:val="00163353"/>
    <w:rsid w:val="00163ED3"/>
    <w:rsid w:val="0016479F"/>
    <w:rsid w:val="001856F4"/>
    <w:rsid w:val="00185E95"/>
    <w:rsid w:val="00187AF9"/>
    <w:rsid w:val="00195AFF"/>
    <w:rsid w:val="001A0937"/>
    <w:rsid w:val="001A1D10"/>
    <w:rsid w:val="001A4C0C"/>
    <w:rsid w:val="001A7F3F"/>
    <w:rsid w:val="001B3B76"/>
    <w:rsid w:val="001B56FA"/>
    <w:rsid w:val="001B6144"/>
    <w:rsid w:val="001C06AC"/>
    <w:rsid w:val="001C1CA9"/>
    <w:rsid w:val="001C6BC9"/>
    <w:rsid w:val="001D018A"/>
    <w:rsid w:val="001D2D5A"/>
    <w:rsid w:val="001D3F0F"/>
    <w:rsid w:val="001D6AE3"/>
    <w:rsid w:val="001D7ACD"/>
    <w:rsid w:val="001E0F01"/>
    <w:rsid w:val="001E1D7A"/>
    <w:rsid w:val="001E57CF"/>
    <w:rsid w:val="001E5C96"/>
    <w:rsid w:val="001F1199"/>
    <w:rsid w:val="001F3CCD"/>
    <w:rsid w:val="001F3FB4"/>
    <w:rsid w:val="001F7E23"/>
    <w:rsid w:val="00200AF9"/>
    <w:rsid w:val="00206652"/>
    <w:rsid w:val="00207706"/>
    <w:rsid w:val="00210DF0"/>
    <w:rsid w:val="002135D6"/>
    <w:rsid w:val="002374B2"/>
    <w:rsid w:val="00244A1B"/>
    <w:rsid w:val="00245DE0"/>
    <w:rsid w:val="00246CB2"/>
    <w:rsid w:val="00246E80"/>
    <w:rsid w:val="00251508"/>
    <w:rsid w:val="00253A05"/>
    <w:rsid w:val="00256C79"/>
    <w:rsid w:val="00266286"/>
    <w:rsid w:val="002700D1"/>
    <w:rsid w:val="002745B8"/>
    <w:rsid w:val="0028116E"/>
    <w:rsid w:val="0028264F"/>
    <w:rsid w:val="00282F7E"/>
    <w:rsid w:val="002840A9"/>
    <w:rsid w:val="00285826"/>
    <w:rsid w:val="00286FFC"/>
    <w:rsid w:val="00290DA9"/>
    <w:rsid w:val="00297EC2"/>
    <w:rsid w:val="002A235E"/>
    <w:rsid w:val="002A3BA4"/>
    <w:rsid w:val="002A3CC9"/>
    <w:rsid w:val="002A4BD0"/>
    <w:rsid w:val="002A7CB7"/>
    <w:rsid w:val="002B1FAB"/>
    <w:rsid w:val="002B585F"/>
    <w:rsid w:val="002B731D"/>
    <w:rsid w:val="002B7B4F"/>
    <w:rsid w:val="002B7DBD"/>
    <w:rsid w:val="002C5345"/>
    <w:rsid w:val="002C5E50"/>
    <w:rsid w:val="002C6A9E"/>
    <w:rsid w:val="002D0B32"/>
    <w:rsid w:val="002D4F07"/>
    <w:rsid w:val="002D6A2A"/>
    <w:rsid w:val="002E11E7"/>
    <w:rsid w:val="002E61B3"/>
    <w:rsid w:val="002E6AF2"/>
    <w:rsid w:val="002F262A"/>
    <w:rsid w:val="002F3925"/>
    <w:rsid w:val="002F3AEF"/>
    <w:rsid w:val="002F5EB1"/>
    <w:rsid w:val="002F7312"/>
    <w:rsid w:val="00301CE6"/>
    <w:rsid w:val="00304E48"/>
    <w:rsid w:val="00305597"/>
    <w:rsid w:val="00311F3E"/>
    <w:rsid w:val="003129A0"/>
    <w:rsid w:val="00312AE4"/>
    <w:rsid w:val="00314559"/>
    <w:rsid w:val="0031457E"/>
    <w:rsid w:val="003175A6"/>
    <w:rsid w:val="00317770"/>
    <w:rsid w:val="00317F94"/>
    <w:rsid w:val="00320753"/>
    <w:rsid w:val="0032081A"/>
    <w:rsid w:val="003226CD"/>
    <w:rsid w:val="003238F8"/>
    <w:rsid w:val="00325CD3"/>
    <w:rsid w:val="003269FE"/>
    <w:rsid w:val="003277B8"/>
    <w:rsid w:val="00330432"/>
    <w:rsid w:val="00340A2C"/>
    <w:rsid w:val="00342D4F"/>
    <w:rsid w:val="00342ED9"/>
    <w:rsid w:val="00352EC1"/>
    <w:rsid w:val="00353B96"/>
    <w:rsid w:val="00355AF8"/>
    <w:rsid w:val="00357997"/>
    <w:rsid w:val="00357A6E"/>
    <w:rsid w:val="003605C1"/>
    <w:rsid w:val="003666D4"/>
    <w:rsid w:val="00367EAB"/>
    <w:rsid w:val="003739EA"/>
    <w:rsid w:val="00376959"/>
    <w:rsid w:val="0038483A"/>
    <w:rsid w:val="00384BD0"/>
    <w:rsid w:val="00394F81"/>
    <w:rsid w:val="0039635E"/>
    <w:rsid w:val="0039649A"/>
    <w:rsid w:val="00396FCC"/>
    <w:rsid w:val="003A03B6"/>
    <w:rsid w:val="003A2A3A"/>
    <w:rsid w:val="003A327A"/>
    <w:rsid w:val="003A7DBD"/>
    <w:rsid w:val="003B3F64"/>
    <w:rsid w:val="003B629B"/>
    <w:rsid w:val="003C18F3"/>
    <w:rsid w:val="003C6351"/>
    <w:rsid w:val="003D30E9"/>
    <w:rsid w:val="003D394D"/>
    <w:rsid w:val="003D3B4E"/>
    <w:rsid w:val="003D478A"/>
    <w:rsid w:val="003D55EB"/>
    <w:rsid w:val="003E022D"/>
    <w:rsid w:val="003E4125"/>
    <w:rsid w:val="003E5336"/>
    <w:rsid w:val="003E7580"/>
    <w:rsid w:val="003F346F"/>
    <w:rsid w:val="00413BC2"/>
    <w:rsid w:val="00413BF8"/>
    <w:rsid w:val="00415782"/>
    <w:rsid w:val="00416EB9"/>
    <w:rsid w:val="00420B2C"/>
    <w:rsid w:val="0042219A"/>
    <w:rsid w:val="00422539"/>
    <w:rsid w:val="0042607E"/>
    <w:rsid w:val="00427739"/>
    <w:rsid w:val="00431DE8"/>
    <w:rsid w:val="004345AD"/>
    <w:rsid w:val="00444E8A"/>
    <w:rsid w:val="00446561"/>
    <w:rsid w:val="00452C7B"/>
    <w:rsid w:val="00452EDC"/>
    <w:rsid w:val="00454814"/>
    <w:rsid w:val="0045536C"/>
    <w:rsid w:val="004561F3"/>
    <w:rsid w:val="00457242"/>
    <w:rsid w:val="0046016A"/>
    <w:rsid w:val="00461950"/>
    <w:rsid w:val="00461A9A"/>
    <w:rsid w:val="00462239"/>
    <w:rsid w:val="00464A2B"/>
    <w:rsid w:val="00465E4F"/>
    <w:rsid w:val="00465FB2"/>
    <w:rsid w:val="004663A7"/>
    <w:rsid w:val="004677F8"/>
    <w:rsid w:val="00467EDC"/>
    <w:rsid w:val="00473A14"/>
    <w:rsid w:val="004774E8"/>
    <w:rsid w:val="004805BC"/>
    <w:rsid w:val="0048418D"/>
    <w:rsid w:val="00484FC7"/>
    <w:rsid w:val="00485D28"/>
    <w:rsid w:val="00494B63"/>
    <w:rsid w:val="00496526"/>
    <w:rsid w:val="00497BFA"/>
    <w:rsid w:val="004A264F"/>
    <w:rsid w:val="004A2FFE"/>
    <w:rsid w:val="004A4D1B"/>
    <w:rsid w:val="004A5041"/>
    <w:rsid w:val="004A7715"/>
    <w:rsid w:val="004A7F9A"/>
    <w:rsid w:val="004B0C8B"/>
    <w:rsid w:val="004B31E6"/>
    <w:rsid w:val="004B38AE"/>
    <w:rsid w:val="004B4609"/>
    <w:rsid w:val="004C6138"/>
    <w:rsid w:val="004C63E6"/>
    <w:rsid w:val="004C6C03"/>
    <w:rsid w:val="004C714D"/>
    <w:rsid w:val="004C75F4"/>
    <w:rsid w:val="004C76CA"/>
    <w:rsid w:val="004D0C41"/>
    <w:rsid w:val="004D1B0B"/>
    <w:rsid w:val="004D39CF"/>
    <w:rsid w:val="004D62D6"/>
    <w:rsid w:val="004E5CF4"/>
    <w:rsid w:val="004E6FA1"/>
    <w:rsid w:val="004F1B37"/>
    <w:rsid w:val="004F4332"/>
    <w:rsid w:val="004F5CDB"/>
    <w:rsid w:val="004F5F76"/>
    <w:rsid w:val="005001EE"/>
    <w:rsid w:val="00501F9C"/>
    <w:rsid w:val="0050261A"/>
    <w:rsid w:val="00502D40"/>
    <w:rsid w:val="00506288"/>
    <w:rsid w:val="0050735D"/>
    <w:rsid w:val="00513EC2"/>
    <w:rsid w:val="00522AE7"/>
    <w:rsid w:val="0052335F"/>
    <w:rsid w:val="00523BCF"/>
    <w:rsid w:val="0053004A"/>
    <w:rsid w:val="00535BA1"/>
    <w:rsid w:val="00545445"/>
    <w:rsid w:val="0054580B"/>
    <w:rsid w:val="00550502"/>
    <w:rsid w:val="005513EF"/>
    <w:rsid w:val="00555552"/>
    <w:rsid w:val="00555DDE"/>
    <w:rsid w:val="00561AE7"/>
    <w:rsid w:val="00561B1A"/>
    <w:rsid w:val="00562ED0"/>
    <w:rsid w:val="005666FF"/>
    <w:rsid w:val="005676F7"/>
    <w:rsid w:val="00572500"/>
    <w:rsid w:val="005729B0"/>
    <w:rsid w:val="005768B5"/>
    <w:rsid w:val="0057737D"/>
    <w:rsid w:val="00592D2A"/>
    <w:rsid w:val="0059580D"/>
    <w:rsid w:val="00597CEA"/>
    <w:rsid w:val="005A141B"/>
    <w:rsid w:val="005A1A34"/>
    <w:rsid w:val="005A23F2"/>
    <w:rsid w:val="005A6B62"/>
    <w:rsid w:val="005A6DAC"/>
    <w:rsid w:val="005C1E3F"/>
    <w:rsid w:val="005C25F1"/>
    <w:rsid w:val="005C3269"/>
    <w:rsid w:val="005C5518"/>
    <w:rsid w:val="005C5EDC"/>
    <w:rsid w:val="005C75B7"/>
    <w:rsid w:val="005D1671"/>
    <w:rsid w:val="005D2C65"/>
    <w:rsid w:val="005E0BBA"/>
    <w:rsid w:val="005E28E0"/>
    <w:rsid w:val="005E6ADF"/>
    <w:rsid w:val="005F069A"/>
    <w:rsid w:val="005F0822"/>
    <w:rsid w:val="005F5D69"/>
    <w:rsid w:val="00600D5F"/>
    <w:rsid w:val="0060199F"/>
    <w:rsid w:val="00604168"/>
    <w:rsid w:val="00606650"/>
    <w:rsid w:val="00610116"/>
    <w:rsid w:val="00615874"/>
    <w:rsid w:val="00617B1C"/>
    <w:rsid w:val="006210A5"/>
    <w:rsid w:val="00624122"/>
    <w:rsid w:val="00625988"/>
    <w:rsid w:val="00630013"/>
    <w:rsid w:val="006325AB"/>
    <w:rsid w:val="00633A7B"/>
    <w:rsid w:val="00636442"/>
    <w:rsid w:val="00640ED5"/>
    <w:rsid w:val="006419C7"/>
    <w:rsid w:val="006473E4"/>
    <w:rsid w:val="0065016E"/>
    <w:rsid w:val="00653D6F"/>
    <w:rsid w:val="006601C6"/>
    <w:rsid w:val="0066170E"/>
    <w:rsid w:val="00662D52"/>
    <w:rsid w:val="006651A1"/>
    <w:rsid w:val="00667D4C"/>
    <w:rsid w:val="0067011A"/>
    <w:rsid w:val="00673C6A"/>
    <w:rsid w:val="00680000"/>
    <w:rsid w:val="006813F2"/>
    <w:rsid w:val="00684EE8"/>
    <w:rsid w:val="00687837"/>
    <w:rsid w:val="006929EB"/>
    <w:rsid w:val="006931D8"/>
    <w:rsid w:val="006975EB"/>
    <w:rsid w:val="006B167B"/>
    <w:rsid w:val="006B43B4"/>
    <w:rsid w:val="006B4F64"/>
    <w:rsid w:val="006C19BD"/>
    <w:rsid w:val="006C320F"/>
    <w:rsid w:val="006C4AD0"/>
    <w:rsid w:val="006C562A"/>
    <w:rsid w:val="006C751F"/>
    <w:rsid w:val="006D3FD8"/>
    <w:rsid w:val="006D4932"/>
    <w:rsid w:val="006E05E6"/>
    <w:rsid w:val="006E196A"/>
    <w:rsid w:val="006E642F"/>
    <w:rsid w:val="006E6AE6"/>
    <w:rsid w:val="006E73AA"/>
    <w:rsid w:val="006F2ACC"/>
    <w:rsid w:val="006F2B3F"/>
    <w:rsid w:val="006F5CFB"/>
    <w:rsid w:val="006F6C4D"/>
    <w:rsid w:val="007012F8"/>
    <w:rsid w:val="00701BD7"/>
    <w:rsid w:val="00730425"/>
    <w:rsid w:val="007325B9"/>
    <w:rsid w:val="0073301D"/>
    <w:rsid w:val="0073612A"/>
    <w:rsid w:val="007364A3"/>
    <w:rsid w:val="00744F3B"/>
    <w:rsid w:val="00745F17"/>
    <w:rsid w:val="00751787"/>
    <w:rsid w:val="00753838"/>
    <w:rsid w:val="00754933"/>
    <w:rsid w:val="0075793E"/>
    <w:rsid w:val="00760086"/>
    <w:rsid w:val="00763C44"/>
    <w:rsid w:val="00766F44"/>
    <w:rsid w:val="0077505F"/>
    <w:rsid w:val="00776E8E"/>
    <w:rsid w:val="00777EB7"/>
    <w:rsid w:val="00781D20"/>
    <w:rsid w:val="00782751"/>
    <w:rsid w:val="00786622"/>
    <w:rsid w:val="0078697B"/>
    <w:rsid w:val="00792000"/>
    <w:rsid w:val="007922A6"/>
    <w:rsid w:val="007922EC"/>
    <w:rsid w:val="00794B5F"/>
    <w:rsid w:val="00796B90"/>
    <w:rsid w:val="007A54E2"/>
    <w:rsid w:val="007B1DD5"/>
    <w:rsid w:val="007B3BC3"/>
    <w:rsid w:val="007B7B67"/>
    <w:rsid w:val="007C67E8"/>
    <w:rsid w:val="007D1EED"/>
    <w:rsid w:val="007D314C"/>
    <w:rsid w:val="007E2BBA"/>
    <w:rsid w:val="007E5AB7"/>
    <w:rsid w:val="007E6FA7"/>
    <w:rsid w:val="007F01DE"/>
    <w:rsid w:val="0080152C"/>
    <w:rsid w:val="00802F2D"/>
    <w:rsid w:val="00804901"/>
    <w:rsid w:val="00807B09"/>
    <w:rsid w:val="00807B99"/>
    <w:rsid w:val="0081149A"/>
    <w:rsid w:val="0081167F"/>
    <w:rsid w:val="00811A2A"/>
    <w:rsid w:val="008274AB"/>
    <w:rsid w:val="00833569"/>
    <w:rsid w:val="00833FBD"/>
    <w:rsid w:val="00841AB8"/>
    <w:rsid w:val="008527F0"/>
    <w:rsid w:val="00853614"/>
    <w:rsid w:val="00854F30"/>
    <w:rsid w:val="008560BF"/>
    <w:rsid w:val="008673BD"/>
    <w:rsid w:val="00870969"/>
    <w:rsid w:val="00871FE8"/>
    <w:rsid w:val="0087679D"/>
    <w:rsid w:val="00876819"/>
    <w:rsid w:val="00877A60"/>
    <w:rsid w:val="00880DB2"/>
    <w:rsid w:val="00881242"/>
    <w:rsid w:val="008812AC"/>
    <w:rsid w:val="00882665"/>
    <w:rsid w:val="008853E4"/>
    <w:rsid w:val="0088557D"/>
    <w:rsid w:val="00886A68"/>
    <w:rsid w:val="00892199"/>
    <w:rsid w:val="008A0A57"/>
    <w:rsid w:val="008A1051"/>
    <w:rsid w:val="008A1829"/>
    <w:rsid w:val="008A22AE"/>
    <w:rsid w:val="008A2465"/>
    <w:rsid w:val="008A3B8B"/>
    <w:rsid w:val="008A47D2"/>
    <w:rsid w:val="008A4908"/>
    <w:rsid w:val="008A6115"/>
    <w:rsid w:val="008B5031"/>
    <w:rsid w:val="008C4922"/>
    <w:rsid w:val="008C53E1"/>
    <w:rsid w:val="008C7AF2"/>
    <w:rsid w:val="008D1045"/>
    <w:rsid w:val="008D21CF"/>
    <w:rsid w:val="008D28C3"/>
    <w:rsid w:val="008D492E"/>
    <w:rsid w:val="008D4C4A"/>
    <w:rsid w:val="008D5229"/>
    <w:rsid w:val="008E33AB"/>
    <w:rsid w:val="008E3D6B"/>
    <w:rsid w:val="008E4697"/>
    <w:rsid w:val="008E6549"/>
    <w:rsid w:val="008F0B1C"/>
    <w:rsid w:val="008F2AE6"/>
    <w:rsid w:val="008F510D"/>
    <w:rsid w:val="008F612C"/>
    <w:rsid w:val="009017E8"/>
    <w:rsid w:val="00902A23"/>
    <w:rsid w:val="009062BB"/>
    <w:rsid w:val="00922A96"/>
    <w:rsid w:val="009262E8"/>
    <w:rsid w:val="00927C81"/>
    <w:rsid w:val="00930E9A"/>
    <w:rsid w:val="00933342"/>
    <w:rsid w:val="00935599"/>
    <w:rsid w:val="00936A65"/>
    <w:rsid w:val="00937AD3"/>
    <w:rsid w:val="00943C1F"/>
    <w:rsid w:val="00944000"/>
    <w:rsid w:val="00946E48"/>
    <w:rsid w:val="0094750E"/>
    <w:rsid w:val="00947F2B"/>
    <w:rsid w:val="00955CF3"/>
    <w:rsid w:val="009560CD"/>
    <w:rsid w:val="009579B6"/>
    <w:rsid w:val="0096426D"/>
    <w:rsid w:val="00970655"/>
    <w:rsid w:val="00971751"/>
    <w:rsid w:val="00971DA0"/>
    <w:rsid w:val="009816DB"/>
    <w:rsid w:val="0098189E"/>
    <w:rsid w:val="00982931"/>
    <w:rsid w:val="0098367B"/>
    <w:rsid w:val="00985246"/>
    <w:rsid w:val="009913F8"/>
    <w:rsid w:val="00993B1D"/>
    <w:rsid w:val="00994694"/>
    <w:rsid w:val="00994A78"/>
    <w:rsid w:val="00995A93"/>
    <w:rsid w:val="009A0C97"/>
    <w:rsid w:val="009A212E"/>
    <w:rsid w:val="009A6070"/>
    <w:rsid w:val="009B25D7"/>
    <w:rsid w:val="009B33AA"/>
    <w:rsid w:val="009C1FA2"/>
    <w:rsid w:val="009C4D7F"/>
    <w:rsid w:val="009C59E1"/>
    <w:rsid w:val="009C5FCA"/>
    <w:rsid w:val="009D091E"/>
    <w:rsid w:val="009D1F02"/>
    <w:rsid w:val="009D537D"/>
    <w:rsid w:val="009D5E1F"/>
    <w:rsid w:val="009D5E41"/>
    <w:rsid w:val="009E0B3F"/>
    <w:rsid w:val="009E2764"/>
    <w:rsid w:val="009E5DDC"/>
    <w:rsid w:val="009E63E3"/>
    <w:rsid w:val="009F75ED"/>
    <w:rsid w:val="00A00E28"/>
    <w:rsid w:val="00A01D91"/>
    <w:rsid w:val="00A04427"/>
    <w:rsid w:val="00A05634"/>
    <w:rsid w:val="00A12BC8"/>
    <w:rsid w:val="00A13792"/>
    <w:rsid w:val="00A22838"/>
    <w:rsid w:val="00A263BA"/>
    <w:rsid w:val="00A276D1"/>
    <w:rsid w:val="00A31649"/>
    <w:rsid w:val="00A370ED"/>
    <w:rsid w:val="00A4228D"/>
    <w:rsid w:val="00A430AD"/>
    <w:rsid w:val="00A4365A"/>
    <w:rsid w:val="00A4638A"/>
    <w:rsid w:val="00A5134A"/>
    <w:rsid w:val="00A52400"/>
    <w:rsid w:val="00A53DE2"/>
    <w:rsid w:val="00A554A9"/>
    <w:rsid w:val="00A5621A"/>
    <w:rsid w:val="00A61C9E"/>
    <w:rsid w:val="00A63DA7"/>
    <w:rsid w:val="00A65B1C"/>
    <w:rsid w:val="00A724A1"/>
    <w:rsid w:val="00A73072"/>
    <w:rsid w:val="00A74DE2"/>
    <w:rsid w:val="00A75AF1"/>
    <w:rsid w:val="00A769E2"/>
    <w:rsid w:val="00A771EA"/>
    <w:rsid w:val="00A83BEC"/>
    <w:rsid w:val="00A8477F"/>
    <w:rsid w:val="00A84CC8"/>
    <w:rsid w:val="00A85614"/>
    <w:rsid w:val="00A9305B"/>
    <w:rsid w:val="00A93E55"/>
    <w:rsid w:val="00A96122"/>
    <w:rsid w:val="00AA16EC"/>
    <w:rsid w:val="00AA27CF"/>
    <w:rsid w:val="00AA480C"/>
    <w:rsid w:val="00AA4E26"/>
    <w:rsid w:val="00AB0CEB"/>
    <w:rsid w:val="00AB2E02"/>
    <w:rsid w:val="00AB3DB8"/>
    <w:rsid w:val="00AB698B"/>
    <w:rsid w:val="00AD09E2"/>
    <w:rsid w:val="00AD5628"/>
    <w:rsid w:val="00AD5CF9"/>
    <w:rsid w:val="00AD756C"/>
    <w:rsid w:val="00AE0691"/>
    <w:rsid w:val="00AE2092"/>
    <w:rsid w:val="00AE2EA0"/>
    <w:rsid w:val="00AE3E24"/>
    <w:rsid w:val="00AE7CCE"/>
    <w:rsid w:val="00AF3619"/>
    <w:rsid w:val="00AF45C6"/>
    <w:rsid w:val="00AF540A"/>
    <w:rsid w:val="00AF7285"/>
    <w:rsid w:val="00AF7663"/>
    <w:rsid w:val="00B01ED6"/>
    <w:rsid w:val="00B0227D"/>
    <w:rsid w:val="00B04117"/>
    <w:rsid w:val="00B1008B"/>
    <w:rsid w:val="00B108B5"/>
    <w:rsid w:val="00B1137F"/>
    <w:rsid w:val="00B12172"/>
    <w:rsid w:val="00B15E73"/>
    <w:rsid w:val="00B206BD"/>
    <w:rsid w:val="00B2258B"/>
    <w:rsid w:val="00B27DF2"/>
    <w:rsid w:val="00B34DB9"/>
    <w:rsid w:val="00B37A21"/>
    <w:rsid w:val="00B37CB7"/>
    <w:rsid w:val="00B44B8D"/>
    <w:rsid w:val="00B46BE2"/>
    <w:rsid w:val="00B4710B"/>
    <w:rsid w:val="00B477FE"/>
    <w:rsid w:val="00B50397"/>
    <w:rsid w:val="00B52588"/>
    <w:rsid w:val="00B52C9F"/>
    <w:rsid w:val="00B52F18"/>
    <w:rsid w:val="00B601A4"/>
    <w:rsid w:val="00B61427"/>
    <w:rsid w:val="00B6336E"/>
    <w:rsid w:val="00B66F9F"/>
    <w:rsid w:val="00B67F55"/>
    <w:rsid w:val="00B70F97"/>
    <w:rsid w:val="00B71190"/>
    <w:rsid w:val="00B735F3"/>
    <w:rsid w:val="00B75A39"/>
    <w:rsid w:val="00B76E24"/>
    <w:rsid w:val="00B76F89"/>
    <w:rsid w:val="00B847CE"/>
    <w:rsid w:val="00B85953"/>
    <w:rsid w:val="00B87B27"/>
    <w:rsid w:val="00B955F7"/>
    <w:rsid w:val="00B958F8"/>
    <w:rsid w:val="00BA07E0"/>
    <w:rsid w:val="00BA1351"/>
    <w:rsid w:val="00BA163C"/>
    <w:rsid w:val="00BA58E1"/>
    <w:rsid w:val="00BC03A0"/>
    <w:rsid w:val="00BC0FD3"/>
    <w:rsid w:val="00BC3D76"/>
    <w:rsid w:val="00BC4D81"/>
    <w:rsid w:val="00BC5449"/>
    <w:rsid w:val="00BC5B20"/>
    <w:rsid w:val="00BD494F"/>
    <w:rsid w:val="00BD50FF"/>
    <w:rsid w:val="00BD5D3E"/>
    <w:rsid w:val="00BD7FE4"/>
    <w:rsid w:val="00BE3BD6"/>
    <w:rsid w:val="00BE410D"/>
    <w:rsid w:val="00BE626C"/>
    <w:rsid w:val="00BE67E4"/>
    <w:rsid w:val="00BE6E4C"/>
    <w:rsid w:val="00BE770A"/>
    <w:rsid w:val="00BF1ADE"/>
    <w:rsid w:val="00BF552E"/>
    <w:rsid w:val="00BF6702"/>
    <w:rsid w:val="00C01520"/>
    <w:rsid w:val="00C066B8"/>
    <w:rsid w:val="00C06BF1"/>
    <w:rsid w:val="00C1502E"/>
    <w:rsid w:val="00C20620"/>
    <w:rsid w:val="00C20B01"/>
    <w:rsid w:val="00C25AB1"/>
    <w:rsid w:val="00C26F0F"/>
    <w:rsid w:val="00C33B9E"/>
    <w:rsid w:val="00C340D9"/>
    <w:rsid w:val="00C35320"/>
    <w:rsid w:val="00C3540F"/>
    <w:rsid w:val="00C35BE7"/>
    <w:rsid w:val="00C412A4"/>
    <w:rsid w:val="00C44449"/>
    <w:rsid w:val="00C455B2"/>
    <w:rsid w:val="00C46074"/>
    <w:rsid w:val="00C46E8D"/>
    <w:rsid w:val="00C5185D"/>
    <w:rsid w:val="00C5218D"/>
    <w:rsid w:val="00C56C00"/>
    <w:rsid w:val="00C57858"/>
    <w:rsid w:val="00C579BF"/>
    <w:rsid w:val="00C65A6D"/>
    <w:rsid w:val="00C65E0A"/>
    <w:rsid w:val="00C65E62"/>
    <w:rsid w:val="00C73006"/>
    <w:rsid w:val="00C73CC9"/>
    <w:rsid w:val="00C75A4B"/>
    <w:rsid w:val="00C7676C"/>
    <w:rsid w:val="00C80942"/>
    <w:rsid w:val="00C81217"/>
    <w:rsid w:val="00C814BD"/>
    <w:rsid w:val="00C819FC"/>
    <w:rsid w:val="00C93593"/>
    <w:rsid w:val="00C9482C"/>
    <w:rsid w:val="00CA13F2"/>
    <w:rsid w:val="00CA17A4"/>
    <w:rsid w:val="00CB27AD"/>
    <w:rsid w:val="00CB427C"/>
    <w:rsid w:val="00CC0A1A"/>
    <w:rsid w:val="00CC149D"/>
    <w:rsid w:val="00CC4929"/>
    <w:rsid w:val="00CC493D"/>
    <w:rsid w:val="00CD19FF"/>
    <w:rsid w:val="00CD6E44"/>
    <w:rsid w:val="00CE3C70"/>
    <w:rsid w:val="00CE698F"/>
    <w:rsid w:val="00CF0E41"/>
    <w:rsid w:val="00CF1AB1"/>
    <w:rsid w:val="00CF39E2"/>
    <w:rsid w:val="00CF5693"/>
    <w:rsid w:val="00D01B2F"/>
    <w:rsid w:val="00D0771B"/>
    <w:rsid w:val="00D11EE5"/>
    <w:rsid w:val="00D13FC5"/>
    <w:rsid w:val="00D17132"/>
    <w:rsid w:val="00D17A98"/>
    <w:rsid w:val="00D21C02"/>
    <w:rsid w:val="00D24EE5"/>
    <w:rsid w:val="00D26AFF"/>
    <w:rsid w:val="00D26C15"/>
    <w:rsid w:val="00D270DB"/>
    <w:rsid w:val="00D27659"/>
    <w:rsid w:val="00D36AE4"/>
    <w:rsid w:val="00D377CC"/>
    <w:rsid w:val="00D44219"/>
    <w:rsid w:val="00D4488E"/>
    <w:rsid w:val="00D46C0E"/>
    <w:rsid w:val="00D51085"/>
    <w:rsid w:val="00D529B6"/>
    <w:rsid w:val="00D5540B"/>
    <w:rsid w:val="00D57429"/>
    <w:rsid w:val="00D60B83"/>
    <w:rsid w:val="00D622E6"/>
    <w:rsid w:val="00D67FAF"/>
    <w:rsid w:val="00D70CB0"/>
    <w:rsid w:val="00D71C61"/>
    <w:rsid w:val="00D74010"/>
    <w:rsid w:val="00D74FF1"/>
    <w:rsid w:val="00D751B8"/>
    <w:rsid w:val="00D77A91"/>
    <w:rsid w:val="00D87914"/>
    <w:rsid w:val="00D93ADC"/>
    <w:rsid w:val="00D95810"/>
    <w:rsid w:val="00D97A6E"/>
    <w:rsid w:val="00DA59DE"/>
    <w:rsid w:val="00DA79E4"/>
    <w:rsid w:val="00DB09DD"/>
    <w:rsid w:val="00DB2C01"/>
    <w:rsid w:val="00DB3EFF"/>
    <w:rsid w:val="00DB7820"/>
    <w:rsid w:val="00DC35D7"/>
    <w:rsid w:val="00DC6456"/>
    <w:rsid w:val="00DD041F"/>
    <w:rsid w:val="00DD1706"/>
    <w:rsid w:val="00DD2573"/>
    <w:rsid w:val="00DE0198"/>
    <w:rsid w:val="00DE6397"/>
    <w:rsid w:val="00DF55BD"/>
    <w:rsid w:val="00E02D4C"/>
    <w:rsid w:val="00E02EF2"/>
    <w:rsid w:val="00E05668"/>
    <w:rsid w:val="00E11BB0"/>
    <w:rsid w:val="00E153AB"/>
    <w:rsid w:val="00E1706C"/>
    <w:rsid w:val="00E17FB0"/>
    <w:rsid w:val="00E234ED"/>
    <w:rsid w:val="00E249B0"/>
    <w:rsid w:val="00E250E2"/>
    <w:rsid w:val="00E251B5"/>
    <w:rsid w:val="00E25E95"/>
    <w:rsid w:val="00E328FA"/>
    <w:rsid w:val="00E4001D"/>
    <w:rsid w:val="00E43E4F"/>
    <w:rsid w:val="00E43FB8"/>
    <w:rsid w:val="00E45D44"/>
    <w:rsid w:val="00E46098"/>
    <w:rsid w:val="00E46623"/>
    <w:rsid w:val="00E478C2"/>
    <w:rsid w:val="00E50747"/>
    <w:rsid w:val="00E53CCB"/>
    <w:rsid w:val="00E53F6E"/>
    <w:rsid w:val="00E54262"/>
    <w:rsid w:val="00E54E98"/>
    <w:rsid w:val="00E61D65"/>
    <w:rsid w:val="00E62206"/>
    <w:rsid w:val="00E6271F"/>
    <w:rsid w:val="00E70758"/>
    <w:rsid w:val="00E779CD"/>
    <w:rsid w:val="00E77BBB"/>
    <w:rsid w:val="00E81583"/>
    <w:rsid w:val="00E827A9"/>
    <w:rsid w:val="00E85D4C"/>
    <w:rsid w:val="00E86330"/>
    <w:rsid w:val="00E870DD"/>
    <w:rsid w:val="00E90A91"/>
    <w:rsid w:val="00E923E3"/>
    <w:rsid w:val="00EA454E"/>
    <w:rsid w:val="00EA7E0C"/>
    <w:rsid w:val="00EB3006"/>
    <w:rsid w:val="00EB4709"/>
    <w:rsid w:val="00EB4846"/>
    <w:rsid w:val="00EB5880"/>
    <w:rsid w:val="00EB7443"/>
    <w:rsid w:val="00EC2211"/>
    <w:rsid w:val="00EC68C5"/>
    <w:rsid w:val="00EC6989"/>
    <w:rsid w:val="00ED1DF0"/>
    <w:rsid w:val="00EE07B5"/>
    <w:rsid w:val="00EF46EE"/>
    <w:rsid w:val="00EF6FDF"/>
    <w:rsid w:val="00F075E3"/>
    <w:rsid w:val="00F14992"/>
    <w:rsid w:val="00F2019F"/>
    <w:rsid w:val="00F20426"/>
    <w:rsid w:val="00F221F7"/>
    <w:rsid w:val="00F22ED4"/>
    <w:rsid w:val="00F25995"/>
    <w:rsid w:val="00F26D49"/>
    <w:rsid w:val="00F26E1C"/>
    <w:rsid w:val="00F3164F"/>
    <w:rsid w:val="00F32973"/>
    <w:rsid w:val="00F37260"/>
    <w:rsid w:val="00F374EC"/>
    <w:rsid w:val="00F4494F"/>
    <w:rsid w:val="00F45434"/>
    <w:rsid w:val="00F51408"/>
    <w:rsid w:val="00F5596A"/>
    <w:rsid w:val="00F61603"/>
    <w:rsid w:val="00F6277D"/>
    <w:rsid w:val="00F70E1B"/>
    <w:rsid w:val="00F72D3F"/>
    <w:rsid w:val="00F76D4F"/>
    <w:rsid w:val="00F84593"/>
    <w:rsid w:val="00F86FC4"/>
    <w:rsid w:val="00F8760F"/>
    <w:rsid w:val="00F94A76"/>
    <w:rsid w:val="00F95E7E"/>
    <w:rsid w:val="00F96BC8"/>
    <w:rsid w:val="00FA1546"/>
    <w:rsid w:val="00FA2512"/>
    <w:rsid w:val="00FA2DE2"/>
    <w:rsid w:val="00FA6EE2"/>
    <w:rsid w:val="00FB518F"/>
    <w:rsid w:val="00FC3A1C"/>
    <w:rsid w:val="00FC41C1"/>
    <w:rsid w:val="00FC6B67"/>
    <w:rsid w:val="00FC6D78"/>
    <w:rsid w:val="00FD5FFB"/>
    <w:rsid w:val="00FE0E4F"/>
    <w:rsid w:val="00FE2B6E"/>
    <w:rsid w:val="00FE3BEB"/>
    <w:rsid w:val="00FE3CE2"/>
    <w:rsid w:val="00FE69F8"/>
    <w:rsid w:val="00FE6C93"/>
    <w:rsid w:val="00FF103F"/>
    <w:rsid w:val="00FF1602"/>
    <w:rsid w:val="00FF2DB0"/>
    <w:rsid w:val="00FF3DA9"/>
    <w:rsid w:val="00FF4FBC"/>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2A881D"/>
  <w15:docId w15:val="{A43BF16E-162D-4BEA-8118-65E9E5A80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4BD0"/>
    <w:rPr>
      <w:lang w:val="en-GB"/>
    </w:rPr>
  </w:style>
  <w:style w:type="paragraph" w:styleId="Heading1">
    <w:name w:val="heading 1"/>
    <w:basedOn w:val="Normal"/>
    <w:next w:val="Normal"/>
    <w:link w:val="Heading1Char"/>
    <w:qFormat/>
    <w:rsid w:val="000633D2"/>
    <w:pPr>
      <w:keepNext/>
      <w:outlineLvl w:val="0"/>
    </w:pPr>
    <w:rPr>
      <w:b/>
      <w:snapToGrid w:val="0"/>
    </w:rPr>
  </w:style>
  <w:style w:type="paragraph" w:styleId="Heading2">
    <w:name w:val="heading 2"/>
    <w:basedOn w:val="Normal"/>
    <w:next w:val="Normal"/>
    <w:link w:val="Heading2Char"/>
    <w:qFormat/>
    <w:rsid w:val="000633D2"/>
    <w:pPr>
      <w:keepNext/>
      <w:jc w:val="both"/>
      <w:outlineLvl w:val="1"/>
    </w:pPr>
    <w:rPr>
      <w:snapToGrid w:val="0"/>
      <w:sz w:val="24"/>
    </w:rPr>
  </w:style>
  <w:style w:type="paragraph" w:styleId="Heading3">
    <w:name w:val="heading 3"/>
    <w:basedOn w:val="Normal"/>
    <w:next w:val="Normal"/>
    <w:link w:val="Heading3Char"/>
    <w:qFormat/>
    <w:rsid w:val="000633D2"/>
    <w:pPr>
      <w:keepNext/>
      <w:ind w:right="-380"/>
      <w:outlineLvl w:val="2"/>
    </w:pPr>
    <w:rPr>
      <w:b/>
      <w:sz w:val="22"/>
    </w:rPr>
  </w:style>
  <w:style w:type="paragraph" w:styleId="Heading4">
    <w:name w:val="heading 4"/>
    <w:basedOn w:val="Normal"/>
    <w:next w:val="Normal"/>
    <w:qFormat/>
    <w:rsid w:val="000633D2"/>
    <w:pPr>
      <w:keepNext/>
      <w:tabs>
        <w:tab w:val="left" w:pos="425"/>
      </w:tabs>
      <w:spacing w:after="120"/>
      <w:jc w:val="center"/>
      <w:outlineLvl w:val="3"/>
    </w:pPr>
    <w:rPr>
      <w:b/>
      <w:i/>
      <w:iCs/>
      <w:sz w:val="24"/>
    </w:rPr>
  </w:style>
  <w:style w:type="paragraph" w:styleId="Heading5">
    <w:name w:val="heading 5"/>
    <w:basedOn w:val="Normal"/>
    <w:next w:val="Normal"/>
    <w:qFormat/>
    <w:rsid w:val="000633D2"/>
    <w:pPr>
      <w:keepNext/>
      <w:tabs>
        <w:tab w:val="left" w:pos="425"/>
      </w:tabs>
      <w:spacing w:after="120"/>
      <w:ind w:left="360"/>
      <w:jc w:val="center"/>
      <w:outlineLvl w:val="4"/>
    </w:pPr>
    <w:rPr>
      <w:b/>
      <w:i/>
      <w:iCs/>
      <w:sz w:val="24"/>
    </w:rPr>
  </w:style>
  <w:style w:type="paragraph" w:styleId="Heading7">
    <w:name w:val="heading 7"/>
    <w:basedOn w:val="Normal"/>
    <w:next w:val="Normal"/>
    <w:qFormat/>
    <w:rsid w:val="000633D2"/>
    <w:pPr>
      <w:keepNext/>
      <w:tabs>
        <w:tab w:val="left" w:pos="709"/>
        <w:tab w:val="left" w:pos="4678"/>
      </w:tabs>
      <w:spacing w:line="240" w:lineRule="exact"/>
      <w:ind w:right="330"/>
      <w:jc w:val="both"/>
      <w:outlineLvl w:val="6"/>
    </w:pPr>
    <w:rPr>
      <w:sz w:val="24"/>
    </w:rPr>
  </w:style>
  <w:style w:type="paragraph" w:styleId="Heading9">
    <w:name w:val="heading 9"/>
    <w:basedOn w:val="Normal"/>
    <w:next w:val="Normal"/>
    <w:qFormat/>
    <w:rsid w:val="000633D2"/>
    <w:pPr>
      <w:keepNext/>
      <w:tabs>
        <w:tab w:val="left" w:pos="4536"/>
      </w:tabs>
      <w:spacing w:after="80" w:line="240" w:lineRule="exact"/>
      <w:ind w:right="47"/>
      <w:jc w:val="both"/>
      <w:outlineLvl w:val="8"/>
    </w:pPr>
    <w:rPr>
      <w:rFonts w:ascii="Arial" w:hAnsi="Arial" w:cs="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0633D2"/>
    <w:rPr>
      <w:rFonts w:ascii="Courier New" w:hAnsi="Courier New"/>
    </w:rPr>
  </w:style>
  <w:style w:type="paragraph" w:styleId="BodyText">
    <w:name w:val="Body Text"/>
    <w:basedOn w:val="Normal"/>
    <w:link w:val="BodyTextChar"/>
    <w:rsid w:val="000633D2"/>
    <w:rPr>
      <w:b/>
      <w:sz w:val="24"/>
    </w:rPr>
  </w:style>
  <w:style w:type="paragraph" w:customStyle="1" w:styleId="Authors">
    <w:name w:val="Author(s)"/>
    <w:basedOn w:val="Normal"/>
    <w:next w:val="Normal"/>
    <w:rsid w:val="000633D2"/>
    <w:pPr>
      <w:suppressAutoHyphens/>
      <w:spacing w:line="240" w:lineRule="exact"/>
    </w:pPr>
    <w:rPr>
      <w:sz w:val="22"/>
    </w:rPr>
  </w:style>
  <w:style w:type="paragraph" w:customStyle="1" w:styleId="Titleofpaper">
    <w:name w:val="Title of paper"/>
    <w:basedOn w:val="Normal"/>
    <w:next w:val="Authors"/>
    <w:rsid w:val="000633D2"/>
    <w:pPr>
      <w:suppressAutoHyphens/>
      <w:spacing w:after="360" w:line="360" w:lineRule="exact"/>
    </w:pPr>
    <w:rPr>
      <w:sz w:val="32"/>
    </w:rPr>
  </w:style>
  <w:style w:type="paragraph" w:styleId="BodyTextIndent">
    <w:name w:val="Body Text Indent"/>
    <w:basedOn w:val="Normal"/>
    <w:rsid w:val="000633D2"/>
    <w:pPr>
      <w:ind w:left="283"/>
      <w:jc w:val="both"/>
    </w:pPr>
    <w:rPr>
      <w:snapToGrid w:val="0"/>
      <w:vanish/>
    </w:rPr>
  </w:style>
  <w:style w:type="paragraph" w:styleId="BodyTextIndent3">
    <w:name w:val="Body Text Indent 3"/>
    <w:basedOn w:val="Normal"/>
    <w:rsid w:val="000633D2"/>
    <w:pPr>
      <w:tabs>
        <w:tab w:val="left" w:pos="2127"/>
      </w:tabs>
      <w:ind w:left="2126" w:hanging="2126"/>
      <w:jc w:val="both"/>
    </w:pPr>
    <w:rPr>
      <w:rFonts w:ascii="Arial" w:hAnsi="Arial"/>
    </w:rPr>
  </w:style>
  <w:style w:type="paragraph" w:customStyle="1" w:styleId="H2">
    <w:name w:val="H2"/>
    <w:basedOn w:val="Normal"/>
    <w:next w:val="Normal"/>
    <w:rsid w:val="000633D2"/>
    <w:pPr>
      <w:keepNext/>
      <w:spacing w:before="100" w:after="100"/>
      <w:outlineLvl w:val="2"/>
    </w:pPr>
    <w:rPr>
      <w:b/>
      <w:snapToGrid w:val="0"/>
      <w:sz w:val="36"/>
    </w:rPr>
  </w:style>
  <w:style w:type="paragraph" w:customStyle="1" w:styleId="H4">
    <w:name w:val="H4"/>
    <w:basedOn w:val="Normal"/>
    <w:next w:val="Normal"/>
    <w:rsid w:val="000633D2"/>
    <w:pPr>
      <w:keepNext/>
      <w:spacing w:before="100" w:after="100"/>
      <w:outlineLvl w:val="4"/>
    </w:pPr>
    <w:rPr>
      <w:b/>
      <w:snapToGrid w:val="0"/>
      <w:sz w:val="24"/>
    </w:rPr>
  </w:style>
  <w:style w:type="paragraph" w:styleId="DocumentMap">
    <w:name w:val="Document Map"/>
    <w:basedOn w:val="Normal"/>
    <w:semiHidden/>
    <w:rsid w:val="000633D2"/>
    <w:pPr>
      <w:shd w:val="clear" w:color="auto" w:fill="000080"/>
    </w:pPr>
    <w:rPr>
      <w:rFonts w:ascii="Tahoma" w:hAnsi="Tahoma"/>
    </w:rPr>
  </w:style>
  <w:style w:type="paragraph" w:customStyle="1" w:styleId="Text">
    <w:name w:val="Text"/>
    <w:basedOn w:val="Normal"/>
    <w:rsid w:val="000633D2"/>
    <w:pPr>
      <w:tabs>
        <w:tab w:val="left" w:pos="1134"/>
      </w:tabs>
      <w:spacing w:after="240"/>
      <w:ind w:left="1134" w:right="-41"/>
      <w:jc w:val="both"/>
    </w:pPr>
    <w:rPr>
      <w:rFonts w:ascii="Tms Rmn" w:hAnsi="Tms Rmn"/>
      <w:sz w:val="24"/>
    </w:rPr>
  </w:style>
  <w:style w:type="paragraph" w:styleId="FootnoteText">
    <w:name w:val="footnote text"/>
    <w:basedOn w:val="Normal"/>
    <w:link w:val="FootnoteTextChar"/>
    <w:semiHidden/>
    <w:rsid w:val="000633D2"/>
  </w:style>
  <w:style w:type="character" w:styleId="FootnoteReference">
    <w:name w:val="footnote reference"/>
    <w:basedOn w:val="DefaultParagraphFont"/>
    <w:semiHidden/>
    <w:rsid w:val="000633D2"/>
    <w:rPr>
      <w:vertAlign w:val="superscript"/>
    </w:rPr>
  </w:style>
  <w:style w:type="paragraph" w:styleId="Title">
    <w:name w:val="Title"/>
    <w:basedOn w:val="Normal"/>
    <w:link w:val="TitleChar"/>
    <w:qFormat/>
    <w:rsid w:val="000633D2"/>
    <w:pPr>
      <w:spacing w:after="240"/>
      <w:jc w:val="center"/>
    </w:pPr>
    <w:rPr>
      <w:i/>
      <w:sz w:val="28"/>
    </w:rPr>
  </w:style>
  <w:style w:type="character" w:styleId="Hyperlink">
    <w:name w:val="Hyperlink"/>
    <w:basedOn w:val="DefaultParagraphFont"/>
    <w:rsid w:val="000633D2"/>
    <w:rPr>
      <w:color w:val="0000FF"/>
      <w:u w:val="single"/>
    </w:rPr>
  </w:style>
  <w:style w:type="character" w:styleId="Emphasis">
    <w:name w:val="Emphasis"/>
    <w:basedOn w:val="DefaultParagraphFont"/>
    <w:qFormat/>
    <w:rsid w:val="004F5CDB"/>
    <w:rPr>
      <w:i/>
      <w:iCs/>
    </w:rPr>
  </w:style>
  <w:style w:type="character" w:styleId="Strong">
    <w:name w:val="Strong"/>
    <w:basedOn w:val="DefaultParagraphFont"/>
    <w:uiPriority w:val="22"/>
    <w:qFormat/>
    <w:rsid w:val="004F5CDB"/>
    <w:rPr>
      <w:b/>
      <w:bCs/>
    </w:rPr>
  </w:style>
  <w:style w:type="paragraph" w:styleId="BodyText3">
    <w:name w:val="Body Text 3"/>
    <w:basedOn w:val="Normal"/>
    <w:rsid w:val="00325CD3"/>
    <w:pPr>
      <w:spacing w:after="120"/>
    </w:pPr>
    <w:rPr>
      <w:sz w:val="16"/>
      <w:szCs w:val="16"/>
    </w:rPr>
  </w:style>
  <w:style w:type="paragraph" w:customStyle="1" w:styleId="SHTitle">
    <w:name w:val="SH Title"/>
    <w:basedOn w:val="Normal"/>
    <w:rsid w:val="00B37CB7"/>
    <w:pPr>
      <w:spacing w:before="960" w:after="480"/>
      <w:jc w:val="center"/>
    </w:pPr>
    <w:rPr>
      <w:b/>
      <w:sz w:val="28"/>
      <w:szCs w:val="24"/>
      <w:lang w:eastAsia="pl-PL"/>
    </w:rPr>
  </w:style>
  <w:style w:type="character" w:customStyle="1" w:styleId="PlainTextChar">
    <w:name w:val="Plain Text Char"/>
    <w:basedOn w:val="DefaultParagraphFont"/>
    <w:link w:val="PlainText"/>
    <w:rsid w:val="006C19BD"/>
    <w:rPr>
      <w:rFonts w:ascii="Courier New" w:hAnsi="Courier New"/>
      <w:lang w:val="en-GB"/>
    </w:rPr>
  </w:style>
  <w:style w:type="paragraph" w:styleId="BalloonText">
    <w:name w:val="Balloon Text"/>
    <w:basedOn w:val="Normal"/>
    <w:semiHidden/>
    <w:rsid w:val="00C35320"/>
    <w:rPr>
      <w:rFonts w:ascii="Tahoma" w:hAnsi="Tahoma" w:cs="Tahoma"/>
      <w:sz w:val="16"/>
      <w:szCs w:val="16"/>
    </w:rPr>
  </w:style>
  <w:style w:type="paragraph" w:styleId="ListParagraph">
    <w:name w:val="List Paragraph"/>
    <w:basedOn w:val="Normal"/>
    <w:autoRedefine/>
    <w:uiPriority w:val="34"/>
    <w:qFormat/>
    <w:rsid w:val="0000600B"/>
    <w:pPr>
      <w:numPr>
        <w:numId w:val="11"/>
      </w:numPr>
      <w:tabs>
        <w:tab w:val="left" w:pos="284"/>
        <w:tab w:val="left" w:pos="567"/>
      </w:tabs>
      <w:spacing w:before="80" w:after="60" w:line="264" w:lineRule="auto"/>
      <w:ind w:right="-86"/>
      <w:jc w:val="both"/>
    </w:pPr>
    <w:rPr>
      <w:sz w:val="22"/>
      <w:szCs w:val="22"/>
    </w:rPr>
  </w:style>
  <w:style w:type="character" w:customStyle="1" w:styleId="A4">
    <w:name w:val="A4"/>
    <w:uiPriority w:val="99"/>
    <w:rsid w:val="00016F6A"/>
    <w:rPr>
      <w:rFonts w:cs="Verdana"/>
      <w:color w:val="000000"/>
      <w:sz w:val="20"/>
      <w:szCs w:val="20"/>
    </w:rPr>
  </w:style>
  <w:style w:type="paragraph" w:styleId="Header">
    <w:name w:val="header"/>
    <w:basedOn w:val="Normal"/>
    <w:link w:val="HeaderChar"/>
    <w:rsid w:val="00BE410D"/>
    <w:pPr>
      <w:tabs>
        <w:tab w:val="center" w:pos="4513"/>
        <w:tab w:val="right" w:pos="9026"/>
      </w:tabs>
    </w:pPr>
  </w:style>
  <w:style w:type="character" w:customStyle="1" w:styleId="HeaderChar">
    <w:name w:val="Header Char"/>
    <w:basedOn w:val="DefaultParagraphFont"/>
    <w:link w:val="Header"/>
    <w:rsid w:val="00BE410D"/>
    <w:rPr>
      <w:lang w:val="en-GB"/>
    </w:rPr>
  </w:style>
  <w:style w:type="paragraph" w:styleId="Footer">
    <w:name w:val="footer"/>
    <w:basedOn w:val="Normal"/>
    <w:link w:val="FooterChar"/>
    <w:uiPriority w:val="99"/>
    <w:rsid w:val="00BE410D"/>
    <w:pPr>
      <w:tabs>
        <w:tab w:val="center" w:pos="4513"/>
        <w:tab w:val="right" w:pos="9026"/>
      </w:tabs>
    </w:pPr>
  </w:style>
  <w:style w:type="character" w:customStyle="1" w:styleId="FooterChar">
    <w:name w:val="Footer Char"/>
    <w:basedOn w:val="DefaultParagraphFont"/>
    <w:link w:val="Footer"/>
    <w:uiPriority w:val="99"/>
    <w:rsid w:val="00BE410D"/>
    <w:rPr>
      <w:lang w:val="en-GB"/>
    </w:rPr>
  </w:style>
  <w:style w:type="character" w:customStyle="1" w:styleId="maintext">
    <w:name w:val="maintext"/>
    <w:basedOn w:val="DefaultParagraphFont"/>
    <w:rsid w:val="00604168"/>
  </w:style>
  <w:style w:type="character" w:customStyle="1" w:styleId="TitleChar">
    <w:name w:val="Title Char"/>
    <w:basedOn w:val="DefaultParagraphFont"/>
    <w:link w:val="Title"/>
    <w:rsid w:val="00604168"/>
    <w:rPr>
      <w:i/>
      <w:sz w:val="28"/>
      <w:lang w:val="en-GB"/>
    </w:rPr>
  </w:style>
  <w:style w:type="paragraph" w:customStyle="1" w:styleId="purelistitem">
    <w:name w:val="pure_list_item"/>
    <w:basedOn w:val="Normal"/>
    <w:rsid w:val="00E250E2"/>
    <w:pPr>
      <w:spacing w:before="100" w:beforeAutospacing="1" w:after="100" w:afterAutospacing="1"/>
    </w:pPr>
    <w:rPr>
      <w:sz w:val="24"/>
      <w:szCs w:val="24"/>
      <w:lang w:eastAsia="en-GB"/>
    </w:rPr>
  </w:style>
  <w:style w:type="numbering" w:customStyle="1" w:styleId="NoList1">
    <w:name w:val="No List1"/>
    <w:next w:val="NoList"/>
    <w:uiPriority w:val="99"/>
    <w:semiHidden/>
    <w:unhideWhenUsed/>
    <w:rsid w:val="00C56C00"/>
  </w:style>
  <w:style w:type="character" w:customStyle="1" w:styleId="Heading1Char">
    <w:name w:val="Heading 1 Char"/>
    <w:basedOn w:val="DefaultParagraphFont"/>
    <w:link w:val="Heading1"/>
    <w:rsid w:val="00C56C00"/>
    <w:rPr>
      <w:b/>
      <w:snapToGrid w:val="0"/>
      <w:lang w:val="en-GB"/>
    </w:rPr>
  </w:style>
  <w:style w:type="character" w:customStyle="1" w:styleId="Heading2Char">
    <w:name w:val="Heading 2 Char"/>
    <w:basedOn w:val="DefaultParagraphFont"/>
    <w:link w:val="Heading2"/>
    <w:rsid w:val="00C56C00"/>
    <w:rPr>
      <w:snapToGrid w:val="0"/>
      <w:sz w:val="24"/>
      <w:lang w:val="en-GB"/>
    </w:rPr>
  </w:style>
  <w:style w:type="character" w:customStyle="1" w:styleId="Heading3Char">
    <w:name w:val="Heading 3 Char"/>
    <w:basedOn w:val="DefaultParagraphFont"/>
    <w:link w:val="Heading3"/>
    <w:rsid w:val="00C56C00"/>
    <w:rPr>
      <w:b/>
      <w:sz w:val="22"/>
      <w:lang w:val="en-GB"/>
    </w:rPr>
  </w:style>
  <w:style w:type="character" w:customStyle="1" w:styleId="BodyTextChar">
    <w:name w:val="Body Text Char"/>
    <w:basedOn w:val="DefaultParagraphFont"/>
    <w:link w:val="BodyText"/>
    <w:rsid w:val="00C56C00"/>
    <w:rPr>
      <w:b/>
      <w:sz w:val="24"/>
      <w:lang w:val="en-GB"/>
    </w:rPr>
  </w:style>
  <w:style w:type="paragraph" w:customStyle="1" w:styleId="arttitle">
    <w:name w:val="arttitle"/>
    <w:basedOn w:val="Normal"/>
    <w:rsid w:val="00C56C00"/>
    <w:pPr>
      <w:spacing w:after="240" w:line="480" w:lineRule="atLeast"/>
    </w:pPr>
    <w:rPr>
      <w:rFonts w:ascii="Arial" w:hAnsi="Arial"/>
      <w:b/>
      <w:sz w:val="32"/>
    </w:rPr>
  </w:style>
  <w:style w:type="paragraph" w:customStyle="1" w:styleId="aug">
    <w:name w:val="aug"/>
    <w:basedOn w:val="Normal"/>
    <w:rsid w:val="00C56C00"/>
    <w:pPr>
      <w:spacing w:after="240" w:line="480" w:lineRule="atLeast"/>
    </w:pPr>
    <w:rPr>
      <w:sz w:val="24"/>
    </w:rPr>
  </w:style>
  <w:style w:type="paragraph" w:styleId="BodyText2">
    <w:name w:val="Body Text 2"/>
    <w:basedOn w:val="Normal"/>
    <w:link w:val="BodyText2Char"/>
    <w:rsid w:val="00C56C00"/>
    <w:pPr>
      <w:spacing w:after="120" w:line="480" w:lineRule="auto"/>
    </w:pPr>
    <w:rPr>
      <w:sz w:val="24"/>
      <w:szCs w:val="24"/>
    </w:rPr>
  </w:style>
  <w:style w:type="character" w:customStyle="1" w:styleId="BodyText2Char">
    <w:name w:val="Body Text 2 Char"/>
    <w:basedOn w:val="DefaultParagraphFont"/>
    <w:link w:val="BodyText2"/>
    <w:rsid w:val="00C56C00"/>
    <w:rPr>
      <w:sz w:val="24"/>
      <w:szCs w:val="24"/>
      <w:lang w:val="en-GB"/>
    </w:rPr>
  </w:style>
  <w:style w:type="character" w:customStyle="1" w:styleId="FootnoteTextChar">
    <w:name w:val="Footnote Text Char"/>
    <w:basedOn w:val="DefaultParagraphFont"/>
    <w:link w:val="FootnoteText"/>
    <w:semiHidden/>
    <w:rsid w:val="00C56C00"/>
    <w:rPr>
      <w:lang w:val="en-GB"/>
    </w:rPr>
  </w:style>
  <w:style w:type="paragraph" w:customStyle="1" w:styleId="Papertitle">
    <w:name w:val="Paper title"/>
    <w:basedOn w:val="Normal"/>
    <w:next w:val="Normal"/>
    <w:rsid w:val="00C56C00"/>
    <w:pPr>
      <w:tabs>
        <w:tab w:val="left" w:pos="4706"/>
      </w:tabs>
      <w:suppressAutoHyphens/>
      <w:overflowPunct w:val="0"/>
      <w:autoSpaceDE w:val="0"/>
      <w:autoSpaceDN w:val="0"/>
      <w:adjustRightInd w:val="0"/>
      <w:spacing w:after="360" w:line="360" w:lineRule="exact"/>
      <w:textAlignment w:val="baseline"/>
    </w:pPr>
    <w:rPr>
      <w:sz w:val="32"/>
      <w:lang w:val="en-US"/>
    </w:rPr>
  </w:style>
  <w:style w:type="paragraph" w:customStyle="1" w:styleId="Author">
    <w:name w:val="Author"/>
    <w:basedOn w:val="Normal"/>
    <w:next w:val="Affiliation"/>
    <w:rsid w:val="00C56C00"/>
    <w:pPr>
      <w:tabs>
        <w:tab w:val="left" w:pos="4706"/>
      </w:tabs>
      <w:suppressAutoHyphens/>
      <w:overflowPunct w:val="0"/>
      <w:autoSpaceDE w:val="0"/>
      <w:autoSpaceDN w:val="0"/>
      <w:adjustRightInd w:val="0"/>
      <w:spacing w:line="280" w:lineRule="exact"/>
      <w:jc w:val="both"/>
      <w:textAlignment w:val="baseline"/>
    </w:pPr>
    <w:rPr>
      <w:sz w:val="24"/>
      <w:lang w:val="en-US"/>
    </w:rPr>
  </w:style>
  <w:style w:type="paragraph" w:customStyle="1" w:styleId="Affiliation">
    <w:name w:val="Affiliation"/>
    <w:basedOn w:val="Author"/>
    <w:next w:val="Author"/>
    <w:rsid w:val="00C56C00"/>
    <w:pPr>
      <w:spacing w:after="120" w:line="220" w:lineRule="exact"/>
    </w:pPr>
    <w:rPr>
      <w:i/>
      <w:sz w:val="20"/>
    </w:rPr>
  </w:style>
  <w:style w:type="paragraph" w:styleId="NormalWeb">
    <w:name w:val="Normal (Web)"/>
    <w:basedOn w:val="Normal"/>
    <w:uiPriority w:val="99"/>
    <w:unhideWhenUsed/>
    <w:rsid w:val="00C56C00"/>
    <w:pPr>
      <w:spacing w:before="100" w:beforeAutospacing="1" w:after="100" w:afterAutospacing="1"/>
    </w:pPr>
    <w:rPr>
      <w:sz w:val="24"/>
      <w:szCs w:val="24"/>
      <w:lang w:eastAsia="en-GB"/>
    </w:rPr>
  </w:style>
  <w:style w:type="character" w:customStyle="1" w:styleId="apple-converted-space">
    <w:name w:val="apple-converted-space"/>
    <w:basedOn w:val="DefaultParagraphFont"/>
    <w:rsid w:val="00C56C00"/>
  </w:style>
  <w:style w:type="character" w:customStyle="1" w:styleId="list-group-item">
    <w:name w:val="list-group-item"/>
    <w:basedOn w:val="DefaultParagraphFont"/>
    <w:rsid w:val="00C56C00"/>
  </w:style>
  <w:style w:type="character" w:customStyle="1" w:styleId="anchortext">
    <w:name w:val="anchortext"/>
    <w:basedOn w:val="DefaultParagraphFont"/>
    <w:rsid w:val="00C56C00"/>
  </w:style>
  <w:style w:type="paragraph" w:styleId="z-TopofForm">
    <w:name w:val="HTML Top of Form"/>
    <w:basedOn w:val="Normal"/>
    <w:next w:val="Normal"/>
    <w:link w:val="z-TopofFormChar"/>
    <w:hidden/>
    <w:uiPriority w:val="99"/>
    <w:semiHidden/>
    <w:unhideWhenUsed/>
    <w:rsid w:val="00C56C00"/>
    <w:pPr>
      <w:pBdr>
        <w:bottom w:val="single" w:sz="6" w:space="1" w:color="auto"/>
      </w:pBdr>
      <w:jc w:val="center"/>
    </w:pPr>
    <w:rPr>
      <w:rFonts w:ascii="Arial" w:hAnsi="Arial" w:cs="Arial"/>
      <w:vanish/>
      <w:sz w:val="16"/>
      <w:szCs w:val="16"/>
      <w:lang w:eastAsia="en-GB"/>
    </w:rPr>
  </w:style>
  <w:style w:type="character" w:customStyle="1" w:styleId="z-TopofFormChar">
    <w:name w:val="z-Top of Form Char"/>
    <w:basedOn w:val="DefaultParagraphFont"/>
    <w:link w:val="z-TopofForm"/>
    <w:uiPriority w:val="99"/>
    <w:semiHidden/>
    <w:rsid w:val="00C56C00"/>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semiHidden/>
    <w:unhideWhenUsed/>
    <w:rsid w:val="00C56C00"/>
    <w:pPr>
      <w:pBdr>
        <w:top w:val="single" w:sz="6" w:space="1" w:color="auto"/>
      </w:pBdr>
      <w:jc w:val="center"/>
    </w:pPr>
    <w:rPr>
      <w:rFonts w:ascii="Arial" w:hAnsi="Arial" w:cs="Arial"/>
      <w:vanish/>
      <w:sz w:val="16"/>
      <w:szCs w:val="16"/>
      <w:lang w:eastAsia="en-GB"/>
    </w:rPr>
  </w:style>
  <w:style w:type="character" w:customStyle="1" w:styleId="z-BottomofFormChar">
    <w:name w:val="z-Bottom of Form Char"/>
    <w:basedOn w:val="DefaultParagraphFont"/>
    <w:link w:val="z-BottomofForm"/>
    <w:uiPriority w:val="99"/>
    <w:semiHidden/>
    <w:rsid w:val="00C56C00"/>
    <w:rPr>
      <w:rFonts w:ascii="Arial" w:hAnsi="Arial" w:cs="Arial"/>
      <w:vanish/>
      <w:sz w:val="16"/>
      <w:szCs w:val="16"/>
      <w:lang w:val="en-GB" w:eastAsia="en-GB"/>
    </w:rPr>
  </w:style>
  <w:style w:type="character" w:customStyle="1" w:styleId="sr-only">
    <w:name w:val="sr-only"/>
    <w:basedOn w:val="DefaultParagraphFont"/>
    <w:rsid w:val="00C56C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326838">
      <w:bodyDiv w:val="1"/>
      <w:marLeft w:val="0"/>
      <w:marRight w:val="0"/>
      <w:marTop w:val="0"/>
      <w:marBottom w:val="0"/>
      <w:divBdr>
        <w:top w:val="none" w:sz="0" w:space="0" w:color="auto"/>
        <w:left w:val="none" w:sz="0" w:space="0" w:color="auto"/>
        <w:bottom w:val="none" w:sz="0" w:space="0" w:color="auto"/>
        <w:right w:val="none" w:sz="0" w:space="0" w:color="auto"/>
      </w:divBdr>
      <w:divsChild>
        <w:div w:id="518785805">
          <w:marLeft w:val="0"/>
          <w:marRight w:val="0"/>
          <w:marTop w:val="0"/>
          <w:marBottom w:val="0"/>
          <w:divBdr>
            <w:top w:val="none" w:sz="0" w:space="0" w:color="auto"/>
            <w:left w:val="none" w:sz="0" w:space="0" w:color="auto"/>
            <w:bottom w:val="none" w:sz="0" w:space="0" w:color="auto"/>
            <w:right w:val="none" w:sz="0" w:space="0" w:color="auto"/>
          </w:divBdr>
          <w:divsChild>
            <w:div w:id="146959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30094">
      <w:bodyDiv w:val="1"/>
      <w:marLeft w:val="0"/>
      <w:marRight w:val="0"/>
      <w:marTop w:val="0"/>
      <w:marBottom w:val="0"/>
      <w:divBdr>
        <w:top w:val="none" w:sz="0" w:space="0" w:color="auto"/>
        <w:left w:val="none" w:sz="0" w:space="0" w:color="auto"/>
        <w:bottom w:val="none" w:sz="0" w:space="0" w:color="auto"/>
        <w:right w:val="none" w:sz="0" w:space="0" w:color="auto"/>
      </w:divBdr>
      <w:divsChild>
        <w:div w:id="341667714">
          <w:marLeft w:val="0"/>
          <w:marRight w:val="0"/>
          <w:marTop w:val="0"/>
          <w:marBottom w:val="0"/>
          <w:divBdr>
            <w:top w:val="none" w:sz="0" w:space="0" w:color="auto"/>
            <w:left w:val="none" w:sz="0" w:space="0" w:color="auto"/>
            <w:bottom w:val="none" w:sz="0" w:space="0" w:color="auto"/>
            <w:right w:val="none" w:sz="0" w:space="0" w:color="auto"/>
          </w:divBdr>
        </w:div>
      </w:divsChild>
    </w:div>
    <w:div w:id="93021516">
      <w:bodyDiv w:val="1"/>
      <w:marLeft w:val="0"/>
      <w:marRight w:val="0"/>
      <w:marTop w:val="0"/>
      <w:marBottom w:val="0"/>
      <w:divBdr>
        <w:top w:val="none" w:sz="0" w:space="0" w:color="auto"/>
        <w:left w:val="none" w:sz="0" w:space="0" w:color="auto"/>
        <w:bottom w:val="none" w:sz="0" w:space="0" w:color="auto"/>
        <w:right w:val="none" w:sz="0" w:space="0" w:color="auto"/>
      </w:divBdr>
    </w:div>
    <w:div w:id="155152213">
      <w:bodyDiv w:val="1"/>
      <w:marLeft w:val="0"/>
      <w:marRight w:val="0"/>
      <w:marTop w:val="0"/>
      <w:marBottom w:val="0"/>
      <w:divBdr>
        <w:top w:val="none" w:sz="0" w:space="0" w:color="auto"/>
        <w:left w:val="none" w:sz="0" w:space="0" w:color="auto"/>
        <w:bottom w:val="none" w:sz="0" w:space="0" w:color="auto"/>
        <w:right w:val="none" w:sz="0" w:space="0" w:color="auto"/>
      </w:divBdr>
      <w:divsChild>
        <w:div w:id="2061896408">
          <w:marLeft w:val="0"/>
          <w:marRight w:val="0"/>
          <w:marTop w:val="58"/>
          <w:marBottom w:val="0"/>
          <w:divBdr>
            <w:top w:val="none" w:sz="0" w:space="0" w:color="auto"/>
            <w:left w:val="none" w:sz="0" w:space="0" w:color="auto"/>
            <w:bottom w:val="none" w:sz="0" w:space="0" w:color="auto"/>
            <w:right w:val="none" w:sz="0" w:space="0" w:color="auto"/>
          </w:divBdr>
        </w:div>
      </w:divsChild>
    </w:div>
    <w:div w:id="207036974">
      <w:bodyDiv w:val="1"/>
      <w:marLeft w:val="0"/>
      <w:marRight w:val="0"/>
      <w:marTop w:val="0"/>
      <w:marBottom w:val="0"/>
      <w:divBdr>
        <w:top w:val="none" w:sz="0" w:space="0" w:color="auto"/>
        <w:left w:val="none" w:sz="0" w:space="0" w:color="auto"/>
        <w:bottom w:val="none" w:sz="0" w:space="0" w:color="auto"/>
        <w:right w:val="none" w:sz="0" w:space="0" w:color="auto"/>
      </w:divBdr>
      <w:divsChild>
        <w:div w:id="1916552234">
          <w:marLeft w:val="0"/>
          <w:marRight w:val="0"/>
          <w:marTop w:val="0"/>
          <w:marBottom w:val="0"/>
          <w:divBdr>
            <w:top w:val="none" w:sz="0" w:space="0" w:color="auto"/>
            <w:left w:val="none" w:sz="0" w:space="0" w:color="auto"/>
            <w:bottom w:val="none" w:sz="0" w:space="0" w:color="auto"/>
            <w:right w:val="none" w:sz="0" w:space="0" w:color="auto"/>
          </w:divBdr>
          <w:divsChild>
            <w:div w:id="1669557826">
              <w:marLeft w:val="0"/>
              <w:marRight w:val="0"/>
              <w:marTop w:val="0"/>
              <w:marBottom w:val="0"/>
              <w:divBdr>
                <w:top w:val="none" w:sz="0" w:space="0" w:color="auto"/>
                <w:left w:val="none" w:sz="0" w:space="0" w:color="auto"/>
                <w:bottom w:val="none" w:sz="0" w:space="0" w:color="auto"/>
                <w:right w:val="none" w:sz="0" w:space="0" w:color="auto"/>
              </w:divBdr>
              <w:divsChild>
                <w:div w:id="104235006">
                  <w:marLeft w:val="0"/>
                  <w:marRight w:val="0"/>
                  <w:marTop w:val="0"/>
                  <w:marBottom w:val="0"/>
                  <w:divBdr>
                    <w:top w:val="none" w:sz="0" w:space="0" w:color="auto"/>
                    <w:left w:val="none" w:sz="0" w:space="0" w:color="auto"/>
                    <w:bottom w:val="none" w:sz="0" w:space="0" w:color="auto"/>
                    <w:right w:val="none" w:sz="0" w:space="0" w:color="auto"/>
                  </w:divBdr>
                  <w:divsChild>
                    <w:div w:id="68625254">
                      <w:marLeft w:val="0"/>
                      <w:marRight w:val="0"/>
                      <w:marTop w:val="0"/>
                      <w:marBottom w:val="0"/>
                      <w:divBdr>
                        <w:top w:val="none" w:sz="0" w:space="0" w:color="auto"/>
                        <w:left w:val="none" w:sz="0" w:space="0" w:color="auto"/>
                        <w:bottom w:val="none" w:sz="0" w:space="0" w:color="auto"/>
                        <w:right w:val="none" w:sz="0" w:space="0" w:color="auto"/>
                      </w:divBdr>
                      <w:divsChild>
                        <w:div w:id="1373262410">
                          <w:marLeft w:val="0"/>
                          <w:marRight w:val="0"/>
                          <w:marTop w:val="10"/>
                          <w:marBottom w:val="0"/>
                          <w:divBdr>
                            <w:top w:val="none" w:sz="0" w:space="0" w:color="auto"/>
                            <w:left w:val="none" w:sz="0" w:space="0" w:color="auto"/>
                            <w:bottom w:val="none" w:sz="0" w:space="0" w:color="auto"/>
                            <w:right w:val="none" w:sz="0" w:space="0" w:color="auto"/>
                          </w:divBdr>
                          <w:divsChild>
                            <w:div w:id="591401764">
                              <w:marLeft w:val="0"/>
                              <w:marRight w:val="0"/>
                              <w:marTop w:val="0"/>
                              <w:marBottom w:val="0"/>
                              <w:divBdr>
                                <w:top w:val="none" w:sz="0" w:space="0" w:color="auto"/>
                                <w:left w:val="none" w:sz="0" w:space="0" w:color="auto"/>
                                <w:bottom w:val="none" w:sz="0" w:space="0" w:color="auto"/>
                                <w:right w:val="none" w:sz="0" w:space="0" w:color="auto"/>
                              </w:divBdr>
                              <w:divsChild>
                                <w:div w:id="1222331839">
                                  <w:marLeft w:val="0"/>
                                  <w:marRight w:val="0"/>
                                  <w:marTop w:val="0"/>
                                  <w:marBottom w:val="0"/>
                                  <w:divBdr>
                                    <w:top w:val="none" w:sz="0" w:space="0" w:color="auto"/>
                                    <w:left w:val="none" w:sz="0" w:space="0" w:color="auto"/>
                                    <w:bottom w:val="none" w:sz="0" w:space="0" w:color="auto"/>
                                    <w:right w:val="none" w:sz="0" w:space="0" w:color="auto"/>
                                  </w:divBdr>
                                </w:div>
                                <w:div w:id="1139953445">
                                  <w:marLeft w:val="0"/>
                                  <w:marRight w:val="0"/>
                                  <w:marTop w:val="0"/>
                                  <w:marBottom w:val="0"/>
                                  <w:divBdr>
                                    <w:top w:val="none" w:sz="0" w:space="0" w:color="auto"/>
                                    <w:left w:val="none" w:sz="0" w:space="0" w:color="auto"/>
                                    <w:bottom w:val="none" w:sz="0" w:space="0" w:color="auto"/>
                                    <w:right w:val="none" w:sz="0" w:space="0" w:color="auto"/>
                                  </w:divBdr>
                                </w:div>
                                <w:div w:id="1693650024">
                                  <w:marLeft w:val="0"/>
                                  <w:marRight w:val="0"/>
                                  <w:marTop w:val="0"/>
                                  <w:marBottom w:val="0"/>
                                  <w:divBdr>
                                    <w:top w:val="none" w:sz="0" w:space="0" w:color="auto"/>
                                    <w:left w:val="none" w:sz="0" w:space="0" w:color="auto"/>
                                    <w:bottom w:val="none" w:sz="0" w:space="0" w:color="auto"/>
                                    <w:right w:val="none" w:sz="0" w:space="0" w:color="auto"/>
                                  </w:divBdr>
                                </w:div>
                                <w:div w:id="2102414277">
                                  <w:marLeft w:val="0"/>
                                  <w:marRight w:val="0"/>
                                  <w:marTop w:val="0"/>
                                  <w:marBottom w:val="0"/>
                                  <w:divBdr>
                                    <w:top w:val="none" w:sz="0" w:space="0" w:color="auto"/>
                                    <w:left w:val="none" w:sz="0" w:space="0" w:color="auto"/>
                                    <w:bottom w:val="none" w:sz="0" w:space="0" w:color="auto"/>
                                    <w:right w:val="none" w:sz="0" w:space="0" w:color="auto"/>
                                  </w:divBdr>
                                </w:div>
                                <w:div w:id="1609578202">
                                  <w:marLeft w:val="0"/>
                                  <w:marRight w:val="0"/>
                                  <w:marTop w:val="0"/>
                                  <w:marBottom w:val="0"/>
                                  <w:divBdr>
                                    <w:top w:val="none" w:sz="0" w:space="0" w:color="auto"/>
                                    <w:left w:val="none" w:sz="0" w:space="0" w:color="auto"/>
                                    <w:bottom w:val="none" w:sz="0" w:space="0" w:color="auto"/>
                                    <w:right w:val="none" w:sz="0" w:space="0" w:color="auto"/>
                                  </w:divBdr>
                                </w:div>
                                <w:div w:id="1404446349">
                                  <w:marLeft w:val="0"/>
                                  <w:marRight w:val="0"/>
                                  <w:marTop w:val="0"/>
                                  <w:marBottom w:val="0"/>
                                  <w:divBdr>
                                    <w:top w:val="none" w:sz="0" w:space="0" w:color="auto"/>
                                    <w:left w:val="none" w:sz="0" w:space="0" w:color="auto"/>
                                    <w:bottom w:val="none" w:sz="0" w:space="0" w:color="auto"/>
                                    <w:right w:val="none" w:sz="0" w:space="0" w:color="auto"/>
                                  </w:divBdr>
                                </w:div>
                                <w:div w:id="258610579">
                                  <w:marLeft w:val="0"/>
                                  <w:marRight w:val="0"/>
                                  <w:marTop w:val="0"/>
                                  <w:marBottom w:val="0"/>
                                  <w:divBdr>
                                    <w:top w:val="none" w:sz="0" w:space="0" w:color="auto"/>
                                    <w:left w:val="none" w:sz="0" w:space="0" w:color="auto"/>
                                    <w:bottom w:val="none" w:sz="0" w:space="0" w:color="auto"/>
                                    <w:right w:val="none" w:sz="0" w:space="0" w:color="auto"/>
                                  </w:divBdr>
                                </w:div>
                                <w:div w:id="1155877894">
                                  <w:marLeft w:val="0"/>
                                  <w:marRight w:val="0"/>
                                  <w:marTop w:val="0"/>
                                  <w:marBottom w:val="0"/>
                                  <w:divBdr>
                                    <w:top w:val="none" w:sz="0" w:space="0" w:color="auto"/>
                                    <w:left w:val="none" w:sz="0" w:space="0" w:color="auto"/>
                                    <w:bottom w:val="none" w:sz="0" w:space="0" w:color="auto"/>
                                    <w:right w:val="none" w:sz="0" w:space="0" w:color="auto"/>
                                  </w:divBdr>
                                </w:div>
                                <w:div w:id="490947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8345952">
      <w:bodyDiv w:val="1"/>
      <w:marLeft w:val="0"/>
      <w:marRight w:val="0"/>
      <w:marTop w:val="0"/>
      <w:marBottom w:val="0"/>
      <w:divBdr>
        <w:top w:val="none" w:sz="0" w:space="0" w:color="auto"/>
        <w:left w:val="none" w:sz="0" w:space="0" w:color="auto"/>
        <w:bottom w:val="none" w:sz="0" w:space="0" w:color="auto"/>
        <w:right w:val="none" w:sz="0" w:space="0" w:color="auto"/>
      </w:divBdr>
    </w:div>
    <w:div w:id="285241519">
      <w:bodyDiv w:val="1"/>
      <w:marLeft w:val="0"/>
      <w:marRight w:val="0"/>
      <w:marTop w:val="100"/>
      <w:marBottom w:val="100"/>
      <w:divBdr>
        <w:top w:val="none" w:sz="0" w:space="0" w:color="auto"/>
        <w:left w:val="none" w:sz="0" w:space="0" w:color="auto"/>
        <w:bottom w:val="none" w:sz="0" w:space="0" w:color="auto"/>
        <w:right w:val="none" w:sz="0" w:space="0" w:color="auto"/>
      </w:divBdr>
      <w:divsChild>
        <w:div w:id="1707751171">
          <w:marLeft w:val="0"/>
          <w:marRight w:val="0"/>
          <w:marTop w:val="0"/>
          <w:marBottom w:val="0"/>
          <w:divBdr>
            <w:top w:val="none" w:sz="0" w:space="0" w:color="auto"/>
            <w:left w:val="none" w:sz="0" w:space="0" w:color="auto"/>
            <w:bottom w:val="none" w:sz="0" w:space="0" w:color="auto"/>
            <w:right w:val="none" w:sz="0" w:space="0" w:color="auto"/>
          </w:divBdr>
          <w:divsChild>
            <w:div w:id="1847091236">
              <w:marLeft w:val="0"/>
              <w:marRight w:val="0"/>
              <w:marTop w:val="0"/>
              <w:marBottom w:val="0"/>
              <w:divBdr>
                <w:top w:val="none" w:sz="0" w:space="0" w:color="auto"/>
                <w:left w:val="none" w:sz="0" w:space="0" w:color="auto"/>
                <w:bottom w:val="none" w:sz="0" w:space="0" w:color="auto"/>
                <w:right w:val="none" w:sz="0" w:space="0" w:color="auto"/>
              </w:divBdr>
              <w:divsChild>
                <w:div w:id="971133754">
                  <w:marLeft w:val="0"/>
                  <w:marRight w:val="0"/>
                  <w:marTop w:val="100"/>
                  <w:marBottom w:val="100"/>
                  <w:divBdr>
                    <w:top w:val="none" w:sz="0" w:space="0" w:color="auto"/>
                    <w:left w:val="none" w:sz="0" w:space="0" w:color="auto"/>
                    <w:bottom w:val="none" w:sz="0" w:space="0" w:color="auto"/>
                    <w:right w:val="none" w:sz="0" w:space="0" w:color="auto"/>
                  </w:divBdr>
                  <w:divsChild>
                    <w:div w:id="1731952116">
                      <w:marLeft w:val="0"/>
                      <w:marRight w:val="0"/>
                      <w:marTop w:val="100"/>
                      <w:marBottom w:val="83"/>
                      <w:divBdr>
                        <w:top w:val="none" w:sz="0" w:space="0" w:color="auto"/>
                        <w:left w:val="none" w:sz="0" w:space="0" w:color="auto"/>
                        <w:bottom w:val="none" w:sz="0" w:space="0" w:color="auto"/>
                        <w:right w:val="none" w:sz="0" w:space="0" w:color="auto"/>
                      </w:divBdr>
                      <w:divsChild>
                        <w:div w:id="682125712">
                          <w:marLeft w:val="0"/>
                          <w:marRight w:val="0"/>
                          <w:marTop w:val="100"/>
                          <w:marBottom w:val="83"/>
                          <w:divBdr>
                            <w:top w:val="none" w:sz="0" w:space="0" w:color="auto"/>
                            <w:left w:val="none" w:sz="0" w:space="0" w:color="auto"/>
                            <w:bottom w:val="none" w:sz="0" w:space="0" w:color="auto"/>
                            <w:right w:val="none" w:sz="0" w:space="0" w:color="auto"/>
                          </w:divBdr>
                        </w:div>
                      </w:divsChild>
                    </w:div>
                  </w:divsChild>
                </w:div>
              </w:divsChild>
            </w:div>
          </w:divsChild>
        </w:div>
      </w:divsChild>
    </w:div>
    <w:div w:id="486289301">
      <w:bodyDiv w:val="1"/>
      <w:marLeft w:val="0"/>
      <w:marRight w:val="0"/>
      <w:marTop w:val="100"/>
      <w:marBottom w:val="100"/>
      <w:divBdr>
        <w:top w:val="none" w:sz="0" w:space="0" w:color="auto"/>
        <w:left w:val="none" w:sz="0" w:space="0" w:color="auto"/>
        <w:bottom w:val="none" w:sz="0" w:space="0" w:color="auto"/>
        <w:right w:val="none" w:sz="0" w:space="0" w:color="auto"/>
      </w:divBdr>
      <w:divsChild>
        <w:div w:id="833952397">
          <w:marLeft w:val="0"/>
          <w:marRight w:val="0"/>
          <w:marTop w:val="0"/>
          <w:marBottom w:val="0"/>
          <w:divBdr>
            <w:top w:val="none" w:sz="0" w:space="0" w:color="auto"/>
            <w:left w:val="none" w:sz="0" w:space="0" w:color="auto"/>
            <w:bottom w:val="none" w:sz="0" w:space="0" w:color="auto"/>
            <w:right w:val="none" w:sz="0" w:space="0" w:color="auto"/>
          </w:divBdr>
          <w:divsChild>
            <w:div w:id="725493964">
              <w:marLeft w:val="0"/>
              <w:marRight w:val="0"/>
              <w:marTop w:val="0"/>
              <w:marBottom w:val="0"/>
              <w:divBdr>
                <w:top w:val="none" w:sz="0" w:space="0" w:color="auto"/>
                <w:left w:val="none" w:sz="0" w:space="0" w:color="auto"/>
                <w:bottom w:val="none" w:sz="0" w:space="0" w:color="auto"/>
                <w:right w:val="none" w:sz="0" w:space="0" w:color="auto"/>
              </w:divBdr>
              <w:divsChild>
                <w:div w:id="2090075554">
                  <w:marLeft w:val="0"/>
                  <w:marRight w:val="0"/>
                  <w:marTop w:val="100"/>
                  <w:marBottom w:val="100"/>
                  <w:divBdr>
                    <w:top w:val="none" w:sz="0" w:space="0" w:color="auto"/>
                    <w:left w:val="none" w:sz="0" w:space="0" w:color="auto"/>
                    <w:bottom w:val="none" w:sz="0" w:space="0" w:color="auto"/>
                    <w:right w:val="none" w:sz="0" w:space="0" w:color="auto"/>
                  </w:divBdr>
                  <w:divsChild>
                    <w:div w:id="697001033">
                      <w:marLeft w:val="0"/>
                      <w:marRight w:val="0"/>
                      <w:marTop w:val="100"/>
                      <w:marBottom w:val="83"/>
                      <w:divBdr>
                        <w:top w:val="none" w:sz="0" w:space="0" w:color="auto"/>
                        <w:left w:val="none" w:sz="0" w:space="0" w:color="auto"/>
                        <w:bottom w:val="none" w:sz="0" w:space="0" w:color="auto"/>
                        <w:right w:val="none" w:sz="0" w:space="0" w:color="auto"/>
                      </w:divBdr>
                      <w:divsChild>
                        <w:div w:id="1197281592">
                          <w:marLeft w:val="0"/>
                          <w:marRight w:val="0"/>
                          <w:marTop w:val="100"/>
                          <w:marBottom w:val="83"/>
                          <w:divBdr>
                            <w:top w:val="none" w:sz="0" w:space="0" w:color="auto"/>
                            <w:left w:val="none" w:sz="0" w:space="0" w:color="auto"/>
                            <w:bottom w:val="none" w:sz="0" w:space="0" w:color="auto"/>
                            <w:right w:val="none" w:sz="0" w:space="0" w:color="auto"/>
                          </w:divBdr>
                        </w:div>
                      </w:divsChild>
                    </w:div>
                  </w:divsChild>
                </w:div>
              </w:divsChild>
            </w:div>
          </w:divsChild>
        </w:div>
      </w:divsChild>
    </w:div>
    <w:div w:id="657274319">
      <w:bodyDiv w:val="1"/>
      <w:marLeft w:val="0"/>
      <w:marRight w:val="0"/>
      <w:marTop w:val="0"/>
      <w:marBottom w:val="0"/>
      <w:divBdr>
        <w:top w:val="none" w:sz="0" w:space="0" w:color="auto"/>
        <w:left w:val="none" w:sz="0" w:space="0" w:color="auto"/>
        <w:bottom w:val="none" w:sz="0" w:space="0" w:color="auto"/>
        <w:right w:val="none" w:sz="0" w:space="0" w:color="auto"/>
      </w:divBdr>
    </w:div>
    <w:div w:id="803347827">
      <w:bodyDiv w:val="1"/>
      <w:marLeft w:val="0"/>
      <w:marRight w:val="0"/>
      <w:marTop w:val="0"/>
      <w:marBottom w:val="0"/>
      <w:divBdr>
        <w:top w:val="none" w:sz="0" w:space="0" w:color="auto"/>
        <w:left w:val="none" w:sz="0" w:space="0" w:color="auto"/>
        <w:bottom w:val="none" w:sz="0" w:space="0" w:color="auto"/>
        <w:right w:val="none" w:sz="0" w:space="0" w:color="auto"/>
      </w:divBdr>
      <w:divsChild>
        <w:div w:id="608659161">
          <w:marLeft w:val="0"/>
          <w:marRight w:val="0"/>
          <w:marTop w:val="0"/>
          <w:marBottom w:val="0"/>
          <w:divBdr>
            <w:top w:val="none" w:sz="0" w:space="0" w:color="auto"/>
            <w:left w:val="none" w:sz="0" w:space="0" w:color="auto"/>
            <w:bottom w:val="none" w:sz="0" w:space="0" w:color="auto"/>
            <w:right w:val="none" w:sz="0" w:space="0" w:color="auto"/>
          </w:divBdr>
          <w:divsChild>
            <w:div w:id="1539200667">
              <w:marLeft w:val="360"/>
              <w:marRight w:val="0"/>
              <w:marTop w:val="0"/>
              <w:marBottom w:val="0"/>
              <w:divBdr>
                <w:top w:val="none" w:sz="0" w:space="0" w:color="auto"/>
                <w:left w:val="none" w:sz="0" w:space="0" w:color="auto"/>
                <w:bottom w:val="none" w:sz="0" w:space="0" w:color="auto"/>
                <w:right w:val="none" w:sz="0" w:space="0" w:color="auto"/>
              </w:divBdr>
              <w:divsChild>
                <w:div w:id="1260799153">
                  <w:marLeft w:val="0"/>
                  <w:marRight w:val="0"/>
                  <w:marTop w:val="0"/>
                  <w:marBottom w:val="0"/>
                  <w:divBdr>
                    <w:top w:val="none" w:sz="0" w:space="0" w:color="auto"/>
                    <w:left w:val="none" w:sz="0" w:space="0" w:color="auto"/>
                    <w:bottom w:val="none" w:sz="0" w:space="0" w:color="auto"/>
                    <w:right w:val="none" w:sz="0" w:space="0" w:color="auto"/>
                  </w:divBdr>
                  <w:divsChild>
                    <w:div w:id="1630895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3529265">
      <w:bodyDiv w:val="1"/>
      <w:marLeft w:val="0"/>
      <w:marRight w:val="0"/>
      <w:marTop w:val="0"/>
      <w:marBottom w:val="0"/>
      <w:divBdr>
        <w:top w:val="none" w:sz="0" w:space="0" w:color="auto"/>
        <w:left w:val="none" w:sz="0" w:space="0" w:color="auto"/>
        <w:bottom w:val="none" w:sz="0" w:space="0" w:color="auto"/>
        <w:right w:val="none" w:sz="0" w:space="0" w:color="auto"/>
      </w:divBdr>
    </w:div>
    <w:div w:id="875890019">
      <w:bodyDiv w:val="1"/>
      <w:marLeft w:val="0"/>
      <w:marRight w:val="0"/>
      <w:marTop w:val="0"/>
      <w:marBottom w:val="0"/>
      <w:divBdr>
        <w:top w:val="none" w:sz="0" w:space="0" w:color="auto"/>
        <w:left w:val="none" w:sz="0" w:space="0" w:color="auto"/>
        <w:bottom w:val="none" w:sz="0" w:space="0" w:color="auto"/>
        <w:right w:val="none" w:sz="0" w:space="0" w:color="auto"/>
      </w:divBdr>
      <w:divsChild>
        <w:div w:id="353730373">
          <w:marLeft w:val="0"/>
          <w:marRight w:val="0"/>
          <w:marTop w:val="0"/>
          <w:marBottom w:val="0"/>
          <w:divBdr>
            <w:top w:val="none" w:sz="0" w:space="0" w:color="auto"/>
            <w:left w:val="none" w:sz="0" w:space="0" w:color="auto"/>
            <w:bottom w:val="none" w:sz="0" w:space="0" w:color="auto"/>
            <w:right w:val="none" w:sz="0" w:space="0" w:color="auto"/>
          </w:divBdr>
          <w:divsChild>
            <w:div w:id="1122653697">
              <w:marLeft w:val="0"/>
              <w:marRight w:val="0"/>
              <w:marTop w:val="0"/>
              <w:marBottom w:val="0"/>
              <w:divBdr>
                <w:top w:val="none" w:sz="0" w:space="0" w:color="auto"/>
                <w:left w:val="none" w:sz="0" w:space="0" w:color="auto"/>
                <w:bottom w:val="none" w:sz="0" w:space="0" w:color="auto"/>
                <w:right w:val="none" w:sz="0" w:space="0" w:color="auto"/>
              </w:divBdr>
              <w:divsChild>
                <w:div w:id="1502500898">
                  <w:marLeft w:val="0"/>
                  <w:marRight w:val="0"/>
                  <w:marTop w:val="0"/>
                  <w:marBottom w:val="0"/>
                  <w:divBdr>
                    <w:top w:val="none" w:sz="0" w:space="0" w:color="auto"/>
                    <w:left w:val="none" w:sz="0" w:space="0" w:color="auto"/>
                    <w:bottom w:val="none" w:sz="0" w:space="0" w:color="auto"/>
                    <w:right w:val="none" w:sz="0" w:space="0" w:color="auto"/>
                  </w:divBdr>
                  <w:divsChild>
                    <w:div w:id="547307180">
                      <w:marLeft w:val="0"/>
                      <w:marRight w:val="0"/>
                      <w:marTop w:val="0"/>
                      <w:marBottom w:val="0"/>
                      <w:divBdr>
                        <w:top w:val="none" w:sz="0" w:space="0" w:color="auto"/>
                        <w:left w:val="none" w:sz="0" w:space="0" w:color="auto"/>
                        <w:bottom w:val="none" w:sz="0" w:space="0" w:color="auto"/>
                        <w:right w:val="none" w:sz="0" w:space="0" w:color="auto"/>
                      </w:divBdr>
                      <w:divsChild>
                        <w:div w:id="118650252">
                          <w:marLeft w:val="0"/>
                          <w:marRight w:val="0"/>
                          <w:marTop w:val="23"/>
                          <w:marBottom w:val="0"/>
                          <w:divBdr>
                            <w:top w:val="none" w:sz="0" w:space="0" w:color="auto"/>
                            <w:left w:val="none" w:sz="0" w:space="0" w:color="auto"/>
                            <w:bottom w:val="none" w:sz="0" w:space="0" w:color="auto"/>
                            <w:right w:val="none" w:sz="0" w:space="0" w:color="auto"/>
                          </w:divBdr>
                          <w:divsChild>
                            <w:div w:id="465978279">
                              <w:marLeft w:val="0"/>
                              <w:marRight w:val="0"/>
                              <w:marTop w:val="0"/>
                              <w:marBottom w:val="0"/>
                              <w:divBdr>
                                <w:top w:val="none" w:sz="0" w:space="0" w:color="auto"/>
                                <w:left w:val="none" w:sz="0" w:space="0" w:color="auto"/>
                                <w:bottom w:val="none" w:sz="0" w:space="0" w:color="auto"/>
                                <w:right w:val="none" w:sz="0" w:space="0" w:color="auto"/>
                              </w:divBdr>
                              <w:divsChild>
                                <w:div w:id="2052606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5412192">
      <w:bodyDiv w:val="1"/>
      <w:marLeft w:val="0"/>
      <w:marRight w:val="0"/>
      <w:marTop w:val="0"/>
      <w:marBottom w:val="0"/>
      <w:divBdr>
        <w:top w:val="none" w:sz="0" w:space="0" w:color="auto"/>
        <w:left w:val="none" w:sz="0" w:space="0" w:color="auto"/>
        <w:bottom w:val="none" w:sz="0" w:space="0" w:color="auto"/>
        <w:right w:val="none" w:sz="0" w:space="0" w:color="auto"/>
      </w:divBdr>
    </w:div>
    <w:div w:id="1198811140">
      <w:bodyDiv w:val="1"/>
      <w:marLeft w:val="0"/>
      <w:marRight w:val="0"/>
      <w:marTop w:val="0"/>
      <w:marBottom w:val="0"/>
      <w:divBdr>
        <w:top w:val="none" w:sz="0" w:space="0" w:color="auto"/>
        <w:left w:val="none" w:sz="0" w:space="0" w:color="auto"/>
        <w:bottom w:val="none" w:sz="0" w:space="0" w:color="auto"/>
        <w:right w:val="none" w:sz="0" w:space="0" w:color="auto"/>
      </w:divBdr>
    </w:div>
    <w:div w:id="1313675943">
      <w:bodyDiv w:val="1"/>
      <w:marLeft w:val="0"/>
      <w:marRight w:val="0"/>
      <w:marTop w:val="0"/>
      <w:marBottom w:val="0"/>
      <w:divBdr>
        <w:top w:val="none" w:sz="0" w:space="0" w:color="auto"/>
        <w:left w:val="none" w:sz="0" w:space="0" w:color="auto"/>
        <w:bottom w:val="none" w:sz="0" w:space="0" w:color="auto"/>
        <w:right w:val="none" w:sz="0" w:space="0" w:color="auto"/>
      </w:divBdr>
    </w:div>
    <w:div w:id="1360357236">
      <w:bodyDiv w:val="1"/>
      <w:marLeft w:val="0"/>
      <w:marRight w:val="0"/>
      <w:marTop w:val="0"/>
      <w:marBottom w:val="0"/>
      <w:divBdr>
        <w:top w:val="none" w:sz="0" w:space="0" w:color="auto"/>
        <w:left w:val="none" w:sz="0" w:space="0" w:color="auto"/>
        <w:bottom w:val="none" w:sz="0" w:space="0" w:color="auto"/>
        <w:right w:val="none" w:sz="0" w:space="0" w:color="auto"/>
      </w:divBdr>
      <w:divsChild>
        <w:div w:id="713693781">
          <w:marLeft w:val="0"/>
          <w:marRight w:val="0"/>
          <w:marTop w:val="0"/>
          <w:marBottom w:val="0"/>
          <w:divBdr>
            <w:top w:val="none" w:sz="0" w:space="0" w:color="auto"/>
            <w:left w:val="none" w:sz="0" w:space="0" w:color="auto"/>
            <w:bottom w:val="none" w:sz="0" w:space="0" w:color="auto"/>
            <w:right w:val="none" w:sz="0" w:space="0" w:color="auto"/>
          </w:divBdr>
        </w:div>
      </w:divsChild>
    </w:div>
    <w:div w:id="1397240541">
      <w:bodyDiv w:val="1"/>
      <w:marLeft w:val="0"/>
      <w:marRight w:val="0"/>
      <w:marTop w:val="0"/>
      <w:marBottom w:val="0"/>
      <w:divBdr>
        <w:top w:val="none" w:sz="0" w:space="0" w:color="auto"/>
        <w:left w:val="none" w:sz="0" w:space="0" w:color="auto"/>
        <w:bottom w:val="none" w:sz="0" w:space="0" w:color="auto"/>
        <w:right w:val="none" w:sz="0" w:space="0" w:color="auto"/>
      </w:divBdr>
    </w:div>
    <w:div w:id="1531645640">
      <w:bodyDiv w:val="1"/>
      <w:marLeft w:val="0"/>
      <w:marRight w:val="0"/>
      <w:marTop w:val="0"/>
      <w:marBottom w:val="0"/>
      <w:divBdr>
        <w:top w:val="none" w:sz="0" w:space="0" w:color="auto"/>
        <w:left w:val="none" w:sz="0" w:space="0" w:color="auto"/>
        <w:bottom w:val="none" w:sz="0" w:space="0" w:color="auto"/>
        <w:right w:val="none" w:sz="0" w:space="0" w:color="auto"/>
      </w:divBdr>
    </w:div>
    <w:div w:id="1606812243">
      <w:bodyDiv w:val="1"/>
      <w:marLeft w:val="0"/>
      <w:marRight w:val="0"/>
      <w:marTop w:val="0"/>
      <w:marBottom w:val="0"/>
      <w:divBdr>
        <w:top w:val="none" w:sz="0" w:space="0" w:color="auto"/>
        <w:left w:val="none" w:sz="0" w:space="0" w:color="auto"/>
        <w:bottom w:val="none" w:sz="0" w:space="0" w:color="auto"/>
        <w:right w:val="none" w:sz="0" w:space="0" w:color="auto"/>
      </w:divBdr>
      <w:divsChild>
        <w:div w:id="1917593705">
          <w:marLeft w:val="0"/>
          <w:marRight w:val="0"/>
          <w:marTop w:val="0"/>
          <w:marBottom w:val="0"/>
          <w:divBdr>
            <w:top w:val="none" w:sz="0" w:space="0" w:color="auto"/>
            <w:left w:val="none" w:sz="0" w:space="0" w:color="auto"/>
            <w:bottom w:val="none" w:sz="0" w:space="0" w:color="auto"/>
            <w:right w:val="none" w:sz="0" w:space="0" w:color="auto"/>
          </w:divBdr>
          <w:divsChild>
            <w:div w:id="2010712805">
              <w:marLeft w:val="360"/>
              <w:marRight w:val="0"/>
              <w:marTop w:val="0"/>
              <w:marBottom w:val="0"/>
              <w:divBdr>
                <w:top w:val="none" w:sz="0" w:space="0" w:color="auto"/>
                <w:left w:val="none" w:sz="0" w:space="0" w:color="auto"/>
                <w:bottom w:val="none" w:sz="0" w:space="0" w:color="auto"/>
                <w:right w:val="none" w:sz="0" w:space="0" w:color="auto"/>
              </w:divBdr>
              <w:divsChild>
                <w:div w:id="926616520">
                  <w:marLeft w:val="0"/>
                  <w:marRight w:val="0"/>
                  <w:marTop w:val="0"/>
                  <w:marBottom w:val="0"/>
                  <w:divBdr>
                    <w:top w:val="none" w:sz="0" w:space="0" w:color="auto"/>
                    <w:left w:val="none" w:sz="0" w:space="0" w:color="auto"/>
                    <w:bottom w:val="none" w:sz="0" w:space="0" w:color="auto"/>
                    <w:right w:val="none" w:sz="0" w:space="0" w:color="auto"/>
                  </w:divBdr>
                  <w:divsChild>
                    <w:div w:id="462044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8584524">
      <w:bodyDiv w:val="1"/>
      <w:marLeft w:val="0"/>
      <w:marRight w:val="0"/>
      <w:marTop w:val="0"/>
      <w:marBottom w:val="0"/>
      <w:divBdr>
        <w:top w:val="none" w:sz="0" w:space="0" w:color="auto"/>
        <w:left w:val="none" w:sz="0" w:space="0" w:color="auto"/>
        <w:bottom w:val="none" w:sz="0" w:space="0" w:color="auto"/>
        <w:right w:val="none" w:sz="0" w:space="0" w:color="auto"/>
      </w:divBdr>
      <w:divsChild>
        <w:div w:id="1339455926">
          <w:marLeft w:val="0"/>
          <w:marRight w:val="0"/>
          <w:marTop w:val="0"/>
          <w:marBottom w:val="0"/>
          <w:divBdr>
            <w:top w:val="none" w:sz="0" w:space="0" w:color="auto"/>
            <w:left w:val="none" w:sz="0" w:space="0" w:color="auto"/>
            <w:bottom w:val="none" w:sz="0" w:space="0" w:color="auto"/>
            <w:right w:val="none" w:sz="0" w:space="0" w:color="auto"/>
          </w:divBdr>
        </w:div>
      </w:divsChild>
    </w:div>
    <w:div w:id="1811555864">
      <w:bodyDiv w:val="1"/>
      <w:marLeft w:val="0"/>
      <w:marRight w:val="0"/>
      <w:marTop w:val="0"/>
      <w:marBottom w:val="0"/>
      <w:divBdr>
        <w:top w:val="none" w:sz="0" w:space="0" w:color="auto"/>
        <w:left w:val="none" w:sz="0" w:space="0" w:color="auto"/>
        <w:bottom w:val="none" w:sz="0" w:space="0" w:color="auto"/>
        <w:right w:val="none" w:sz="0" w:space="0" w:color="auto"/>
      </w:divBdr>
    </w:div>
    <w:div w:id="1839537227">
      <w:bodyDiv w:val="1"/>
      <w:marLeft w:val="0"/>
      <w:marRight w:val="0"/>
      <w:marTop w:val="0"/>
      <w:marBottom w:val="0"/>
      <w:divBdr>
        <w:top w:val="none" w:sz="0" w:space="0" w:color="auto"/>
        <w:left w:val="none" w:sz="0" w:space="0" w:color="auto"/>
        <w:bottom w:val="none" w:sz="0" w:space="0" w:color="auto"/>
        <w:right w:val="none" w:sz="0" w:space="0" w:color="auto"/>
      </w:divBdr>
    </w:div>
    <w:div w:id="1880362801">
      <w:bodyDiv w:val="1"/>
      <w:marLeft w:val="0"/>
      <w:marRight w:val="0"/>
      <w:marTop w:val="0"/>
      <w:marBottom w:val="0"/>
      <w:divBdr>
        <w:top w:val="none" w:sz="0" w:space="0" w:color="auto"/>
        <w:left w:val="none" w:sz="0" w:space="0" w:color="auto"/>
        <w:bottom w:val="none" w:sz="0" w:space="0" w:color="auto"/>
        <w:right w:val="none" w:sz="0" w:space="0" w:color="auto"/>
      </w:divBdr>
    </w:div>
    <w:div w:id="2073037690">
      <w:bodyDiv w:val="1"/>
      <w:marLeft w:val="0"/>
      <w:marRight w:val="0"/>
      <w:marTop w:val="0"/>
      <w:marBottom w:val="0"/>
      <w:divBdr>
        <w:top w:val="none" w:sz="0" w:space="0" w:color="auto"/>
        <w:left w:val="none" w:sz="0" w:space="0" w:color="auto"/>
        <w:bottom w:val="none" w:sz="0" w:space="0" w:color="auto"/>
        <w:right w:val="none" w:sz="0" w:space="0" w:color="auto"/>
      </w:divBdr>
    </w:div>
    <w:div w:id="2130780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copus.com/authid/detail.url?origin=resultslist&amp;authorId=55935981800&amp;zone=" TargetMode="External"/><Relationship Id="rId13" Type="http://schemas.openxmlformats.org/officeDocument/2006/relationships/hyperlink" Target="http://www.scopus.com/authid/detail.url?origin=resultslist&amp;authorId=8646967600&amp;zone=" TargetMode="External"/><Relationship Id="rId18" Type="http://schemas.openxmlformats.org/officeDocument/2006/relationships/hyperlink" Target="http://www.scopus.com/search/submit/author.url?author=Wells%2c+R.&amp;authorId=35070776700&amp;origin=recordpage" TargetMode="External"/><Relationship Id="rId26" Type="http://schemas.openxmlformats.org/officeDocument/2006/relationships/hyperlink" Target="http://www.scopus.com/search/submit/author.url?author=Scott-Emuakpor%2c+E.&amp;authorId=35070210600&amp;origin=recordpage" TargetMode="External"/><Relationship Id="rId3" Type="http://schemas.openxmlformats.org/officeDocument/2006/relationships/styles" Target="styles.xml"/><Relationship Id="rId21" Type="http://schemas.openxmlformats.org/officeDocument/2006/relationships/hyperlink" Target="http://www.scopus.com/search/submit/author.url?author=Elmorsi%2c+T.&amp;authorId=35069159500&amp;origin=recordpage" TargetMode="External"/><Relationship Id="rId7" Type="http://schemas.openxmlformats.org/officeDocument/2006/relationships/endnotes" Target="endnotes.xml"/><Relationship Id="rId12" Type="http://schemas.openxmlformats.org/officeDocument/2006/relationships/hyperlink" Target="http://www.scopus.com/authid/detail.url?origin=resultslist&amp;authorId=14012773900&amp;zone=" TargetMode="External"/><Relationship Id="rId17" Type="http://schemas.openxmlformats.org/officeDocument/2006/relationships/hyperlink" Target="http://www.scopus.com/search/submit/author.url?author=Macphee%2c+D.&amp;authorId=7004921865&amp;origin=recordpage" TargetMode="External"/><Relationship Id="rId25" Type="http://schemas.openxmlformats.org/officeDocument/2006/relationships/hyperlink" Target="http://www.scopus.com/search/submit/author.url?author=Mwinyhija%2c+M.&amp;authorId=35070019500&amp;origin=recordpage" TargetMode="External"/><Relationship Id="rId2" Type="http://schemas.openxmlformats.org/officeDocument/2006/relationships/numbering" Target="numbering.xml"/><Relationship Id="rId16" Type="http://schemas.openxmlformats.org/officeDocument/2006/relationships/hyperlink" Target="http://www.scopus.com/source/sourceInfo.url?sourceId=18160&amp;origin=resultslist" TargetMode="External"/><Relationship Id="rId20" Type="http://schemas.openxmlformats.org/officeDocument/2006/relationships/hyperlink" Target="http://www.scopus.com/search/submit/author.url?author=Todd%2c+M.&amp;authorId=12240119800&amp;origin=recordpage"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copus.com/authid/detail.url?origin=resultslist&amp;authorId=7006345545&amp;zone=" TargetMode="External"/><Relationship Id="rId24" Type="http://schemas.openxmlformats.org/officeDocument/2006/relationships/hyperlink" Target="http://www.scopus.com/search/submit/author.url?author=Strachan%2c+N.&amp;authorId=7004355211&amp;origin=recordpage" TargetMode="External"/><Relationship Id="rId5" Type="http://schemas.openxmlformats.org/officeDocument/2006/relationships/webSettings" Target="webSettings.xml"/><Relationship Id="rId15" Type="http://schemas.openxmlformats.org/officeDocument/2006/relationships/hyperlink" Target="http://www.scopus.com/record/display.url?eid=2-s2.0-84888103062&amp;origin=resultslist&amp;sort=plf-f&amp;src=s&amp;st1=pokrajac&amp;st2=dubravka&amp;nlo=1&amp;nlr=20&amp;nls=&amp;sid=1D7C15300E5A170E9C9144886DD11663.euC1gMODexYlPkQec4u1Q%3a302&amp;sot=anl&amp;sdt=aut&amp;sl=38&amp;s=AU-ID%28%22Pokrajac%2c+Dubravka%22+8646967600%29&amp;relpos=1&amp;relpos=1&amp;citeCnt=0&amp;searchTerm=AU-ID%28%5C%26quot%3BPokrajac%2C+Dubravka%5C%26quot%3B+8646967600%29" TargetMode="External"/><Relationship Id="rId23" Type="http://schemas.openxmlformats.org/officeDocument/2006/relationships/hyperlink" Target="http://www.scopus.com/search/submit/author.url?author=Pokrajac%2c+D.&amp;authorId=8646967600&amp;origin=recordpage" TargetMode="External"/><Relationship Id="rId28" Type="http://schemas.openxmlformats.org/officeDocument/2006/relationships/hyperlink" Target="http://www.scopus.com/search/submit/author.url?author=Killham%2c+K.&amp;authorId=7006512902&amp;origin=recordpage" TargetMode="External"/><Relationship Id="rId10" Type="http://schemas.openxmlformats.org/officeDocument/2006/relationships/hyperlink" Target="http://www.scopus.com/authid/detail.url?origin=resultslist&amp;authorId=6507873308&amp;zone=" TargetMode="External"/><Relationship Id="rId19" Type="http://schemas.openxmlformats.org/officeDocument/2006/relationships/hyperlink" Target="http://www.scopus.com/search/submit/author.url?author=Kruth%2c+A.&amp;authorId=6507731555&amp;origin=recordpage"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copus.com/authid/detail.url?origin=resultslist&amp;authorId=15124042100&amp;zone=" TargetMode="External"/><Relationship Id="rId14" Type="http://schemas.openxmlformats.org/officeDocument/2006/relationships/hyperlink" Target="http://www.scopus.com/authid/detail.url?origin=resultslist&amp;authorId=25645767200&amp;zone=" TargetMode="External"/><Relationship Id="rId22" Type="http://schemas.openxmlformats.org/officeDocument/2006/relationships/hyperlink" Target="http://www.scopus.com/search/submit/author.url?author=Smith%2c+C.&amp;authorId=23977105000&amp;origin=recordpage" TargetMode="External"/><Relationship Id="rId27" Type="http://schemas.openxmlformats.org/officeDocument/2006/relationships/hyperlink" Target="http://www.scopus.com/search/submit/author.url?author=Nissen%2c+S.&amp;authorId=24773861200&amp;origin=recordpage"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D7903-A6D9-4F26-9AF2-5658E78B5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15</Pages>
  <Words>7924</Words>
  <Characters>45168</Characters>
  <Application>Microsoft Office Word</Application>
  <DocSecurity>0</DocSecurity>
  <Lines>376</Lines>
  <Paragraphs>105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Attended Secondary School in</vt:lpstr>
      <vt:lpstr>Attended Secondary School in</vt:lpstr>
    </vt:vector>
  </TitlesOfParts>
  <Company>ICSTM</Company>
  <LinksUpToDate>false</LinksUpToDate>
  <CharactersWithSpaces>52987</CharactersWithSpaces>
  <SharedDoc>false</SharedDoc>
  <HLinks>
    <vt:vector size="18" baseType="variant">
      <vt:variant>
        <vt:i4>4456484</vt:i4>
      </vt:variant>
      <vt:variant>
        <vt:i4>6</vt:i4>
      </vt:variant>
      <vt:variant>
        <vt:i4>0</vt:i4>
      </vt:variant>
      <vt:variant>
        <vt:i4>5</vt:i4>
      </vt:variant>
      <vt:variant>
        <vt:lpwstr>mailto:john.finnigan@csiro.au</vt:lpwstr>
      </vt:variant>
      <vt:variant>
        <vt:lpwstr/>
      </vt:variant>
      <vt:variant>
        <vt:i4>7798872</vt:i4>
      </vt:variant>
      <vt:variant>
        <vt:i4>3</vt:i4>
      </vt:variant>
      <vt:variant>
        <vt:i4>0</vt:i4>
      </vt:variant>
      <vt:variant>
        <vt:i4>5</vt:i4>
      </vt:variant>
      <vt:variant>
        <vt:lpwstr>mailto:hmnepf@MIT.edu</vt:lpwstr>
      </vt:variant>
      <vt:variant>
        <vt:lpwstr/>
      </vt:variant>
      <vt:variant>
        <vt:i4>1572983</vt:i4>
      </vt:variant>
      <vt:variant>
        <vt:i4>0</vt:i4>
      </vt:variant>
      <vt:variant>
        <vt:i4>0</vt:i4>
      </vt:variant>
      <vt:variant>
        <vt:i4>5</vt:i4>
      </vt:variant>
      <vt:variant>
        <vt:lpwstr>mailto:gwater@utsc.utoronto.ca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Attended Secondary School in</dc:title>
  <dc:creator>dubra</dc:creator>
  <cp:lastModifiedBy>Pokrajac, Prof Dubravka</cp:lastModifiedBy>
  <cp:revision>31</cp:revision>
  <cp:lastPrinted>2010-02-06T18:34:00Z</cp:lastPrinted>
  <dcterms:created xsi:type="dcterms:W3CDTF">2021-03-16T12:23:00Z</dcterms:created>
  <dcterms:modified xsi:type="dcterms:W3CDTF">2021-03-16T18:27:00Z</dcterms:modified>
</cp:coreProperties>
</file>